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58" w:type="dxa"/>
        <w:tblBorders>
          <w:top w:val="single" w:sz="4" w:space="0" w:color="34845F"/>
          <w:left w:val="single" w:sz="4" w:space="0" w:color="34845F"/>
          <w:bottom w:val="single" w:sz="4" w:space="0" w:color="34845F"/>
          <w:right w:val="single" w:sz="4" w:space="0" w:color="34845F"/>
          <w:insideH w:val="single" w:sz="4" w:space="0" w:color="34845F"/>
          <w:insideV w:val="single" w:sz="4" w:space="0" w:color="34845F"/>
        </w:tblBorders>
        <w:shd w:val="clear" w:color="auto" w:fill="34845F"/>
        <w:tblLayout w:type="fixed"/>
        <w:tblCellMar>
          <w:left w:w="58" w:type="dxa"/>
          <w:right w:w="58" w:type="dxa"/>
        </w:tblCellMar>
        <w:tblLook w:val="04A0" w:firstRow="1" w:lastRow="0" w:firstColumn="1" w:lastColumn="0" w:noHBand="0" w:noVBand="1"/>
      </w:tblPr>
      <w:tblGrid>
        <w:gridCol w:w="10858"/>
      </w:tblGrid>
      <w:tr w:rsidR="00B91625" w14:paraId="0409302F" w14:textId="77777777" w:rsidTr="004A5889">
        <w:tc>
          <w:tcPr>
            <w:tcW w:w="10858" w:type="dxa"/>
            <w:shd w:val="clear" w:color="auto" w:fill="34845F"/>
            <w:vAlign w:val="center"/>
          </w:tcPr>
          <w:p w14:paraId="1DE6650C" w14:textId="77777777" w:rsidR="00B91625" w:rsidRPr="00DC3FE3" w:rsidRDefault="00B91625" w:rsidP="004A5889">
            <w:pPr>
              <w:spacing w:before="240"/>
              <w:ind w:left="360"/>
              <w:rPr>
                <w:rFonts w:ascii="Arial" w:hAnsi="Arial" w:cs="Arial"/>
                <w:color w:val="FFFFFF" w:themeColor="background1"/>
                <w:sz w:val="28"/>
              </w:rPr>
            </w:pPr>
            <w:r>
              <w:rPr>
                <w:rFonts w:ascii="Arial" w:hAnsi="Arial" w:cs="Arial"/>
                <w:noProof/>
                <w:sz w:val="28"/>
              </w:rPr>
              <w:drawing>
                <wp:anchor distT="0" distB="0" distL="114300" distR="114300" simplePos="0" relativeHeight="251660288" behindDoc="0" locked="0" layoutInCell="1" allowOverlap="1" wp14:anchorId="6F8A3A29" wp14:editId="278B897B">
                  <wp:simplePos x="0" y="0"/>
                  <wp:positionH relativeFrom="column">
                    <wp:posOffset>5061585</wp:posOffset>
                  </wp:positionH>
                  <wp:positionV relativeFrom="paragraph">
                    <wp:posOffset>86360</wp:posOffset>
                  </wp:positionV>
                  <wp:extent cx="1584325" cy="6604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L.jpg"/>
                          <pic:cNvPicPr/>
                        </pic:nvPicPr>
                        <pic:blipFill>
                          <a:blip r:embed="rId6">
                            <a:extLst>
                              <a:ext uri="{28A0092B-C50C-407E-A947-70E740481C1C}">
                                <a14:useLocalDpi xmlns:a14="http://schemas.microsoft.com/office/drawing/2010/main" val="0"/>
                              </a:ext>
                            </a:extLst>
                          </a:blip>
                          <a:stretch>
                            <a:fillRect/>
                          </a:stretch>
                        </pic:blipFill>
                        <pic:spPr>
                          <a:xfrm>
                            <a:off x="0" y="0"/>
                            <a:ext cx="1584325" cy="660400"/>
                          </a:xfrm>
                          <a:prstGeom prst="rect">
                            <a:avLst/>
                          </a:prstGeom>
                        </pic:spPr>
                      </pic:pic>
                    </a:graphicData>
                  </a:graphic>
                  <wp14:sizeRelH relativeFrom="page">
                    <wp14:pctWidth>0</wp14:pctWidth>
                  </wp14:sizeRelH>
                  <wp14:sizeRelV relativeFrom="page">
                    <wp14:pctHeight>0</wp14:pctHeight>
                  </wp14:sizeRelV>
                </wp:anchor>
              </w:drawing>
            </w:r>
            <w:r w:rsidRPr="00DC3FE3">
              <w:rPr>
                <w:rFonts w:ascii="Arial" w:hAnsi="Arial" w:cs="Arial"/>
                <w:color w:val="FFFFFF" w:themeColor="background1"/>
                <w:sz w:val="28"/>
              </w:rPr>
              <w:t>EMPLOYEE PROGRAMS</w:t>
            </w:r>
          </w:p>
          <w:p w14:paraId="2ABF32B6" w14:textId="09B4C33D" w:rsidR="00B91625" w:rsidRPr="00DC3FE3" w:rsidRDefault="0090030F" w:rsidP="004A5889">
            <w:pPr>
              <w:spacing w:after="240"/>
              <w:ind w:left="360"/>
              <w:rPr>
                <w:rFonts w:ascii="Arial" w:hAnsi="Arial" w:cs="Arial"/>
                <w:b/>
                <w:sz w:val="32"/>
              </w:rPr>
            </w:pPr>
            <w:r>
              <w:rPr>
                <w:rFonts w:ascii="Arial" w:hAnsi="Arial" w:cs="Arial"/>
                <w:b/>
                <w:color w:val="FFFFFF" w:themeColor="background1"/>
                <w:sz w:val="40"/>
              </w:rPr>
              <w:t>Matching Gifts Fund</w:t>
            </w:r>
          </w:p>
        </w:tc>
      </w:tr>
    </w:tbl>
    <w:p w14:paraId="240639DC" w14:textId="77777777" w:rsidR="00B91625" w:rsidRPr="00B91625" w:rsidRDefault="00B91625" w:rsidP="00B91625">
      <w:pPr>
        <w:spacing w:after="0" w:line="240" w:lineRule="auto"/>
      </w:pPr>
    </w:p>
    <w:p w14:paraId="2E864FB6" w14:textId="77777777" w:rsidR="00B91625" w:rsidRPr="00B91625" w:rsidRDefault="00B91625" w:rsidP="00B91625">
      <w:pPr>
        <w:spacing w:after="0" w:line="240" w:lineRule="auto"/>
        <w:sectPr w:rsidR="00B91625" w:rsidRPr="00B91625" w:rsidSect="00B91625">
          <w:pgSz w:w="12240" w:h="15840" w:code="1"/>
          <w:pgMar w:top="1080" w:right="720" w:bottom="1080" w:left="720" w:header="576" w:footer="576" w:gutter="0"/>
          <w:cols w:space="432"/>
          <w:docGrid w:linePitch="360"/>
        </w:sectPr>
      </w:pPr>
    </w:p>
    <w:p w14:paraId="45A6F339" w14:textId="0B144776" w:rsidR="004C0035" w:rsidRPr="004C0035" w:rsidRDefault="004C0035" w:rsidP="004C0035">
      <w:pPr>
        <w:spacing w:after="240" w:line="240" w:lineRule="auto"/>
        <w:rPr>
          <w:rFonts w:ascii="Arial" w:hAnsi="Arial" w:cs="Arial"/>
          <w:b/>
          <w:color w:val="34845F"/>
        </w:rPr>
      </w:pPr>
      <w:r w:rsidRPr="004C0035">
        <w:rPr>
          <w:rFonts w:ascii="Arial" w:hAnsi="Arial" w:cs="Arial"/>
          <w:b/>
          <w:color w:val="34845F"/>
        </w:rPr>
        <w:lastRenderedPageBreak/>
        <w:t>The Program</w:t>
      </w:r>
    </w:p>
    <w:p w14:paraId="30CDAF72" w14:textId="42A2B534" w:rsidR="004C0035" w:rsidRPr="004C0035" w:rsidRDefault="004C0035" w:rsidP="004C0035">
      <w:pPr>
        <w:spacing w:after="240" w:line="240" w:lineRule="auto"/>
        <w:rPr>
          <w:rFonts w:ascii="Arial" w:hAnsi="Arial" w:cs="Arial"/>
        </w:rPr>
      </w:pPr>
      <w:r w:rsidRPr="004C0035">
        <w:rPr>
          <w:rFonts w:ascii="Arial" w:hAnsi="Arial" w:cs="Arial"/>
        </w:rPr>
        <w:t xml:space="preserve">Each year, UT-Battelle employees generously give their time </w:t>
      </w:r>
      <w:r w:rsidR="008B721D">
        <w:rPr>
          <w:rFonts w:ascii="Arial" w:hAnsi="Arial" w:cs="Arial"/>
        </w:rPr>
        <w:t xml:space="preserve">and </w:t>
      </w:r>
      <w:r w:rsidRPr="004C0035">
        <w:rPr>
          <w:rFonts w:ascii="Arial" w:hAnsi="Arial" w:cs="Arial"/>
        </w:rPr>
        <w:t>talents to a variety of community organizations.</w:t>
      </w:r>
      <w:r w:rsidR="00821074">
        <w:rPr>
          <w:rFonts w:ascii="Arial" w:hAnsi="Arial" w:cs="Arial"/>
        </w:rPr>
        <w:t xml:space="preserve"> </w:t>
      </w:r>
      <w:r w:rsidR="0090030F">
        <w:rPr>
          <w:rFonts w:ascii="Arial" w:hAnsi="Arial" w:cs="Arial"/>
        </w:rPr>
        <w:t>The Matching Gifts Fund</w:t>
      </w:r>
      <w:r w:rsidRPr="004C0035">
        <w:rPr>
          <w:rFonts w:ascii="Arial" w:hAnsi="Arial" w:cs="Arial"/>
        </w:rPr>
        <w:t xml:space="preserve"> is designed to further encourage employees to support local nonprofit organizations with personal financial donations.</w:t>
      </w:r>
    </w:p>
    <w:p w14:paraId="1EB81C1D" w14:textId="77777777" w:rsidR="004C0035" w:rsidRPr="004C0035" w:rsidRDefault="004C0035" w:rsidP="004C0035">
      <w:pPr>
        <w:spacing w:after="240" w:line="240" w:lineRule="auto"/>
        <w:rPr>
          <w:rFonts w:ascii="Arial" w:hAnsi="Arial" w:cs="Arial"/>
          <w:b/>
          <w:color w:val="34845F"/>
        </w:rPr>
      </w:pPr>
      <w:r w:rsidRPr="004C0035">
        <w:rPr>
          <w:rFonts w:ascii="Arial" w:hAnsi="Arial" w:cs="Arial"/>
          <w:b/>
          <w:color w:val="34845F"/>
        </w:rPr>
        <w:t>Who is Eligible to Participate?</w:t>
      </w:r>
    </w:p>
    <w:p w14:paraId="181B3FE2" w14:textId="1902356C" w:rsidR="004C0035" w:rsidRPr="004C0035" w:rsidRDefault="0090030F" w:rsidP="004C0035">
      <w:pPr>
        <w:spacing w:after="240" w:line="240" w:lineRule="auto"/>
        <w:rPr>
          <w:rFonts w:ascii="Arial" w:hAnsi="Arial" w:cs="Arial"/>
        </w:rPr>
      </w:pPr>
      <w:r>
        <w:rPr>
          <w:rFonts w:ascii="Arial" w:hAnsi="Arial" w:cs="Arial"/>
        </w:rPr>
        <w:t>The Matching Gifts Fund</w:t>
      </w:r>
      <w:r w:rsidR="004C0035" w:rsidRPr="004C0035">
        <w:rPr>
          <w:rFonts w:ascii="Arial" w:hAnsi="Arial" w:cs="Arial"/>
        </w:rPr>
        <w:t xml:space="preserve"> is open to current UT-Battelle employees</w:t>
      </w:r>
      <w:r w:rsidR="00CB2F90">
        <w:rPr>
          <w:rFonts w:ascii="Arial" w:hAnsi="Arial" w:cs="Arial"/>
        </w:rPr>
        <w:t xml:space="preserve"> with a minimum of </w:t>
      </w:r>
      <w:r w:rsidR="00506EBE">
        <w:rPr>
          <w:rFonts w:ascii="Arial" w:hAnsi="Arial" w:cs="Arial"/>
        </w:rPr>
        <w:t>three months</w:t>
      </w:r>
      <w:r w:rsidR="00CB2F90">
        <w:rPr>
          <w:rFonts w:ascii="Arial" w:hAnsi="Arial" w:cs="Arial"/>
        </w:rPr>
        <w:t xml:space="preserve"> of service</w:t>
      </w:r>
      <w:r w:rsidR="004A5889">
        <w:rPr>
          <w:rFonts w:ascii="Arial" w:hAnsi="Arial" w:cs="Arial"/>
        </w:rPr>
        <w:t xml:space="preserve"> and will provide a minimum match of</w:t>
      </w:r>
      <w:r w:rsidR="00563123">
        <w:rPr>
          <w:rFonts w:ascii="Arial" w:hAnsi="Arial" w:cs="Arial"/>
        </w:rPr>
        <w:t xml:space="preserve"> $50 and a maximum match of $500 annually</w:t>
      </w:r>
      <w:r w:rsidR="004C0035" w:rsidRPr="004C0035">
        <w:rPr>
          <w:rFonts w:ascii="Arial" w:hAnsi="Arial" w:cs="Arial"/>
        </w:rPr>
        <w:t>.</w:t>
      </w:r>
      <w:r w:rsidR="00821074">
        <w:rPr>
          <w:rFonts w:ascii="Arial" w:hAnsi="Arial" w:cs="Arial"/>
        </w:rPr>
        <w:t xml:space="preserve"> </w:t>
      </w:r>
      <w:r w:rsidR="004C0035" w:rsidRPr="004C0035">
        <w:rPr>
          <w:rFonts w:ascii="Arial" w:hAnsi="Arial" w:cs="Arial"/>
        </w:rPr>
        <w:t xml:space="preserve">Retirees, subcontractors, and vendors are not eligible </w:t>
      </w:r>
      <w:r w:rsidR="008B721D">
        <w:rPr>
          <w:rFonts w:ascii="Arial" w:hAnsi="Arial" w:cs="Arial"/>
        </w:rPr>
        <w:t>to participate</w:t>
      </w:r>
      <w:r w:rsidR="004C0035" w:rsidRPr="004C0035">
        <w:rPr>
          <w:rFonts w:ascii="Arial" w:hAnsi="Arial" w:cs="Arial"/>
        </w:rPr>
        <w:t>.</w:t>
      </w:r>
    </w:p>
    <w:p w14:paraId="6FAC2CBF" w14:textId="77777777" w:rsidR="004C0035" w:rsidRPr="004C0035" w:rsidRDefault="004C0035" w:rsidP="004C0035">
      <w:pPr>
        <w:spacing w:after="240" w:line="240" w:lineRule="auto"/>
        <w:rPr>
          <w:rFonts w:ascii="Arial" w:hAnsi="Arial" w:cs="Arial"/>
          <w:b/>
          <w:color w:val="34845F"/>
        </w:rPr>
      </w:pPr>
      <w:r w:rsidRPr="004C0035">
        <w:rPr>
          <w:rFonts w:ascii="Arial" w:hAnsi="Arial" w:cs="Arial"/>
          <w:b/>
          <w:color w:val="34845F"/>
        </w:rPr>
        <w:t>Eligible Gifts</w:t>
      </w:r>
    </w:p>
    <w:p w14:paraId="3B3D90F3" w14:textId="6A2D06A8" w:rsidR="004C0035" w:rsidRPr="004C0035" w:rsidRDefault="004C0035" w:rsidP="004C0035">
      <w:pPr>
        <w:spacing w:after="240" w:line="240" w:lineRule="auto"/>
        <w:rPr>
          <w:rFonts w:ascii="Arial" w:hAnsi="Arial" w:cs="Arial"/>
        </w:rPr>
      </w:pPr>
      <w:r w:rsidRPr="004C0035">
        <w:rPr>
          <w:rFonts w:ascii="Arial" w:hAnsi="Arial" w:cs="Arial"/>
        </w:rPr>
        <w:t>Donations to organizations in the categories below may be eligible for matching funds. Organizations must operate in the counties in which UT-Battelle employees work and/or live.</w:t>
      </w:r>
      <w:r w:rsidR="00821074">
        <w:rPr>
          <w:rFonts w:ascii="Arial" w:hAnsi="Arial" w:cs="Arial"/>
        </w:rPr>
        <w:t xml:space="preserve"> </w:t>
      </w:r>
      <w:r w:rsidRPr="004C0035">
        <w:rPr>
          <w:rFonts w:ascii="Arial" w:hAnsi="Arial" w:cs="Arial"/>
        </w:rPr>
        <w:t>The organizations must be tax-exempt under Section 501(c)3 of the Internal Revenue Code.</w:t>
      </w:r>
      <w:r w:rsidR="00BD218E">
        <w:rPr>
          <w:rFonts w:ascii="Arial" w:hAnsi="Arial" w:cs="Arial"/>
        </w:rPr>
        <w:t xml:space="preserve"> Matching contributions will not exceed $1000 per organization per year.</w:t>
      </w:r>
    </w:p>
    <w:p w14:paraId="43EE93F7" w14:textId="601E909D" w:rsidR="004C0035" w:rsidRPr="006C672D" w:rsidRDefault="004C0035" w:rsidP="006C672D">
      <w:pPr>
        <w:spacing w:after="0" w:line="240" w:lineRule="auto"/>
        <w:rPr>
          <w:rFonts w:ascii="Arial" w:hAnsi="Arial" w:cs="Arial"/>
          <w:b/>
          <w:color w:val="34845F"/>
        </w:rPr>
      </w:pPr>
      <w:r w:rsidRPr="006C672D">
        <w:rPr>
          <w:rFonts w:ascii="Arial" w:hAnsi="Arial" w:cs="Arial"/>
          <w:b/>
          <w:color w:val="34845F"/>
        </w:rPr>
        <w:t>Eligible categories:</w:t>
      </w:r>
    </w:p>
    <w:p w14:paraId="32AF54D4" w14:textId="77777777" w:rsidR="004C0035" w:rsidRPr="004C0035" w:rsidRDefault="004C0035" w:rsidP="00821074">
      <w:pPr>
        <w:pStyle w:val="ListParagraph"/>
        <w:numPr>
          <w:ilvl w:val="0"/>
          <w:numId w:val="1"/>
        </w:numPr>
        <w:spacing w:after="120" w:line="240" w:lineRule="auto"/>
        <w:ind w:left="720"/>
        <w:contextualSpacing w:val="0"/>
        <w:rPr>
          <w:rFonts w:ascii="Arial" w:hAnsi="Arial" w:cs="Arial"/>
        </w:rPr>
      </w:pPr>
      <w:r w:rsidRPr="004C0035">
        <w:rPr>
          <w:rFonts w:ascii="Arial" w:hAnsi="Arial" w:cs="Arial"/>
        </w:rPr>
        <w:t>Arts and Cultural</w:t>
      </w:r>
    </w:p>
    <w:p w14:paraId="0B562AA7" w14:textId="77777777" w:rsidR="004C0035" w:rsidRPr="004C0035" w:rsidRDefault="004C0035" w:rsidP="00821074">
      <w:pPr>
        <w:pStyle w:val="ListParagraph"/>
        <w:numPr>
          <w:ilvl w:val="0"/>
          <w:numId w:val="1"/>
        </w:numPr>
        <w:spacing w:after="120" w:line="240" w:lineRule="auto"/>
        <w:ind w:left="720"/>
        <w:contextualSpacing w:val="0"/>
        <w:rPr>
          <w:rFonts w:ascii="Arial" w:hAnsi="Arial" w:cs="Arial"/>
        </w:rPr>
      </w:pPr>
      <w:r w:rsidRPr="004C0035">
        <w:rPr>
          <w:rFonts w:ascii="Arial" w:hAnsi="Arial" w:cs="Arial"/>
        </w:rPr>
        <w:t>Community and Environmental</w:t>
      </w:r>
    </w:p>
    <w:p w14:paraId="03AEEFC9" w14:textId="77777777" w:rsidR="004C0035" w:rsidRPr="004C0035" w:rsidRDefault="004C0035" w:rsidP="00821074">
      <w:pPr>
        <w:pStyle w:val="ListParagraph"/>
        <w:numPr>
          <w:ilvl w:val="0"/>
          <w:numId w:val="1"/>
        </w:numPr>
        <w:spacing w:after="120" w:line="240" w:lineRule="auto"/>
        <w:ind w:left="720"/>
        <w:contextualSpacing w:val="0"/>
        <w:rPr>
          <w:rFonts w:ascii="Arial" w:hAnsi="Arial" w:cs="Arial"/>
        </w:rPr>
      </w:pPr>
      <w:r w:rsidRPr="004C0035">
        <w:rPr>
          <w:rFonts w:ascii="Arial" w:hAnsi="Arial" w:cs="Arial"/>
        </w:rPr>
        <w:t>Health and Human Services</w:t>
      </w:r>
    </w:p>
    <w:p w14:paraId="69319E73" w14:textId="0DA16832" w:rsidR="004C0035" w:rsidRPr="004C0035" w:rsidRDefault="00506EBE" w:rsidP="00821074">
      <w:pPr>
        <w:pStyle w:val="ListParagraph"/>
        <w:numPr>
          <w:ilvl w:val="0"/>
          <w:numId w:val="1"/>
        </w:numPr>
        <w:spacing w:after="240" w:line="240" w:lineRule="auto"/>
        <w:ind w:left="720"/>
        <w:contextualSpacing w:val="0"/>
        <w:rPr>
          <w:rFonts w:ascii="Arial" w:hAnsi="Arial" w:cs="Arial"/>
        </w:rPr>
      </w:pPr>
      <w:r>
        <w:rPr>
          <w:rFonts w:ascii="Arial" w:hAnsi="Arial" w:cs="Arial"/>
        </w:rPr>
        <w:t xml:space="preserve">Public/Private </w:t>
      </w:r>
      <w:r w:rsidR="004C0035" w:rsidRPr="004C0035">
        <w:rPr>
          <w:rFonts w:ascii="Arial" w:hAnsi="Arial" w:cs="Arial"/>
        </w:rPr>
        <w:t xml:space="preserve">Schools (Grades </w:t>
      </w:r>
      <w:r>
        <w:rPr>
          <w:rFonts w:ascii="Arial" w:hAnsi="Arial" w:cs="Arial"/>
        </w:rPr>
        <w:t xml:space="preserve">Pre </w:t>
      </w:r>
      <w:r w:rsidR="004C0035" w:rsidRPr="004C0035">
        <w:rPr>
          <w:rFonts w:ascii="Arial" w:hAnsi="Arial" w:cs="Arial"/>
        </w:rPr>
        <w:t>K-12)</w:t>
      </w:r>
    </w:p>
    <w:p w14:paraId="0BE45EDF" w14:textId="77777777" w:rsidR="004C0035" w:rsidRPr="004C0035" w:rsidRDefault="004C0035" w:rsidP="004C0035">
      <w:pPr>
        <w:spacing w:after="240" w:line="240" w:lineRule="auto"/>
        <w:rPr>
          <w:rFonts w:ascii="Arial" w:hAnsi="Arial" w:cs="Arial"/>
          <w:b/>
          <w:color w:val="34845F"/>
        </w:rPr>
      </w:pPr>
      <w:r w:rsidRPr="004C0035">
        <w:rPr>
          <w:rFonts w:ascii="Arial" w:hAnsi="Arial" w:cs="Arial"/>
          <w:b/>
          <w:color w:val="34845F"/>
        </w:rPr>
        <w:t>Ineligible Contributions</w:t>
      </w:r>
    </w:p>
    <w:p w14:paraId="53183C05" w14:textId="327815FA" w:rsidR="004C0035" w:rsidRPr="004C0035" w:rsidRDefault="004C0035" w:rsidP="004C0035">
      <w:pPr>
        <w:spacing w:after="240" w:line="240" w:lineRule="auto"/>
        <w:rPr>
          <w:rFonts w:ascii="Arial" w:hAnsi="Arial" w:cs="Arial"/>
        </w:rPr>
      </w:pPr>
      <w:r w:rsidRPr="004C0035">
        <w:rPr>
          <w:rFonts w:ascii="Arial" w:hAnsi="Arial" w:cs="Arial"/>
        </w:rPr>
        <w:t>We limit Matching Gifts to the eligible categories listed.</w:t>
      </w:r>
      <w:r w:rsidR="00821074">
        <w:rPr>
          <w:rFonts w:ascii="Arial" w:hAnsi="Arial" w:cs="Arial"/>
        </w:rPr>
        <w:t xml:space="preserve"> </w:t>
      </w:r>
      <w:r w:rsidRPr="004C0035">
        <w:rPr>
          <w:rFonts w:ascii="Arial" w:hAnsi="Arial" w:cs="Arial"/>
        </w:rPr>
        <w:t>We do not match gifts to these types of organizations:</w:t>
      </w:r>
    </w:p>
    <w:p w14:paraId="63C36FB2" w14:textId="3142E758" w:rsidR="004C0035" w:rsidRPr="004C0035" w:rsidRDefault="004C0035" w:rsidP="00821074">
      <w:pPr>
        <w:pStyle w:val="ListParagraph"/>
        <w:numPr>
          <w:ilvl w:val="0"/>
          <w:numId w:val="2"/>
        </w:numPr>
        <w:spacing w:after="120" w:line="240" w:lineRule="auto"/>
        <w:contextualSpacing w:val="0"/>
        <w:rPr>
          <w:rFonts w:ascii="Arial" w:hAnsi="Arial" w:cs="Arial"/>
        </w:rPr>
      </w:pPr>
      <w:r w:rsidRPr="004C0035">
        <w:rPr>
          <w:rFonts w:ascii="Arial" w:hAnsi="Arial" w:cs="Arial"/>
        </w:rPr>
        <w:t>United Way and other combined appeals</w:t>
      </w:r>
      <w:r w:rsidR="00B64CF4">
        <w:rPr>
          <w:rFonts w:ascii="Arial" w:hAnsi="Arial" w:cs="Arial"/>
        </w:rPr>
        <w:t xml:space="preserve"> (outside the existing corporate contribution as part of the ORNL United Way Campaign)</w:t>
      </w:r>
    </w:p>
    <w:p w14:paraId="5BA0DE5F" w14:textId="5042AB02" w:rsidR="004C0035" w:rsidRPr="004C0035" w:rsidRDefault="004C0035" w:rsidP="00821074">
      <w:pPr>
        <w:pStyle w:val="ListParagraph"/>
        <w:numPr>
          <w:ilvl w:val="0"/>
          <w:numId w:val="2"/>
        </w:numPr>
        <w:spacing w:after="120" w:line="240" w:lineRule="auto"/>
        <w:contextualSpacing w:val="0"/>
        <w:rPr>
          <w:rFonts w:ascii="Arial" w:hAnsi="Arial" w:cs="Arial"/>
        </w:rPr>
      </w:pPr>
      <w:r w:rsidRPr="004C0035">
        <w:rPr>
          <w:rFonts w:ascii="Arial" w:hAnsi="Arial" w:cs="Arial"/>
        </w:rPr>
        <w:t xml:space="preserve">Religious or political organizations as well as gifts to seminaries, theological institutions, and Bible colleges </w:t>
      </w:r>
    </w:p>
    <w:p w14:paraId="457FD321" w14:textId="580AF471" w:rsidR="004C0035" w:rsidRPr="004C0035" w:rsidRDefault="00821074" w:rsidP="00821074">
      <w:pPr>
        <w:pStyle w:val="ListParagraph"/>
        <w:numPr>
          <w:ilvl w:val="0"/>
          <w:numId w:val="2"/>
        </w:numPr>
        <w:spacing w:after="120" w:line="240" w:lineRule="auto"/>
        <w:contextualSpacing w:val="0"/>
        <w:rPr>
          <w:rFonts w:ascii="Arial" w:hAnsi="Arial" w:cs="Arial"/>
        </w:rPr>
      </w:pPr>
      <w:r>
        <w:rPr>
          <w:rFonts w:ascii="Arial" w:hAnsi="Arial" w:cs="Arial"/>
        </w:rPr>
        <w:br w:type="column"/>
      </w:r>
      <w:r w:rsidR="004C0035" w:rsidRPr="004C0035">
        <w:rPr>
          <w:rFonts w:ascii="Arial" w:hAnsi="Arial" w:cs="Arial"/>
        </w:rPr>
        <w:lastRenderedPageBreak/>
        <w:t>Organizations whose policies are inconsistent with national equal employment opportunity policies or discriminate against a person or a group on the basis of race, ethnicity, religion, national origin, sex, disability, gender, political affiliation, or age</w:t>
      </w:r>
    </w:p>
    <w:p w14:paraId="53D3730D" w14:textId="77777777" w:rsidR="004C0035" w:rsidRPr="004C0035" w:rsidRDefault="004C0035" w:rsidP="00821074">
      <w:pPr>
        <w:pStyle w:val="ListParagraph"/>
        <w:numPr>
          <w:ilvl w:val="0"/>
          <w:numId w:val="2"/>
        </w:numPr>
        <w:spacing w:after="120" w:line="240" w:lineRule="auto"/>
        <w:contextualSpacing w:val="0"/>
        <w:rPr>
          <w:rFonts w:ascii="Arial" w:hAnsi="Arial" w:cs="Arial"/>
        </w:rPr>
      </w:pPr>
      <w:r w:rsidRPr="004C0035">
        <w:rPr>
          <w:rFonts w:ascii="Arial" w:hAnsi="Arial" w:cs="Arial"/>
        </w:rPr>
        <w:t xml:space="preserve">Fraternities, sororities, honor societies and campus organizations </w:t>
      </w:r>
    </w:p>
    <w:p w14:paraId="71F1A04C" w14:textId="77777777" w:rsidR="004C0035" w:rsidRPr="004C0035" w:rsidRDefault="004C0035" w:rsidP="00821074">
      <w:pPr>
        <w:pStyle w:val="ListParagraph"/>
        <w:numPr>
          <w:ilvl w:val="0"/>
          <w:numId w:val="2"/>
        </w:numPr>
        <w:spacing w:after="120" w:line="240" w:lineRule="auto"/>
        <w:contextualSpacing w:val="0"/>
        <w:rPr>
          <w:rFonts w:ascii="Arial" w:hAnsi="Arial" w:cs="Arial"/>
        </w:rPr>
      </w:pPr>
      <w:r w:rsidRPr="004C0035">
        <w:rPr>
          <w:rFonts w:ascii="Arial" w:hAnsi="Arial" w:cs="Arial"/>
        </w:rPr>
        <w:t>Intermediary funding groups that raise money to distribute to other groups</w:t>
      </w:r>
    </w:p>
    <w:p w14:paraId="5D9F76FF" w14:textId="77777777" w:rsidR="004C0035" w:rsidRPr="004C0035" w:rsidRDefault="004C0035" w:rsidP="00821074">
      <w:pPr>
        <w:pStyle w:val="ListParagraph"/>
        <w:numPr>
          <w:ilvl w:val="0"/>
          <w:numId w:val="2"/>
        </w:numPr>
        <w:spacing w:after="120" w:line="240" w:lineRule="auto"/>
        <w:contextualSpacing w:val="0"/>
        <w:rPr>
          <w:rFonts w:ascii="Arial" w:hAnsi="Arial" w:cs="Arial"/>
        </w:rPr>
      </w:pPr>
      <w:r w:rsidRPr="004C0035">
        <w:rPr>
          <w:rFonts w:ascii="Arial" w:hAnsi="Arial" w:cs="Arial"/>
        </w:rPr>
        <w:t>Private foundations and/or individuals</w:t>
      </w:r>
    </w:p>
    <w:p w14:paraId="49A50A59" w14:textId="326CD123" w:rsidR="004C0035" w:rsidRPr="004C0035" w:rsidRDefault="008B721D" w:rsidP="00821074">
      <w:pPr>
        <w:pStyle w:val="ListParagraph"/>
        <w:numPr>
          <w:ilvl w:val="0"/>
          <w:numId w:val="2"/>
        </w:numPr>
        <w:spacing w:after="120" w:line="240" w:lineRule="auto"/>
        <w:contextualSpacing w:val="0"/>
        <w:rPr>
          <w:rFonts w:ascii="Arial" w:hAnsi="Arial" w:cs="Arial"/>
        </w:rPr>
      </w:pPr>
      <w:r>
        <w:rPr>
          <w:rFonts w:ascii="Arial" w:hAnsi="Arial" w:cs="Arial"/>
        </w:rPr>
        <w:t>In-kind g</w:t>
      </w:r>
      <w:r w:rsidR="004C0035" w:rsidRPr="004C0035">
        <w:rPr>
          <w:rFonts w:ascii="Arial" w:hAnsi="Arial" w:cs="Arial"/>
        </w:rPr>
        <w:t>ifts</w:t>
      </w:r>
    </w:p>
    <w:p w14:paraId="5B8ADFE2" w14:textId="77777777" w:rsidR="004C0035" w:rsidRPr="004C0035" w:rsidRDefault="004C0035" w:rsidP="004C0035">
      <w:pPr>
        <w:pStyle w:val="ListParagraph"/>
        <w:numPr>
          <w:ilvl w:val="0"/>
          <w:numId w:val="2"/>
        </w:numPr>
        <w:spacing w:after="240" w:line="240" w:lineRule="auto"/>
        <w:contextualSpacing w:val="0"/>
        <w:rPr>
          <w:rFonts w:ascii="Arial" w:hAnsi="Arial" w:cs="Arial"/>
        </w:rPr>
      </w:pPr>
      <w:r w:rsidRPr="004C0035">
        <w:rPr>
          <w:rFonts w:ascii="Arial" w:hAnsi="Arial" w:cs="Arial"/>
        </w:rPr>
        <w:t>Organizations whose purpose or policies are inconsistent with UT-Battelle’s corporate giving philosophy and guidelines</w:t>
      </w:r>
    </w:p>
    <w:p w14:paraId="3227BF6A" w14:textId="77777777" w:rsidR="004C0035" w:rsidRPr="004C0035" w:rsidRDefault="004C0035" w:rsidP="004C0035">
      <w:pPr>
        <w:spacing w:after="240" w:line="240" w:lineRule="auto"/>
        <w:rPr>
          <w:rFonts w:ascii="Arial" w:hAnsi="Arial" w:cs="Arial"/>
          <w:b/>
          <w:color w:val="34845F"/>
        </w:rPr>
      </w:pPr>
      <w:r w:rsidRPr="004C0035">
        <w:rPr>
          <w:rFonts w:ascii="Arial" w:hAnsi="Arial" w:cs="Arial"/>
          <w:b/>
          <w:color w:val="34845F"/>
        </w:rPr>
        <w:t>To Participate</w:t>
      </w:r>
    </w:p>
    <w:p w14:paraId="39E70B91" w14:textId="696DCFC8" w:rsidR="004C0035" w:rsidRPr="004C0035" w:rsidRDefault="004C0035" w:rsidP="004C0035">
      <w:pPr>
        <w:spacing w:after="240" w:line="240" w:lineRule="auto"/>
        <w:rPr>
          <w:rFonts w:ascii="Arial" w:hAnsi="Arial" w:cs="Arial"/>
        </w:rPr>
      </w:pPr>
      <w:r w:rsidRPr="004C0035">
        <w:rPr>
          <w:rFonts w:ascii="Arial" w:hAnsi="Arial" w:cs="Arial"/>
        </w:rPr>
        <w:t xml:space="preserve">To request a matching gift, employees should complete Section A on the reverse side of this form and mail it, along with their gift, to </w:t>
      </w:r>
      <w:r w:rsidR="005446FB">
        <w:rPr>
          <w:rFonts w:ascii="Arial" w:hAnsi="Arial" w:cs="Arial"/>
        </w:rPr>
        <w:t>the eligible organization.</w:t>
      </w:r>
    </w:p>
    <w:p w14:paraId="6FB38D25" w14:textId="62F54EE7" w:rsidR="004C0035" w:rsidRPr="004C0035" w:rsidRDefault="004C0035" w:rsidP="004C0035">
      <w:pPr>
        <w:spacing w:after="240" w:line="240" w:lineRule="auto"/>
        <w:rPr>
          <w:rFonts w:ascii="Arial" w:hAnsi="Arial" w:cs="Arial"/>
        </w:rPr>
      </w:pPr>
      <w:r w:rsidRPr="004C0035">
        <w:rPr>
          <w:rFonts w:ascii="Arial" w:hAnsi="Arial" w:cs="Arial"/>
        </w:rPr>
        <w:t>For walks, runs and bike-a-thons, only the employee’s own donation will be matched.</w:t>
      </w:r>
      <w:r w:rsidR="00821074">
        <w:rPr>
          <w:rFonts w:ascii="Arial" w:hAnsi="Arial" w:cs="Arial"/>
        </w:rPr>
        <w:t xml:space="preserve"> </w:t>
      </w:r>
      <w:r w:rsidRPr="004C0035">
        <w:rPr>
          <w:rFonts w:ascii="Arial" w:hAnsi="Arial" w:cs="Arial"/>
        </w:rPr>
        <w:t>A copy of the employee pledge sheet mu</w:t>
      </w:r>
      <w:r w:rsidR="005D1276">
        <w:rPr>
          <w:rFonts w:ascii="Arial" w:hAnsi="Arial" w:cs="Arial"/>
        </w:rPr>
        <w:t xml:space="preserve">st be attached to this form along with </w:t>
      </w:r>
      <w:r w:rsidRPr="004C0035">
        <w:rPr>
          <w:rFonts w:ascii="Arial" w:hAnsi="Arial" w:cs="Arial"/>
        </w:rPr>
        <w:t>the employee’s contribution.</w:t>
      </w:r>
    </w:p>
    <w:p w14:paraId="563AAB9E" w14:textId="68C7D46D" w:rsidR="004C0035" w:rsidRPr="004C0035" w:rsidRDefault="005446FB" w:rsidP="004C0035">
      <w:pPr>
        <w:spacing w:after="240" w:line="240" w:lineRule="auto"/>
        <w:rPr>
          <w:rFonts w:ascii="Arial" w:hAnsi="Arial" w:cs="Arial"/>
        </w:rPr>
      </w:pPr>
      <w:r>
        <w:rPr>
          <w:rFonts w:ascii="Arial" w:hAnsi="Arial" w:cs="Arial"/>
        </w:rPr>
        <w:t>An authorized official of the nonprofit organization should complete Section B and return the form to the Matching Gifts Program Coordinator</w:t>
      </w:r>
      <w:r w:rsidR="004C0035" w:rsidRPr="004C0035">
        <w:rPr>
          <w:rFonts w:ascii="Arial" w:hAnsi="Arial" w:cs="Arial"/>
        </w:rPr>
        <w:t>.</w:t>
      </w:r>
      <w:r w:rsidR="00821074">
        <w:rPr>
          <w:rFonts w:ascii="Arial" w:hAnsi="Arial" w:cs="Arial"/>
        </w:rPr>
        <w:t xml:space="preserve"> </w:t>
      </w:r>
      <w:r>
        <w:rPr>
          <w:rFonts w:ascii="Arial" w:hAnsi="Arial" w:cs="Arial"/>
        </w:rPr>
        <w:t xml:space="preserve"> After receiving the completed form, the program coordinator will verify the eligibility of the organization and the gift.  The appropriate matching contribution will be mailed to the organization at that time.</w:t>
      </w:r>
    </w:p>
    <w:p w14:paraId="23D6AAE3" w14:textId="77777777" w:rsidR="004C0035" w:rsidRPr="004C0035" w:rsidRDefault="004C0035" w:rsidP="004C0035">
      <w:pPr>
        <w:spacing w:after="240" w:line="240" w:lineRule="auto"/>
        <w:rPr>
          <w:rFonts w:ascii="Arial" w:hAnsi="Arial" w:cs="Arial"/>
        </w:rPr>
      </w:pPr>
      <w:r w:rsidRPr="004C0035">
        <w:rPr>
          <w:rFonts w:ascii="Arial" w:hAnsi="Arial" w:cs="Arial"/>
        </w:rPr>
        <w:t>The company reserves the right to amend, revise, suspend or terminate this program at any time.</w:t>
      </w:r>
    </w:p>
    <w:p w14:paraId="5FA8C0FD" w14:textId="728AFD34" w:rsidR="004C0035" w:rsidRPr="004C0035" w:rsidRDefault="004C0035" w:rsidP="004C0035">
      <w:pPr>
        <w:spacing w:after="240" w:line="240" w:lineRule="auto"/>
        <w:rPr>
          <w:rFonts w:ascii="Arial" w:hAnsi="Arial" w:cs="Arial"/>
        </w:rPr>
      </w:pPr>
      <w:r w:rsidRPr="004C0035">
        <w:rPr>
          <w:rFonts w:ascii="Arial" w:hAnsi="Arial" w:cs="Arial"/>
        </w:rPr>
        <w:t>Questions should be directed to the Matching Gifts Program Coordinator at 865-241-9309</w:t>
      </w:r>
      <w:r w:rsidR="00350FD4">
        <w:rPr>
          <w:rFonts w:ascii="Arial" w:hAnsi="Arial" w:cs="Arial"/>
        </w:rPr>
        <w:t xml:space="preserve"> or community@ornl.gov</w:t>
      </w:r>
      <w:r w:rsidRPr="004C0035">
        <w:rPr>
          <w:rFonts w:ascii="Arial" w:hAnsi="Arial" w:cs="Arial"/>
        </w:rPr>
        <w:t>.</w:t>
      </w:r>
    </w:p>
    <w:p w14:paraId="7FE66B15" w14:textId="77777777" w:rsidR="004C0035" w:rsidRDefault="004C0035"/>
    <w:p w14:paraId="1D55CEAC" w14:textId="77777777" w:rsidR="004C0035" w:rsidRDefault="004C0035">
      <w:pPr>
        <w:sectPr w:rsidR="004C0035" w:rsidSect="00B91625">
          <w:type w:val="continuous"/>
          <w:pgSz w:w="12240" w:h="15840" w:code="1"/>
          <w:pgMar w:top="1080" w:right="720" w:bottom="1080" w:left="720" w:header="576" w:footer="576" w:gutter="0"/>
          <w:cols w:num="2" w:space="432"/>
          <w:docGrid w:linePitch="360"/>
        </w:sectPr>
      </w:pPr>
    </w:p>
    <w:tbl>
      <w:tblPr>
        <w:tblStyle w:val="TableGrid"/>
        <w:tblW w:w="10858" w:type="dxa"/>
        <w:tblBorders>
          <w:top w:val="single" w:sz="4" w:space="0" w:color="34845F"/>
          <w:left w:val="single" w:sz="4" w:space="0" w:color="34845F"/>
          <w:bottom w:val="single" w:sz="4" w:space="0" w:color="34845F"/>
          <w:right w:val="single" w:sz="4" w:space="0" w:color="34845F"/>
          <w:insideH w:val="single" w:sz="4" w:space="0" w:color="34845F"/>
          <w:insideV w:val="single" w:sz="4" w:space="0" w:color="34845F"/>
        </w:tblBorders>
        <w:shd w:val="clear" w:color="auto" w:fill="34845F"/>
        <w:tblLayout w:type="fixed"/>
        <w:tblCellMar>
          <w:left w:w="58" w:type="dxa"/>
          <w:right w:w="58" w:type="dxa"/>
        </w:tblCellMar>
        <w:tblLook w:val="04A0" w:firstRow="1" w:lastRow="0" w:firstColumn="1" w:lastColumn="0" w:noHBand="0" w:noVBand="1"/>
      </w:tblPr>
      <w:tblGrid>
        <w:gridCol w:w="10858"/>
      </w:tblGrid>
      <w:tr w:rsidR="00DC3FE3" w14:paraId="578EC9D4" w14:textId="77777777" w:rsidTr="00ED3A2E">
        <w:tc>
          <w:tcPr>
            <w:tcW w:w="10858" w:type="dxa"/>
            <w:shd w:val="clear" w:color="auto" w:fill="34845F"/>
            <w:vAlign w:val="center"/>
          </w:tcPr>
          <w:p w14:paraId="02AA60E0" w14:textId="78963389" w:rsidR="00DC3FE3" w:rsidRPr="00DC3FE3" w:rsidRDefault="00DC3FE3" w:rsidP="00EA2750">
            <w:pPr>
              <w:spacing w:before="240"/>
              <w:ind w:left="360"/>
              <w:rPr>
                <w:rFonts w:ascii="Arial" w:hAnsi="Arial" w:cs="Arial"/>
                <w:color w:val="FFFFFF" w:themeColor="background1"/>
                <w:sz w:val="28"/>
              </w:rPr>
            </w:pPr>
            <w:r>
              <w:rPr>
                <w:rFonts w:ascii="Arial" w:hAnsi="Arial" w:cs="Arial"/>
                <w:noProof/>
                <w:sz w:val="28"/>
              </w:rPr>
              <w:lastRenderedPageBreak/>
              <w:drawing>
                <wp:anchor distT="0" distB="0" distL="114300" distR="114300" simplePos="0" relativeHeight="251658240" behindDoc="0" locked="0" layoutInCell="1" allowOverlap="1" wp14:anchorId="5B096A93" wp14:editId="071801CB">
                  <wp:simplePos x="0" y="0"/>
                  <wp:positionH relativeFrom="column">
                    <wp:posOffset>5061585</wp:posOffset>
                  </wp:positionH>
                  <wp:positionV relativeFrom="paragraph">
                    <wp:posOffset>86360</wp:posOffset>
                  </wp:positionV>
                  <wp:extent cx="1584325" cy="6604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L.jpg"/>
                          <pic:cNvPicPr/>
                        </pic:nvPicPr>
                        <pic:blipFill>
                          <a:blip r:embed="rId6">
                            <a:extLst>
                              <a:ext uri="{28A0092B-C50C-407E-A947-70E740481C1C}">
                                <a14:useLocalDpi xmlns:a14="http://schemas.microsoft.com/office/drawing/2010/main" val="0"/>
                              </a:ext>
                            </a:extLst>
                          </a:blip>
                          <a:stretch>
                            <a:fillRect/>
                          </a:stretch>
                        </pic:blipFill>
                        <pic:spPr>
                          <a:xfrm>
                            <a:off x="0" y="0"/>
                            <a:ext cx="1584325" cy="660400"/>
                          </a:xfrm>
                          <a:prstGeom prst="rect">
                            <a:avLst/>
                          </a:prstGeom>
                        </pic:spPr>
                      </pic:pic>
                    </a:graphicData>
                  </a:graphic>
                  <wp14:sizeRelH relativeFrom="page">
                    <wp14:pctWidth>0</wp14:pctWidth>
                  </wp14:sizeRelH>
                  <wp14:sizeRelV relativeFrom="page">
                    <wp14:pctHeight>0</wp14:pctHeight>
                  </wp14:sizeRelV>
                </wp:anchor>
              </w:drawing>
            </w:r>
            <w:r w:rsidRPr="00DC3FE3">
              <w:rPr>
                <w:rFonts w:ascii="Arial" w:hAnsi="Arial" w:cs="Arial"/>
                <w:color w:val="FFFFFF" w:themeColor="background1"/>
                <w:sz w:val="28"/>
              </w:rPr>
              <w:t>EMPLOYEE PROGRAMS</w:t>
            </w:r>
          </w:p>
          <w:p w14:paraId="5D531663" w14:textId="323A9506" w:rsidR="00DC3FE3" w:rsidRPr="00DC3FE3" w:rsidRDefault="00DC3FE3" w:rsidP="00E53A42">
            <w:pPr>
              <w:spacing w:after="240"/>
              <w:ind w:left="360"/>
              <w:rPr>
                <w:rFonts w:ascii="Arial" w:hAnsi="Arial" w:cs="Arial"/>
                <w:b/>
                <w:sz w:val="32"/>
              </w:rPr>
            </w:pPr>
            <w:r w:rsidRPr="00DC3FE3">
              <w:rPr>
                <w:rFonts w:ascii="Arial" w:hAnsi="Arial" w:cs="Arial"/>
                <w:b/>
                <w:color w:val="FFFFFF" w:themeColor="background1"/>
                <w:sz w:val="40"/>
              </w:rPr>
              <w:t xml:space="preserve">Matching Gifts </w:t>
            </w:r>
            <w:r w:rsidR="00E53A42">
              <w:rPr>
                <w:rFonts w:ascii="Arial" w:hAnsi="Arial" w:cs="Arial"/>
                <w:b/>
                <w:color w:val="FFFFFF" w:themeColor="background1"/>
                <w:sz w:val="40"/>
              </w:rPr>
              <w:t>Fund</w:t>
            </w:r>
          </w:p>
        </w:tc>
      </w:tr>
    </w:tbl>
    <w:p w14:paraId="1BE1B025" w14:textId="77777777" w:rsidR="00DC3FE3" w:rsidRDefault="00DC3FE3" w:rsidP="00EA2750">
      <w:pPr>
        <w:spacing w:after="0" w:line="240" w:lineRule="auto"/>
      </w:pPr>
    </w:p>
    <w:p w14:paraId="3C2F4506" w14:textId="77777777" w:rsidR="00EA2750" w:rsidRDefault="00EA2750" w:rsidP="00EA2750">
      <w:pPr>
        <w:spacing w:after="0" w:line="240" w:lineRule="auto"/>
        <w:sectPr w:rsidR="00EA2750" w:rsidSect="00ED3A2E">
          <w:pgSz w:w="12240" w:h="15840" w:code="1"/>
          <w:pgMar w:top="1080" w:right="720" w:bottom="1080" w:left="720" w:header="576" w:footer="576" w:gutter="0"/>
          <w:cols w:space="720"/>
          <w:docGrid w:linePitch="360"/>
        </w:sectPr>
      </w:pPr>
    </w:p>
    <w:p w14:paraId="7C77B8E3" w14:textId="77777777" w:rsidR="00DC3FE3" w:rsidRPr="009D2317" w:rsidRDefault="00ED3A2E" w:rsidP="00EA2750">
      <w:pPr>
        <w:spacing w:after="120" w:line="240" w:lineRule="auto"/>
        <w:rPr>
          <w:rFonts w:ascii="Arial" w:hAnsi="Arial" w:cs="Arial"/>
          <w:b/>
          <w:color w:val="34845F"/>
        </w:rPr>
      </w:pPr>
      <w:r w:rsidRPr="009D2317">
        <w:rPr>
          <w:rFonts w:ascii="Arial" w:hAnsi="Arial" w:cs="Arial"/>
          <w:b/>
          <w:color w:val="34845F"/>
        </w:rPr>
        <w:lastRenderedPageBreak/>
        <w:t xml:space="preserve">Section A: Employee </w:t>
      </w:r>
      <w:r w:rsidRPr="004C0035">
        <w:rPr>
          <w:rFonts w:ascii="Arial" w:hAnsi="Arial" w:cs="Arial"/>
          <w:b/>
          <w:color w:val="34845F"/>
        </w:rPr>
        <w:t>Information</w:t>
      </w:r>
    </w:p>
    <w:p w14:paraId="17FCE822" w14:textId="77777777" w:rsidR="00ED3A2E" w:rsidRPr="0076256F" w:rsidRDefault="00ED3A2E" w:rsidP="00EA2750">
      <w:pPr>
        <w:spacing w:after="120" w:line="240" w:lineRule="auto"/>
        <w:rPr>
          <w:rFonts w:ascii="Arial" w:hAnsi="Arial" w:cs="Arial"/>
          <w:b/>
          <w:sz w:val="18"/>
        </w:rPr>
      </w:pPr>
      <w:r w:rsidRPr="0076256F">
        <w:rPr>
          <w:rFonts w:ascii="Arial" w:hAnsi="Arial" w:cs="Arial"/>
          <w:b/>
          <w:sz w:val="18"/>
        </w:rPr>
        <w:t>This section is to be co</w:t>
      </w:r>
      <w:r w:rsidR="0076256F">
        <w:rPr>
          <w:rFonts w:ascii="Arial" w:hAnsi="Arial" w:cs="Arial"/>
          <w:b/>
          <w:sz w:val="18"/>
        </w:rPr>
        <w:t xml:space="preserve">mpleted by the employee. </w:t>
      </w:r>
      <w:r w:rsidR="0076256F" w:rsidRPr="0076256F">
        <w:rPr>
          <w:rFonts w:ascii="Arial" w:hAnsi="Arial" w:cs="Arial"/>
          <w:b/>
          <w:sz w:val="18"/>
        </w:rPr>
        <w:t>Please </w:t>
      </w:r>
      <w:r w:rsidRPr="0076256F">
        <w:rPr>
          <w:rFonts w:ascii="Arial" w:hAnsi="Arial" w:cs="Arial"/>
          <w:b/>
          <w:sz w:val="18"/>
        </w:rPr>
        <w:t>print.</w:t>
      </w:r>
    </w:p>
    <w:tbl>
      <w:tblPr>
        <w:tblStyle w:val="TableGrid"/>
        <w:tblW w:w="5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549"/>
        <w:gridCol w:w="180"/>
        <w:gridCol w:w="990"/>
        <w:gridCol w:w="180"/>
        <w:gridCol w:w="1350"/>
      </w:tblGrid>
      <w:tr w:rsidR="00A63AA9" w:rsidRPr="00A63AA9" w14:paraId="3CF25768" w14:textId="77777777" w:rsidTr="00A63AA9">
        <w:tc>
          <w:tcPr>
            <w:tcW w:w="5249" w:type="dxa"/>
            <w:gridSpan w:val="5"/>
            <w:tcBorders>
              <w:bottom w:val="single" w:sz="4" w:space="0" w:color="auto"/>
            </w:tcBorders>
            <w:shd w:val="pct20" w:color="34845F" w:fill="auto"/>
          </w:tcPr>
          <w:p w14:paraId="5C622A01" w14:textId="77777777" w:rsidR="00A63AA9" w:rsidRPr="00A63AA9" w:rsidRDefault="00A63AA9" w:rsidP="00BE3D60">
            <w:pPr>
              <w:spacing w:after="180"/>
              <w:rPr>
                <w:rFonts w:ascii="Arial" w:hAnsi="Arial" w:cs="Arial"/>
                <w:sz w:val="18"/>
              </w:rPr>
            </w:pPr>
          </w:p>
        </w:tc>
      </w:tr>
      <w:tr w:rsidR="00A63AA9" w:rsidRPr="00A63AA9" w14:paraId="5B8DFAC2" w14:textId="77777777" w:rsidTr="00A63AA9">
        <w:tc>
          <w:tcPr>
            <w:tcW w:w="5249" w:type="dxa"/>
            <w:gridSpan w:val="5"/>
            <w:tcBorders>
              <w:top w:val="single" w:sz="4" w:space="0" w:color="auto"/>
            </w:tcBorders>
          </w:tcPr>
          <w:p w14:paraId="381011F7" w14:textId="77777777" w:rsidR="00A63AA9" w:rsidRPr="00A63AA9" w:rsidRDefault="00A63AA9" w:rsidP="00EA2750">
            <w:pPr>
              <w:spacing w:after="120"/>
              <w:rPr>
                <w:rFonts w:ascii="Arial" w:hAnsi="Arial" w:cs="Arial"/>
                <w:sz w:val="18"/>
              </w:rPr>
            </w:pPr>
            <w:r w:rsidRPr="00A63AA9">
              <w:rPr>
                <w:rFonts w:ascii="Arial" w:hAnsi="Arial" w:cs="Arial"/>
                <w:sz w:val="18"/>
              </w:rPr>
              <w:t>Name</w:t>
            </w:r>
          </w:p>
        </w:tc>
      </w:tr>
      <w:tr w:rsidR="00A63AA9" w:rsidRPr="00A63AA9" w14:paraId="6F0D5C93" w14:textId="77777777" w:rsidTr="00A63AA9">
        <w:tc>
          <w:tcPr>
            <w:tcW w:w="5249" w:type="dxa"/>
            <w:gridSpan w:val="5"/>
            <w:tcBorders>
              <w:bottom w:val="single" w:sz="4" w:space="0" w:color="auto"/>
            </w:tcBorders>
            <w:shd w:val="pct20" w:color="34845F" w:fill="auto"/>
          </w:tcPr>
          <w:p w14:paraId="70D9CFFF" w14:textId="77777777" w:rsidR="00A63AA9" w:rsidRPr="00A63AA9" w:rsidRDefault="00A63AA9" w:rsidP="00BE3D60">
            <w:pPr>
              <w:spacing w:after="180"/>
              <w:rPr>
                <w:rFonts w:ascii="Arial" w:hAnsi="Arial" w:cs="Arial"/>
                <w:sz w:val="18"/>
              </w:rPr>
            </w:pPr>
          </w:p>
        </w:tc>
      </w:tr>
      <w:tr w:rsidR="00A63AA9" w:rsidRPr="00A63AA9" w14:paraId="5A3FEADA" w14:textId="77777777" w:rsidTr="00A63AA9">
        <w:tc>
          <w:tcPr>
            <w:tcW w:w="5249" w:type="dxa"/>
            <w:gridSpan w:val="5"/>
            <w:tcBorders>
              <w:top w:val="single" w:sz="4" w:space="0" w:color="auto"/>
            </w:tcBorders>
          </w:tcPr>
          <w:p w14:paraId="6EA565D1" w14:textId="77777777" w:rsidR="00A63AA9" w:rsidRPr="00A63AA9" w:rsidRDefault="00A63AA9" w:rsidP="00EA2750">
            <w:pPr>
              <w:spacing w:after="120"/>
              <w:rPr>
                <w:rFonts w:ascii="Arial" w:hAnsi="Arial" w:cs="Arial"/>
                <w:sz w:val="18"/>
              </w:rPr>
            </w:pPr>
            <w:r w:rsidRPr="00A63AA9">
              <w:rPr>
                <w:rFonts w:ascii="Arial" w:hAnsi="Arial" w:cs="Arial"/>
                <w:sz w:val="18"/>
              </w:rPr>
              <w:t>Address</w:t>
            </w:r>
          </w:p>
        </w:tc>
      </w:tr>
      <w:tr w:rsidR="00A63AA9" w:rsidRPr="00A63AA9" w14:paraId="6CE63754" w14:textId="77777777" w:rsidTr="00A63AA9">
        <w:tc>
          <w:tcPr>
            <w:tcW w:w="2549" w:type="dxa"/>
            <w:tcBorders>
              <w:bottom w:val="single" w:sz="4" w:space="0" w:color="auto"/>
            </w:tcBorders>
            <w:shd w:val="pct20" w:color="34845F" w:fill="auto"/>
          </w:tcPr>
          <w:p w14:paraId="612184A3" w14:textId="77777777" w:rsidR="00A63AA9" w:rsidRPr="00A63AA9" w:rsidRDefault="00A63AA9" w:rsidP="00BE3D60">
            <w:pPr>
              <w:spacing w:after="120"/>
              <w:rPr>
                <w:rFonts w:ascii="Arial" w:hAnsi="Arial" w:cs="Arial"/>
                <w:sz w:val="18"/>
              </w:rPr>
            </w:pPr>
          </w:p>
        </w:tc>
        <w:tc>
          <w:tcPr>
            <w:tcW w:w="180" w:type="dxa"/>
          </w:tcPr>
          <w:p w14:paraId="5DEA3A14" w14:textId="77777777" w:rsidR="00A63AA9" w:rsidRPr="00A63AA9" w:rsidRDefault="00A63AA9" w:rsidP="00BE3D60">
            <w:pPr>
              <w:spacing w:after="120"/>
              <w:jc w:val="center"/>
              <w:rPr>
                <w:rFonts w:ascii="Arial" w:hAnsi="Arial" w:cs="Arial"/>
                <w:sz w:val="18"/>
              </w:rPr>
            </w:pPr>
          </w:p>
        </w:tc>
        <w:tc>
          <w:tcPr>
            <w:tcW w:w="990" w:type="dxa"/>
            <w:tcBorders>
              <w:bottom w:val="single" w:sz="4" w:space="0" w:color="auto"/>
            </w:tcBorders>
            <w:shd w:val="pct20" w:color="34845F" w:fill="auto"/>
          </w:tcPr>
          <w:p w14:paraId="7DC2FB70" w14:textId="77777777" w:rsidR="00A63AA9" w:rsidRPr="00A63AA9" w:rsidRDefault="00A63AA9" w:rsidP="00BE3D60">
            <w:pPr>
              <w:spacing w:after="120"/>
              <w:rPr>
                <w:rFonts w:ascii="Arial" w:hAnsi="Arial" w:cs="Arial"/>
                <w:sz w:val="18"/>
              </w:rPr>
            </w:pPr>
          </w:p>
        </w:tc>
        <w:tc>
          <w:tcPr>
            <w:tcW w:w="180" w:type="dxa"/>
          </w:tcPr>
          <w:p w14:paraId="3C34E04A" w14:textId="77777777" w:rsidR="00A63AA9" w:rsidRPr="00A63AA9" w:rsidRDefault="00A63AA9" w:rsidP="00BE3D60">
            <w:pPr>
              <w:spacing w:after="120"/>
              <w:jc w:val="center"/>
              <w:rPr>
                <w:rFonts w:ascii="Arial" w:hAnsi="Arial" w:cs="Arial"/>
                <w:sz w:val="18"/>
              </w:rPr>
            </w:pPr>
          </w:p>
        </w:tc>
        <w:tc>
          <w:tcPr>
            <w:tcW w:w="1350" w:type="dxa"/>
            <w:tcBorders>
              <w:bottom w:val="single" w:sz="4" w:space="0" w:color="auto"/>
            </w:tcBorders>
            <w:shd w:val="pct20" w:color="34845F" w:fill="auto"/>
          </w:tcPr>
          <w:p w14:paraId="538D403D" w14:textId="77777777" w:rsidR="00A63AA9" w:rsidRPr="00A63AA9" w:rsidRDefault="00A63AA9" w:rsidP="00BE3D60">
            <w:pPr>
              <w:spacing w:after="120"/>
              <w:rPr>
                <w:rFonts w:ascii="Arial" w:hAnsi="Arial" w:cs="Arial"/>
                <w:sz w:val="18"/>
              </w:rPr>
            </w:pPr>
          </w:p>
        </w:tc>
      </w:tr>
      <w:tr w:rsidR="00A63AA9" w:rsidRPr="00A63AA9" w14:paraId="53191FDE" w14:textId="77777777" w:rsidTr="00A63AA9">
        <w:tc>
          <w:tcPr>
            <w:tcW w:w="2549" w:type="dxa"/>
            <w:tcBorders>
              <w:top w:val="single" w:sz="4" w:space="0" w:color="auto"/>
            </w:tcBorders>
          </w:tcPr>
          <w:p w14:paraId="56E5832E" w14:textId="77777777" w:rsidR="00A63AA9" w:rsidRPr="00A63AA9" w:rsidRDefault="00A63AA9" w:rsidP="00EA2750">
            <w:pPr>
              <w:spacing w:after="120"/>
              <w:rPr>
                <w:rFonts w:ascii="Arial" w:hAnsi="Arial" w:cs="Arial"/>
                <w:sz w:val="18"/>
              </w:rPr>
            </w:pPr>
            <w:r w:rsidRPr="00A63AA9">
              <w:rPr>
                <w:rFonts w:ascii="Arial" w:hAnsi="Arial" w:cs="Arial"/>
                <w:sz w:val="18"/>
              </w:rPr>
              <w:t>City</w:t>
            </w:r>
          </w:p>
        </w:tc>
        <w:tc>
          <w:tcPr>
            <w:tcW w:w="180" w:type="dxa"/>
          </w:tcPr>
          <w:p w14:paraId="3DE66AAE" w14:textId="77777777" w:rsidR="00A63AA9" w:rsidRPr="00A63AA9" w:rsidRDefault="00A63AA9" w:rsidP="00EA2750">
            <w:pPr>
              <w:spacing w:after="120"/>
              <w:rPr>
                <w:rFonts w:ascii="Arial" w:hAnsi="Arial" w:cs="Arial"/>
                <w:sz w:val="18"/>
              </w:rPr>
            </w:pPr>
          </w:p>
        </w:tc>
        <w:tc>
          <w:tcPr>
            <w:tcW w:w="990" w:type="dxa"/>
          </w:tcPr>
          <w:p w14:paraId="4B976F6D" w14:textId="77777777" w:rsidR="00A63AA9" w:rsidRPr="00A63AA9" w:rsidRDefault="00A63AA9" w:rsidP="00EA2750">
            <w:pPr>
              <w:spacing w:after="120"/>
              <w:rPr>
                <w:rFonts w:ascii="Arial" w:hAnsi="Arial" w:cs="Arial"/>
                <w:sz w:val="18"/>
              </w:rPr>
            </w:pPr>
            <w:r w:rsidRPr="00A63AA9">
              <w:rPr>
                <w:rFonts w:ascii="Arial" w:hAnsi="Arial" w:cs="Arial"/>
                <w:sz w:val="18"/>
              </w:rPr>
              <w:t>State</w:t>
            </w:r>
          </w:p>
        </w:tc>
        <w:tc>
          <w:tcPr>
            <w:tcW w:w="180" w:type="dxa"/>
          </w:tcPr>
          <w:p w14:paraId="0B9A76C0" w14:textId="77777777" w:rsidR="00A63AA9" w:rsidRPr="00A63AA9" w:rsidRDefault="00A63AA9" w:rsidP="00EA2750">
            <w:pPr>
              <w:spacing w:after="120"/>
              <w:rPr>
                <w:rFonts w:ascii="Arial" w:hAnsi="Arial" w:cs="Arial"/>
                <w:sz w:val="18"/>
              </w:rPr>
            </w:pPr>
          </w:p>
        </w:tc>
        <w:tc>
          <w:tcPr>
            <w:tcW w:w="1350" w:type="dxa"/>
          </w:tcPr>
          <w:p w14:paraId="3FCA6889" w14:textId="77777777" w:rsidR="00A63AA9" w:rsidRPr="00A63AA9" w:rsidRDefault="00A63AA9" w:rsidP="00EA2750">
            <w:pPr>
              <w:spacing w:after="120"/>
              <w:rPr>
                <w:rFonts w:ascii="Arial" w:hAnsi="Arial" w:cs="Arial"/>
                <w:sz w:val="18"/>
              </w:rPr>
            </w:pPr>
            <w:r w:rsidRPr="00A63AA9">
              <w:rPr>
                <w:rFonts w:ascii="Arial" w:hAnsi="Arial" w:cs="Arial"/>
                <w:sz w:val="18"/>
              </w:rPr>
              <w:t>Zip</w:t>
            </w:r>
          </w:p>
        </w:tc>
      </w:tr>
      <w:tr w:rsidR="00A63AA9" w:rsidRPr="00A63AA9" w14:paraId="3FF09E93" w14:textId="77777777" w:rsidTr="0076256F">
        <w:tc>
          <w:tcPr>
            <w:tcW w:w="5249" w:type="dxa"/>
            <w:gridSpan w:val="5"/>
            <w:tcBorders>
              <w:bottom w:val="single" w:sz="4" w:space="0" w:color="auto"/>
            </w:tcBorders>
            <w:shd w:val="pct20" w:color="34845F" w:fill="auto"/>
            <w:vAlign w:val="bottom"/>
          </w:tcPr>
          <w:p w14:paraId="05E86829" w14:textId="77777777" w:rsidR="00A63AA9" w:rsidRPr="00A63AA9" w:rsidRDefault="00A63AA9" w:rsidP="00BE3D60">
            <w:pPr>
              <w:spacing w:after="120"/>
              <w:rPr>
                <w:rFonts w:ascii="Arial" w:hAnsi="Arial" w:cs="Arial"/>
                <w:sz w:val="18"/>
              </w:rPr>
            </w:pPr>
            <w:r w:rsidRPr="00A63AA9">
              <w:rPr>
                <w:rFonts w:ascii="Arial" w:hAnsi="Arial" w:cs="Arial"/>
                <w:sz w:val="18"/>
              </w:rPr>
              <w:t>(          )</w:t>
            </w:r>
          </w:p>
        </w:tc>
      </w:tr>
      <w:tr w:rsidR="00A63AA9" w:rsidRPr="00A63AA9" w14:paraId="5B6FAD16" w14:textId="77777777" w:rsidTr="0076256F">
        <w:tc>
          <w:tcPr>
            <w:tcW w:w="5249" w:type="dxa"/>
            <w:gridSpan w:val="5"/>
            <w:tcBorders>
              <w:top w:val="single" w:sz="4" w:space="0" w:color="auto"/>
            </w:tcBorders>
          </w:tcPr>
          <w:p w14:paraId="0D00314A" w14:textId="77777777" w:rsidR="00A63AA9" w:rsidRPr="00A63AA9" w:rsidRDefault="00A63AA9" w:rsidP="00EA2750">
            <w:pPr>
              <w:spacing w:after="120"/>
              <w:rPr>
                <w:rFonts w:ascii="Arial" w:hAnsi="Arial" w:cs="Arial"/>
                <w:sz w:val="18"/>
              </w:rPr>
            </w:pPr>
            <w:r w:rsidRPr="00A63AA9">
              <w:rPr>
                <w:rFonts w:ascii="Arial" w:hAnsi="Arial" w:cs="Arial"/>
                <w:sz w:val="18"/>
              </w:rPr>
              <w:t>Telephone</w:t>
            </w:r>
          </w:p>
        </w:tc>
      </w:tr>
      <w:tr w:rsidR="0076256F" w:rsidRPr="00A63AA9" w14:paraId="28994467" w14:textId="77777777" w:rsidTr="0076256F">
        <w:tc>
          <w:tcPr>
            <w:tcW w:w="5249" w:type="dxa"/>
            <w:gridSpan w:val="5"/>
            <w:tcBorders>
              <w:bottom w:val="single" w:sz="4" w:space="0" w:color="auto"/>
            </w:tcBorders>
            <w:shd w:val="pct20" w:color="34845F" w:fill="auto"/>
          </w:tcPr>
          <w:p w14:paraId="66501096" w14:textId="77777777" w:rsidR="0076256F" w:rsidRPr="00A63AA9" w:rsidRDefault="0076256F" w:rsidP="00BE3D60">
            <w:pPr>
              <w:spacing w:after="120"/>
              <w:rPr>
                <w:rFonts w:ascii="Arial" w:hAnsi="Arial" w:cs="Arial"/>
                <w:sz w:val="18"/>
              </w:rPr>
            </w:pPr>
          </w:p>
        </w:tc>
      </w:tr>
      <w:tr w:rsidR="0076256F" w:rsidRPr="00A63AA9" w14:paraId="6808DDD0" w14:textId="77777777" w:rsidTr="00F032CA">
        <w:tc>
          <w:tcPr>
            <w:tcW w:w="5249" w:type="dxa"/>
            <w:gridSpan w:val="5"/>
            <w:tcBorders>
              <w:top w:val="single" w:sz="4" w:space="0" w:color="auto"/>
            </w:tcBorders>
          </w:tcPr>
          <w:p w14:paraId="1AE1EB34" w14:textId="77777777" w:rsidR="0076256F" w:rsidRPr="00A63AA9" w:rsidRDefault="0076256F" w:rsidP="00EA2750">
            <w:pPr>
              <w:spacing w:after="120"/>
              <w:rPr>
                <w:rFonts w:ascii="Arial" w:hAnsi="Arial" w:cs="Arial"/>
                <w:sz w:val="18"/>
              </w:rPr>
            </w:pPr>
            <w:r w:rsidRPr="00A63AA9">
              <w:rPr>
                <w:rFonts w:ascii="Arial" w:hAnsi="Arial" w:cs="Arial"/>
                <w:sz w:val="18"/>
              </w:rPr>
              <w:t>E-mail</w:t>
            </w:r>
          </w:p>
        </w:tc>
      </w:tr>
    </w:tbl>
    <w:p w14:paraId="3732700C" w14:textId="77777777" w:rsidR="00ED3A2E" w:rsidRDefault="00ED3A2E" w:rsidP="00EA2750">
      <w:pPr>
        <w:spacing w:after="120" w:line="240" w:lineRule="auto"/>
        <w:rPr>
          <w:rFonts w:ascii="Arial" w:hAnsi="Arial" w:cs="Arial"/>
          <w:sz w:val="18"/>
        </w:rPr>
      </w:pPr>
    </w:p>
    <w:p w14:paraId="25013D06" w14:textId="77777777" w:rsidR="0076256F" w:rsidRPr="0076256F" w:rsidRDefault="0076256F" w:rsidP="00EA2750">
      <w:pPr>
        <w:spacing w:after="120" w:line="240" w:lineRule="auto"/>
        <w:rPr>
          <w:rFonts w:ascii="Arial" w:hAnsi="Arial" w:cs="Arial"/>
          <w:b/>
          <w:sz w:val="18"/>
        </w:rPr>
      </w:pPr>
      <w:r w:rsidRPr="0076256F">
        <w:rPr>
          <w:rFonts w:ascii="Arial" w:hAnsi="Arial" w:cs="Arial"/>
          <w:b/>
          <w:sz w:val="18"/>
        </w:rPr>
        <w:t>Information About Your Contribution:</w:t>
      </w:r>
    </w:p>
    <w:tbl>
      <w:tblPr>
        <w:tblStyle w:val="TableGrid"/>
        <w:tblW w:w="5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249"/>
      </w:tblGrid>
      <w:tr w:rsidR="0076256F" w:rsidRPr="00A63AA9" w14:paraId="7326E6A7" w14:textId="77777777" w:rsidTr="00F032CA">
        <w:tc>
          <w:tcPr>
            <w:tcW w:w="5249" w:type="dxa"/>
            <w:tcBorders>
              <w:bottom w:val="single" w:sz="4" w:space="0" w:color="auto"/>
            </w:tcBorders>
            <w:shd w:val="pct20" w:color="34845F" w:fill="auto"/>
          </w:tcPr>
          <w:p w14:paraId="3B8EDFA7" w14:textId="77777777" w:rsidR="0076256F" w:rsidRPr="00A63AA9" w:rsidRDefault="0076256F" w:rsidP="00BE3D60">
            <w:pPr>
              <w:spacing w:after="120"/>
              <w:rPr>
                <w:rFonts w:ascii="Arial" w:hAnsi="Arial" w:cs="Arial"/>
                <w:sz w:val="18"/>
              </w:rPr>
            </w:pPr>
          </w:p>
        </w:tc>
      </w:tr>
      <w:tr w:rsidR="0076256F" w:rsidRPr="00A63AA9" w14:paraId="54DF875A" w14:textId="77777777" w:rsidTr="00F032CA">
        <w:tc>
          <w:tcPr>
            <w:tcW w:w="5249" w:type="dxa"/>
            <w:tcBorders>
              <w:top w:val="single" w:sz="4" w:space="0" w:color="auto"/>
            </w:tcBorders>
          </w:tcPr>
          <w:p w14:paraId="366B7E78" w14:textId="77777777" w:rsidR="0076256F" w:rsidRPr="00A63AA9" w:rsidRDefault="0076256F" w:rsidP="00EA2750">
            <w:pPr>
              <w:spacing w:after="120"/>
              <w:rPr>
                <w:rFonts w:ascii="Arial" w:hAnsi="Arial" w:cs="Arial"/>
                <w:sz w:val="18"/>
              </w:rPr>
            </w:pPr>
            <w:r w:rsidRPr="00A63AA9">
              <w:rPr>
                <w:rFonts w:ascii="Arial" w:hAnsi="Arial" w:cs="Arial"/>
                <w:sz w:val="18"/>
              </w:rPr>
              <w:t>Name</w:t>
            </w:r>
            <w:r>
              <w:rPr>
                <w:rFonts w:ascii="Arial" w:hAnsi="Arial" w:cs="Arial"/>
                <w:sz w:val="18"/>
              </w:rPr>
              <w:t xml:space="preserve"> of Organization</w:t>
            </w:r>
          </w:p>
        </w:tc>
      </w:tr>
      <w:tr w:rsidR="006C672D" w:rsidRPr="00A63AA9" w14:paraId="4AA3A290" w14:textId="77777777" w:rsidTr="004A5889">
        <w:tc>
          <w:tcPr>
            <w:tcW w:w="5249" w:type="dxa"/>
            <w:tcBorders>
              <w:bottom w:val="single" w:sz="4" w:space="0" w:color="auto"/>
            </w:tcBorders>
            <w:shd w:val="pct20" w:color="34845F" w:fill="auto"/>
          </w:tcPr>
          <w:p w14:paraId="41C8AD0D" w14:textId="77777777" w:rsidR="006C672D" w:rsidRPr="00A63AA9" w:rsidRDefault="006C672D" w:rsidP="00BE3D60">
            <w:pPr>
              <w:spacing w:after="120"/>
              <w:rPr>
                <w:rFonts w:ascii="Arial" w:hAnsi="Arial" w:cs="Arial"/>
                <w:sz w:val="18"/>
              </w:rPr>
            </w:pPr>
          </w:p>
        </w:tc>
      </w:tr>
      <w:tr w:rsidR="006C672D" w:rsidRPr="00A63AA9" w14:paraId="5CFC4F4F" w14:textId="77777777" w:rsidTr="004A5889">
        <w:tc>
          <w:tcPr>
            <w:tcW w:w="5249" w:type="dxa"/>
            <w:tcBorders>
              <w:top w:val="single" w:sz="4" w:space="0" w:color="auto"/>
            </w:tcBorders>
          </w:tcPr>
          <w:p w14:paraId="02A05C29" w14:textId="77777777" w:rsidR="006C672D" w:rsidRPr="00A63AA9" w:rsidRDefault="006C672D" w:rsidP="004A5889">
            <w:pPr>
              <w:spacing w:after="80"/>
              <w:rPr>
                <w:rFonts w:ascii="Arial" w:hAnsi="Arial" w:cs="Arial"/>
                <w:sz w:val="18"/>
              </w:rPr>
            </w:pPr>
            <w:r>
              <w:rPr>
                <w:rFonts w:ascii="Arial" w:hAnsi="Arial" w:cs="Arial"/>
                <w:sz w:val="18"/>
              </w:rPr>
              <w:t>Contribution amount $</w:t>
            </w:r>
          </w:p>
        </w:tc>
      </w:tr>
    </w:tbl>
    <w:p w14:paraId="55DAB117" w14:textId="77777777" w:rsidR="006C672D" w:rsidRPr="0076256F" w:rsidRDefault="006C672D" w:rsidP="00EA2750">
      <w:pPr>
        <w:spacing w:after="120" w:line="240" w:lineRule="auto"/>
        <w:rPr>
          <w:rFonts w:ascii="Arial" w:hAnsi="Arial" w:cs="Arial"/>
          <w:sz w:val="18"/>
        </w:rPr>
      </w:pPr>
    </w:p>
    <w:p w14:paraId="4040AF54" w14:textId="77777777" w:rsidR="00DC3FE3" w:rsidRDefault="0076256F" w:rsidP="00EA2750">
      <w:pPr>
        <w:spacing w:after="120" w:line="240" w:lineRule="auto"/>
        <w:rPr>
          <w:rFonts w:ascii="Arial" w:hAnsi="Arial" w:cs="Arial"/>
          <w:sz w:val="18"/>
        </w:rPr>
      </w:pPr>
      <w:r>
        <w:rPr>
          <w:rFonts w:ascii="Arial" w:hAnsi="Arial" w:cs="Arial"/>
          <w:sz w:val="18"/>
        </w:rPr>
        <w:t>Type of Organization (check one):</w:t>
      </w:r>
    </w:p>
    <w:p w14:paraId="0C93066E" w14:textId="77777777" w:rsidR="0076256F" w:rsidRDefault="00EA2750" w:rsidP="00EA2750">
      <w:pPr>
        <w:tabs>
          <w:tab w:val="left" w:pos="360"/>
        </w:tabs>
        <w:spacing w:after="120" w:line="240" w:lineRule="auto"/>
        <w:rPr>
          <w:rFonts w:ascii="Arial" w:hAnsi="Arial" w:cs="Arial"/>
          <w:sz w:val="18"/>
        </w:rPr>
      </w:pPr>
      <w:r>
        <w:rPr>
          <w:rFonts w:ascii="Arial" w:hAnsi="Arial" w:cs="Arial"/>
          <w:sz w:val="18"/>
        </w:rPr>
        <w:fldChar w:fldCharType="begin">
          <w:ffData>
            <w:name w:val="Check1"/>
            <w:enabled/>
            <w:calcOnExit w:val="0"/>
            <w:checkBox>
              <w:sizeAuto/>
              <w:default w:val="0"/>
            </w:checkBox>
          </w:ffData>
        </w:fldChar>
      </w:r>
      <w:bookmarkStart w:id="0" w:name="Check1"/>
      <w:r>
        <w:rPr>
          <w:rFonts w:ascii="Arial" w:hAnsi="Arial" w:cs="Arial"/>
          <w:sz w:val="18"/>
        </w:rPr>
        <w:instrText xml:space="preserve"> FORMCHECKBOX </w:instrText>
      </w:r>
      <w:r w:rsidR="00184F27">
        <w:rPr>
          <w:rFonts w:ascii="Arial" w:hAnsi="Arial" w:cs="Arial"/>
          <w:sz w:val="18"/>
        </w:rPr>
      </w:r>
      <w:r w:rsidR="00184F27">
        <w:rPr>
          <w:rFonts w:ascii="Arial" w:hAnsi="Arial" w:cs="Arial"/>
          <w:sz w:val="18"/>
        </w:rPr>
        <w:fldChar w:fldCharType="separate"/>
      </w:r>
      <w:r>
        <w:rPr>
          <w:rFonts w:ascii="Arial" w:hAnsi="Arial" w:cs="Arial"/>
          <w:sz w:val="18"/>
        </w:rPr>
        <w:fldChar w:fldCharType="end"/>
      </w:r>
      <w:bookmarkEnd w:id="0"/>
      <w:r>
        <w:rPr>
          <w:rFonts w:ascii="Arial" w:hAnsi="Arial" w:cs="Arial"/>
          <w:sz w:val="18"/>
        </w:rPr>
        <w:tab/>
        <w:t>Arts and Cultural</w:t>
      </w:r>
    </w:p>
    <w:p w14:paraId="7F6A666D" w14:textId="77777777" w:rsidR="00EA2750" w:rsidRDefault="00EA2750" w:rsidP="00EA2750">
      <w:pPr>
        <w:tabs>
          <w:tab w:val="left" w:pos="360"/>
        </w:tabs>
        <w:spacing w:after="120" w:line="240" w:lineRule="auto"/>
        <w:rPr>
          <w:rFonts w:ascii="Arial" w:hAnsi="Arial" w:cs="Arial"/>
          <w:sz w:val="18"/>
        </w:rPr>
      </w:pPr>
      <w:r>
        <w:rPr>
          <w:rFonts w:ascii="Arial" w:hAnsi="Arial" w:cs="Arial"/>
          <w:sz w:val="18"/>
        </w:rPr>
        <w:fldChar w:fldCharType="begin">
          <w:ffData>
            <w:name w:val="Check3"/>
            <w:enabled/>
            <w:calcOnExit w:val="0"/>
            <w:checkBox>
              <w:sizeAuto/>
              <w:default w:val="0"/>
            </w:checkBox>
          </w:ffData>
        </w:fldChar>
      </w:r>
      <w:bookmarkStart w:id="1" w:name="Check3"/>
      <w:r>
        <w:rPr>
          <w:rFonts w:ascii="Arial" w:hAnsi="Arial" w:cs="Arial"/>
          <w:sz w:val="18"/>
        </w:rPr>
        <w:instrText xml:space="preserve"> FORMCHECKBOX </w:instrText>
      </w:r>
      <w:r w:rsidR="00184F27">
        <w:rPr>
          <w:rFonts w:ascii="Arial" w:hAnsi="Arial" w:cs="Arial"/>
          <w:sz w:val="18"/>
        </w:rPr>
      </w:r>
      <w:r w:rsidR="00184F27">
        <w:rPr>
          <w:rFonts w:ascii="Arial" w:hAnsi="Arial" w:cs="Arial"/>
          <w:sz w:val="18"/>
        </w:rPr>
        <w:fldChar w:fldCharType="separate"/>
      </w:r>
      <w:r>
        <w:rPr>
          <w:rFonts w:ascii="Arial" w:hAnsi="Arial" w:cs="Arial"/>
          <w:sz w:val="18"/>
        </w:rPr>
        <w:fldChar w:fldCharType="end"/>
      </w:r>
      <w:bookmarkEnd w:id="1"/>
      <w:r>
        <w:rPr>
          <w:rFonts w:ascii="Arial" w:hAnsi="Arial" w:cs="Arial"/>
          <w:sz w:val="18"/>
        </w:rPr>
        <w:tab/>
        <w:t>Community and Environmental</w:t>
      </w:r>
    </w:p>
    <w:p w14:paraId="2FE853D7" w14:textId="77777777" w:rsidR="00EA2750" w:rsidRDefault="00EA2750" w:rsidP="00EA2750">
      <w:pPr>
        <w:tabs>
          <w:tab w:val="left" w:pos="360"/>
        </w:tabs>
        <w:spacing w:after="120" w:line="240" w:lineRule="auto"/>
        <w:rPr>
          <w:rFonts w:ascii="Arial" w:hAnsi="Arial" w:cs="Arial"/>
          <w:sz w:val="18"/>
        </w:rPr>
      </w:pPr>
      <w:r>
        <w:rPr>
          <w:rFonts w:ascii="Arial" w:hAnsi="Arial" w:cs="Arial"/>
          <w:sz w:val="18"/>
        </w:rPr>
        <w:fldChar w:fldCharType="begin">
          <w:ffData>
            <w:name w:val="Check4"/>
            <w:enabled/>
            <w:calcOnExit w:val="0"/>
            <w:checkBox>
              <w:sizeAuto/>
              <w:default w:val="0"/>
            </w:checkBox>
          </w:ffData>
        </w:fldChar>
      </w:r>
      <w:bookmarkStart w:id="2" w:name="Check4"/>
      <w:r>
        <w:rPr>
          <w:rFonts w:ascii="Arial" w:hAnsi="Arial" w:cs="Arial"/>
          <w:sz w:val="18"/>
        </w:rPr>
        <w:instrText xml:space="preserve"> FORMCHECKBOX </w:instrText>
      </w:r>
      <w:r w:rsidR="00184F27">
        <w:rPr>
          <w:rFonts w:ascii="Arial" w:hAnsi="Arial" w:cs="Arial"/>
          <w:sz w:val="18"/>
        </w:rPr>
      </w:r>
      <w:r w:rsidR="00184F27">
        <w:rPr>
          <w:rFonts w:ascii="Arial" w:hAnsi="Arial" w:cs="Arial"/>
          <w:sz w:val="18"/>
        </w:rPr>
        <w:fldChar w:fldCharType="separate"/>
      </w:r>
      <w:r>
        <w:rPr>
          <w:rFonts w:ascii="Arial" w:hAnsi="Arial" w:cs="Arial"/>
          <w:sz w:val="18"/>
        </w:rPr>
        <w:fldChar w:fldCharType="end"/>
      </w:r>
      <w:bookmarkEnd w:id="2"/>
      <w:r>
        <w:rPr>
          <w:rFonts w:ascii="Arial" w:hAnsi="Arial" w:cs="Arial"/>
          <w:sz w:val="18"/>
        </w:rPr>
        <w:tab/>
        <w:t>Human Services and health</w:t>
      </w:r>
    </w:p>
    <w:p w14:paraId="7EE53CD6" w14:textId="77777777" w:rsidR="00EA2750" w:rsidRDefault="00EA2750" w:rsidP="00EA2750">
      <w:pPr>
        <w:tabs>
          <w:tab w:val="left" w:pos="360"/>
        </w:tabs>
        <w:spacing w:after="120" w:line="240" w:lineRule="auto"/>
        <w:rPr>
          <w:rFonts w:ascii="Arial" w:hAnsi="Arial" w:cs="Arial"/>
          <w:sz w:val="18"/>
        </w:rPr>
      </w:pPr>
      <w:r>
        <w:rPr>
          <w:rFonts w:ascii="Arial" w:hAnsi="Arial" w:cs="Arial"/>
          <w:sz w:val="18"/>
        </w:rPr>
        <w:fldChar w:fldCharType="begin">
          <w:ffData>
            <w:name w:val="Check5"/>
            <w:enabled/>
            <w:calcOnExit w:val="0"/>
            <w:checkBox>
              <w:sizeAuto/>
              <w:default w:val="0"/>
            </w:checkBox>
          </w:ffData>
        </w:fldChar>
      </w:r>
      <w:bookmarkStart w:id="3" w:name="Check5"/>
      <w:r>
        <w:rPr>
          <w:rFonts w:ascii="Arial" w:hAnsi="Arial" w:cs="Arial"/>
          <w:sz w:val="18"/>
        </w:rPr>
        <w:instrText xml:space="preserve"> FORMCHECKBOX </w:instrText>
      </w:r>
      <w:r w:rsidR="00184F27">
        <w:rPr>
          <w:rFonts w:ascii="Arial" w:hAnsi="Arial" w:cs="Arial"/>
          <w:sz w:val="18"/>
        </w:rPr>
      </w:r>
      <w:r w:rsidR="00184F27">
        <w:rPr>
          <w:rFonts w:ascii="Arial" w:hAnsi="Arial" w:cs="Arial"/>
          <w:sz w:val="18"/>
        </w:rPr>
        <w:fldChar w:fldCharType="separate"/>
      </w:r>
      <w:r>
        <w:rPr>
          <w:rFonts w:ascii="Arial" w:hAnsi="Arial" w:cs="Arial"/>
          <w:sz w:val="18"/>
        </w:rPr>
        <w:fldChar w:fldCharType="end"/>
      </w:r>
      <w:bookmarkEnd w:id="3"/>
      <w:r>
        <w:rPr>
          <w:rFonts w:ascii="Arial" w:hAnsi="Arial" w:cs="Arial"/>
          <w:sz w:val="18"/>
        </w:rPr>
        <w:tab/>
        <w:t>Schools (grades K-12)</w:t>
      </w:r>
    </w:p>
    <w:p w14:paraId="3B5BE6DD" w14:textId="77777777" w:rsidR="0076256F" w:rsidRPr="00EA2750" w:rsidRDefault="00EA2750" w:rsidP="00EA2750">
      <w:pPr>
        <w:tabs>
          <w:tab w:val="left" w:pos="2340"/>
          <w:tab w:val="left" w:pos="2520"/>
          <w:tab w:val="left" w:pos="3240"/>
          <w:tab w:val="left" w:pos="3420"/>
          <w:tab w:val="left" w:pos="3960"/>
        </w:tabs>
        <w:spacing w:after="0" w:line="240" w:lineRule="auto"/>
        <w:rPr>
          <w:rFonts w:ascii="Arial" w:hAnsi="Arial" w:cs="Arial"/>
          <w:sz w:val="18"/>
          <w:u w:val="single"/>
        </w:rPr>
      </w:pPr>
      <w:r>
        <w:rPr>
          <w:rFonts w:ascii="Arial" w:hAnsi="Arial" w:cs="Arial"/>
          <w:sz w:val="18"/>
        </w:rPr>
        <w:t xml:space="preserve">Date of contribution </w:t>
      </w:r>
      <w:r>
        <w:rPr>
          <w:rFonts w:ascii="Arial" w:hAnsi="Arial" w:cs="Arial"/>
          <w:sz w:val="18"/>
          <w:u w:val="single"/>
        </w:rPr>
        <w:tab/>
      </w:r>
      <w:r w:rsidRPr="00EA2750">
        <w:rPr>
          <w:rFonts w:ascii="Arial" w:hAnsi="Arial" w:cs="Arial"/>
          <w:sz w:val="18"/>
        </w:rPr>
        <w:t>/</w:t>
      </w:r>
      <w:r>
        <w:rPr>
          <w:rFonts w:ascii="Arial" w:hAnsi="Arial" w:cs="Arial"/>
          <w:sz w:val="18"/>
        </w:rPr>
        <w:tab/>
      </w:r>
      <w:r>
        <w:rPr>
          <w:rFonts w:ascii="Arial" w:hAnsi="Arial" w:cs="Arial"/>
          <w:sz w:val="18"/>
          <w:u w:val="single"/>
        </w:rPr>
        <w:tab/>
      </w:r>
      <w:r>
        <w:rPr>
          <w:rFonts w:ascii="Arial" w:hAnsi="Arial" w:cs="Arial"/>
          <w:sz w:val="18"/>
        </w:rPr>
        <w:t>/</w:t>
      </w:r>
      <w:r>
        <w:rPr>
          <w:rFonts w:ascii="Arial" w:hAnsi="Arial" w:cs="Arial"/>
          <w:sz w:val="18"/>
        </w:rPr>
        <w:tab/>
      </w:r>
      <w:r>
        <w:rPr>
          <w:rFonts w:ascii="Arial" w:hAnsi="Arial" w:cs="Arial"/>
          <w:sz w:val="18"/>
          <w:u w:val="single"/>
        </w:rPr>
        <w:tab/>
      </w:r>
    </w:p>
    <w:p w14:paraId="4FB46F58" w14:textId="77777777" w:rsidR="00DC3FE3" w:rsidRDefault="00EA2750" w:rsidP="00EA2750">
      <w:pPr>
        <w:tabs>
          <w:tab w:val="left" w:pos="2070"/>
        </w:tabs>
        <w:spacing w:after="120" w:line="240" w:lineRule="auto"/>
        <w:rPr>
          <w:rFonts w:ascii="Arial" w:hAnsi="Arial" w:cs="Arial"/>
          <w:sz w:val="18"/>
        </w:rPr>
      </w:pPr>
      <w:r>
        <w:rPr>
          <w:rFonts w:ascii="Arial" w:hAnsi="Arial" w:cs="Arial"/>
          <w:sz w:val="18"/>
        </w:rPr>
        <w:tab/>
        <w:t>(month/day/year)</w:t>
      </w:r>
    </w:p>
    <w:p w14:paraId="5820729C" w14:textId="77777777" w:rsidR="00EA2750" w:rsidRDefault="00EA2750" w:rsidP="00EA2750">
      <w:pPr>
        <w:spacing w:after="120" w:line="240" w:lineRule="auto"/>
        <w:rPr>
          <w:rFonts w:ascii="Arial" w:hAnsi="Arial" w:cs="Arial"/>
          <w:sz w:val="18"/>
        </w:rPr>
      </w:pPr>
      <w:r>
        <w:rPr>
          <w:rFonts w:ascii="Arial" w:hAnsi="Arial" w:cs="Arial"/>
          <w:sz w:val="18"/>
        </w:rPr>
        <w:t>This is my own contribution, and it is not payment for tuition, services, subscriptions, tickets, memberships, dues, or other exclusions explained on the reverse side of this form.</w:t>
      </w:r>
    </w:p>
    <w:tbl>
      <w:tblPr>
        <w:tblStyle w:val="TableGrid"/>
        <w:tblW w:w="5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249"/>
      </w:tblGrid>
      <w:tr w:rsidR="00EA2750" w:rsidRPr="00A63AA9" w14:paraId="0F3D9C96" w14:textId="77777777" w:rsidTr="00F032CA">
        <w:tc>
          <w:tcPr>
            <w:tcW w:w="5249" w:type="dxa"/>
            <w:tcBorders>
              <w:bottom w:val="single" w:sz="4" w:space="0" w:color="auto"/>
            </w:tcBorders>
            <w:shd w:val="pct20" w:color="34845F" w:fill="auto"/>
          </w:tcPr>
          <w:p w14:paraId="6FD9BD3C" w14:textId="77777777" w:rsidR="00EA2750" w:rsidRPr="00A63AA9" w:rsidRDefault="00EA2750" w:rsidP="00BE3D60">
            <w:pPr>
              <w:spacing w:after="180"/>
              <w:rPr>
                <w:rFonts w:ascii="Arial" w:hAnsi="Arial" w:cs="Arial"/>
                <w:sz w:val="18"/>
              </w:rPr>
            </w:pPr>
          </w:p>
        </w:tc>
      </w:tr>
      <w:tr w:rsidR="00EA2750" w:rsidRPr="00A63AA9" w14:paraId="0A4C2D13" w14:textId="77777777" w:rsidTr="00F032CA">
        <w:tc>
          <w:tcPr>
            <w:tcW w:w="5249" w:type="dxa"/>
            <w:tcBorders>
              <w:top w:val="single" w:sz="4" w:space="0" w:color="auto"/>
            </w:tcBorders>
          </w:tcPr>
          <w:p w14:paraId="49ACEEA6" w14:textId="77777777" w:rsidR="00EA2750" w:rsidRPr="00A63AA9" w:rsidRDefault="00EA2750" w:rsidP="00F032CA">
            <w:pPr>
              <w:spacing w:after="120"/>
              <w:rPr>
                <w:rFonts w:ascii="Arial" w:hAnsi="Arial" w:cs="Arial"/>
                <w:sz w:val="18"/>
              </w:rPr>
            </w:pPr>
            <w:r>
              <w:rPr>
                <w:rFonts w:ascii="Arial" w:hAnsi="Arial" w:cs="Arial"/>
                <w:sz w:val="18"/>
              </w:rPr>
              <w:t>Signature</w:t>
            </w:r>
          </w:p>
        </w:tc>
      </w:tr>
      <w:tr w:rsidR="00EA2750" w:rsidRPr="00A63AA9" w14:paraId="2685B569" w14:textId="77777777" w:rsidTr="00F032CA">
        <w:tc>
          <w:tcPr>
            <w:tcW w:w="5249" w:type="dxa"/>
            <w:tcBorders>
              <w:bottom w:val="single" w:sz="4" w:space="0" w:color="auto"/>
            </w:tcBorders>
            <w:shd w:val="pct20" w:color="34845F" w:fill="auto"/>
          </w:tcPr>
          <w:p w14:paraId="2769F26B" w14:textId="77777777" w:rsidR="00EA2750" w:rsidRPr="00A63AA9" w:rsidRDefault="00EA2750" w:rsidP="00BE3D60">
            <w:pPr>
              <w:spacing w:after="180"/>
              <w:rPr>
                <w:rFonts w:ascii="Arial" w:hAnsi="Arial" w:cs="Arial"/>
                <w:sz w:val="18"/>
              </w:rPr>
            </w:pPr>
          </w:p>
        </w:tc>
      </w:tr>
      <w:tr w:rsidR="00EA2750" w:rsidRPr="00A63AA9" w14:paraId="2F4401C7" w14:textId="77777777" w:rsidTr="00F032CA">
        <w:tc>
          <w:tcPr>
            <w:tcW w:w="5249" w:type="dxa"/>
            <w:tcBorders>
              <w:top w:val="single" w:sz="4" w:space="0" w:color="auto"/>
            </w:tcBorders>
          </w:tcPr>
          <w:p w14:paraId="728D3C02" w14:textId="77777777" w:rsidR="00EA2750" w:rsidRPr="00A63AA9" w:rsidRDefault="00EA2750" w:rsidP="00BE3D60">
            <w:pPr>
              <w:spacing w:after="240"/>
              <w:rPr>
                <w:rFonts w:ascii="Arial" w:hAnsi="Arial" w:cs="Arial"/>
                <w:sz w:val="18"/>
              </w:rPr>
            </w:pPr>
            <w:r>
              <w:rPr>
                <w:rFonts w:ascii="Arial" w:hAnsi="Arial" w:cs="Arial"/>
                <w:sz w:val="18"/>
              </w:rPr>
              <w:t>Employee ID number</w:t>
            </w:r>
          </w:p>
        </w:tc>
      </w:tr>
    </w:tbl>
    <w:p w14:paraId="41CD941D" w14:textId="77777777" w:rsidR="00BA7CFD" w:rsidRDefault="00BA7CFD" w:rsidP="002D2C5C">
      <w:pPr>
        <w:spacing w:after="0" w:line="240" w:lineRule="auto"/>
        <w:rPr>
          <w:rFonts w:ascii="Arial" w:hAnsi="Arial" w:cs="Arial"/>
          <w:b/>
          <w:sz w:val="16"/>
        </w:rPr>
      </w:pPr>
      <w:r>
        <w:rPr>
          <w:rFonts w:ascii="Arial" w:hAnsi="Arial" w:cs="Arial"/>
          <w:b/>
          <w:sz w:val="16"/>
        </w:rPr>
        <w:t xml:space="preserve">Matching gift applications must be processed within one year of the date of the gift. After one year, the gift will no longer be eligible for a match. </w:t>
      </w:r>
    </w:p>
    <w:p w14:paraId="25B2947C" w14:textId="06B7F40E" w:rsidR="002D2C5C" w:rsidRPr="00BE3D60" w:rsidRDefault="00BA7CFD" w:rsidP="002D2C5C">
      <w:pPr>
        <w:spacing w:after="0" w:line="240" w:lineRule="auto"/>
        <w:rPr>
          <w:rFonts w:ascii="Arial" w:hAnsi="Arial" w:cs="Arial"/>
          <w:b/>
          <w:sz w:val="16"/>
        </w:rPr>
      </w:pPr>
      <w:r>
        <w:rPr>
          <w:rFonts w:ascii="Arial" w:hAnsi="Arial" w:cs="Arial"/>
          <w:b/>
          <w:sz w:val="16"/>
        </w:rPr>
        <w:t>(REV June 2017)</w:t>
      </w:r>
    </w:p>
    <w:p w14:paraId="5D4DC544" w14:textId="12000453" w:rsidR="00EA2750" w:rsidRPr="009D2317" w:rsidRDefault="00EA2750" w:rsidP="002D2C5C">
      <w:pPr>
        <w:spacing w:after="0" w:line="240" w:lineRule="auto"/>
        <w:rPr>
          <w:rFonts w:ascii="Arial" w:hAnsi="Arial" w:cs="Arial"/>
          <w:b/>
          <w:color w:val="34845F"/>
        </w:rPr>
      </w:pPr>
      <w:r>
        <w:rPr>
          <w:rFonts w:ascii="Arial" w:hAnsi="Arial" w:cs="Arial"/>
          <w:sz w:val="18"/>
        </w:rPr>
        <w:br w:type="column"/>
      </w:r>
      <w:r w:rsidRPr="009D2317">
        <w:rPr>
          <w:rFonts w:ascii="Arial" w:hAnsi="Arial" w:cs="Arial"/>
          <w:b/>
          <w:color w:val="34845F"/>
        </w:rPr>
        <w:lastRenderedPageBreak/>
        <w:t>Section B: Organization Information</w:t>
      </w:r>
    </w:p>
    <w:p w14:paraId="0B95AD61" w14:textId="12BD753C" w:rsidR="00EA2750" w:rsidRPr="008D4A81" w:rsidRDefault="0041678B" w:rsidP="00BE3D60">
      <w:pPr>
        <w:spacing w:after="80" w:line="240" w:lineRule="auto"/>
        <w:rPr>
          <w:rFonts w:ascii="Arial" w:hAnsi="Arial" w:cs="Arial"/>
          <w:spacing w:val="-4"/>
          <w:sz w:val="18"/>
        </w:rPr>
      </w:pPr>
      <w:r w:rsidRPr="008D4A81">
        <w:rPr>
          <w:rFonts w:ascii="Arial" w:hAnsi="Arial" w:cs="Arial"/>
          <w:spacing w:val="-4"/>
          <w:sz w:val="18"/>
        </w:rPr>
        <w:t>The contribution described in Section A of this form was received by the organization below. This organization is a nonprofit group that has been determined</w:t>
      </w:r>
      <w:bookmarkStart w:id="4" w:name="_GoBack"/>
      <w:bookmarkEnd w:id="4"/>
      <w:r w:rsidRPr="008D4A81">
        <w:rPr>
          <w:rFonts w:ascii="Arial" w:hAnsi="Arial" w:cs="Arial"/>
          <w:spacing w:val="-4"/>
          <w:sz w:val="18"/>
        </w:rPr>
        <w:t xml:space="preserve"> tax-exempt under Section 501</w:t>
      </w:r>
      <w:r w:rsidR="009D2317" w:rsidRPr="008D4A81">
        <w:rPr>
          <w:rFonts w:ascii="Arial" w:hAnsi="Arial" w:cs="Arial"/>
          <w:spacing w:val="-4"/>
          <w:sz w:val="18"/>
        </w:rPr>
        <w:t>(c)</w:t>
      </w:r>
      <w:r w:rsidRPr="008D4A81">
        <w:rPr>
          <w:rFonts w:ascii="Arial" w:hAnsi="Arial" w:cs="Arial"/>
          <w:spacing w:val="-4"/>
          <w:sz w:val="18"/>
        </w:rPr>
        <w:t xml:space="preserve">3 of the Internal Revenue Code, and contributions made to this organization are tax-deductible by individuals and corporations on this income tax returns. The organization qualifies for the </w:t>
      </w:r>
      <w:r w:rsidR="004C2DFB" w:rsidRPr="008D4A81">
        <w:rPr>
          <w:rFonts w:ascii="Arial" w:hAnsi="Arial" w:cs="Arial"/>
          <w:spacing w:val="-4"/>
          <w:sz w:val="18"/>
        </w:rPr>
        <w:t>UT-Battelle</w:t>
      </w:r>
      <w:r w:rsidRPr="008D4A81">
        <w:rPr>
          <w:rFonts w:ascii="Arial" w:hAnsi="Arial" w:cs="Arial"/>
          <w:spacing w:val="-4"/>
          <w:sz w:val="18"/>
        </w:rPr>
        <w:t xml:space="preserve"> Matching Gifts </w:t>
      </w:r>
      <w:r w:rsidR="00E53A42">
        <w:rPr>
          <w:rFonts w:ascii="Arial" w:hAnsi="Arial" w:cs="Arial"/>
          <w:spacing w:val="-4"/>
          <w:sz w:val="18"/>
        </w:rPr>
        <w:t>Fund</w:t>
      </w:r>
      <w:r w:rsidRPr="008D4A81">
        <w:rPr>
          <w:rFonts w:ascii="Arial" w:hAnsi="Arial" w:cs="Arial"/>
          <w:spacing w:val="-4"/>
          <w:sz w:val="18"/>
        </w:rPr>
        <w:t xml:space="preserve"> as outlined on the reverse side of this form.</w:t>
      </w:r>
    </w:p>
    <w:p w14:paraId="181F8800" w14:textId="285B4C29" w:rsidR="004C2DFB" w:rsidRDefault="004C2DFB" w:rsidP="00BE3D60">
      <w:pPr>
        <w:spacing w:after="80" w:line="240" w:lineRule="auto"/>
        <w:rPr>
          <w:rFonts w:ascii="Arial" w:hAnsi="Arial" w:cs="Arial"/>
          <w:b/>
          <w:sz w:val="18"/>
        </w:rPr>
      </w:pPr>
      <w:r>
        <w:rPr>
          <w:rFonts w:ascii="Arial" w:hAnsi="Arial" w:cs="Arial"/>
          <w:b/>
          <w:sz w:val="18"/>
        </w:rPr>
        <w:t xml:space="preserve">This section to be </w:t>
      </w:r>
      <w:r w:rsidR="00BE3D60">
        <w:rPr>
          <w:rFonts w:ascii="Arial" w:hAnsi="Arial" w:cs="Arial"/>
          <w:b/>
          <w:sz w:val="18"/>
        </w:rPr>
        <w:t>completed by the organization.</w:t>
      </w:r>
    </w:p>
    <w:p w14:paraId="08291664" w14:textId="0CB13614" w:rsidR="0041678B" w:rsidRPr="009D2317" w:rsidRDefault="0041678B" w:rsidP="00BE3D60">
      <w:pPr>
        <w:spacing w:after="80" w:line="240" w:lineRule="auto"/>
        <w:rPr>
          <w:rFonts w:ascii="Arial" w:hAnsi="Arial" w:cs="Arial"/>
          <w:b/>
          <w:sz w:val="18"/>
        </w:rPr>
      </w:pPr>
      <w:r w:rsidRPr="009D2317">
        <w:rPr>
          <w:rFonts w:ascii="Arial" w:hAnsi="Arial" w:cs="Arial"/>
          <w:b/>
          <w:sz w:val="18"/>
        </w:rPr>
        <w:t>Please print.</w:t>
      </w:r>
    </w:p>
    <w:tbl>
      <w:tblPr>
        <w:tblStyle w:val="TableGrid"/>
        <w:tblW w:w="5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459"/>
        <w:gridCol w:w="90"/>
        <w:gridCol w:w="180"/>
        <w:gridCol w:w="540"/>
        <w:gridCol w:w="180"/>
        <w:gridCol w:w="270"/>
        <w:gridCol w:w="180"/>
        <w:gridCol w:w="360"/>
        <w:gridCol w:w="180"/>
        <w:gridCol w:w="810"/>
      </w:tblGrid>
      <w:tr w:rsidR="0041678B" w:rsidRPr="00A63AA9" w14:paraId="3A216D93" w14:textId="77777777" w:rsidTr="00F032CA">
        <w:tc>
          <w:tcPr>
            <w:tcW w:w="5249" w:type="dxa"/>
            <w:gridSpan w:val="10"/>
            <w:tcBorders>
              <w:bottom w:val="single" w:sz="4" w:space="0" w:color="auto"/>
            </w:tcBorders>
            <w:shd w:val="pct20" w:color="34845F" w:fill="auto"/>
          </w:tcPr>
          <w:p w14:paraId="2B4CBDFD" w14:textId="2367C81D" w:rsidR="0041678B" w:rsidRPr="00A63AA9" w:rsidRDefault="0041678B" w:rsidP="00BE3D60">
            <w:pPr>
              <w:spacing w:after="180"/>
              <w:rPr>
                <w:rFonts w:ascii="Arial" w:hAnsi="Arial" w:cs="Arial"/>
                <w:sz w:val="18"/>
              </w:rPr>
            </w:pPr>
          </w:p>
        </w:tc>
      </w:tr>
      <w:tr w:rsidR="0041678B" w:rsidRPr="00A63AA9" w14:paraId="5C51CD94" w14:textId="77777777" w:rsidTr="008D4A81">
        <w:tc>
          <w:tcPr>
            <w:tcW w:w="5249" w:type="dxa"/>
            <w:gridSpan w:val="10"/>
            <w:tcBorders>
              <w:top w:val="single" w:sz="4" w:space="0" w:color="auto"/>
            </w:tcBorders>
          </w:tcPr>
          <w:p w14:paraId="2F757200" w14:textId="77777777" w:rsidR="0041678B" w:rsidRDefault="0041678B" w:rsidP="0041678B">
            <w:pPr>
              <w:rPr>
                <w:rFonts w:ascii="Arial" w:hAnsi="Arial" w:cs="Arial"/>
                <w:sz w:val="18"/>
              </w:rPr>
            </w:pPr>
            <w:r>
              <w:rPr>
                <w:rFonts w:ascii="Arial" w:hAnsi="Arial" w:cs="Arial"/>
                <w:sz w:val="18"/>
              </w:rPr>
              <w:t>Organization</w:t>
            </w:r>
          </w:p>
          <w:p w14:paraId="47A33C6C" w14:textId="77777777" w:rsidR="0041678B" w:rsidRPr="00A63AA9" w:rsidRDefault="0041678B" w:rsidP="009D2317">
            <w:pPr>
              <w:spacing w:after="80"/>
              <w:rPr>
                <w:rFonts w:ascii="Arial" w:hAnsi="Arial" w:cs="Arial"/>
                <w:sz w:val="18"/>
              </w:rPr>
            </w:pPr>
            <w:r>
              <w:rPr>
                <w:rFonts w:ascii="Arial" w:hAnsi="Arial" w:cs="Arial"/>
                <w:sz w:val="18"/>
              </w:rPr>
              <w:t>(as name appears on 501</w:t>
            </w:r>
            <w:r w:rsidR="009D2317">
              <w:rPr>
                <w:rFonts w:ascii="Arial" w:hAnsi="Arial" w:cs="Arial"/>
                <w:sz w:val="18"/>
              </w:rPr>
              <w:t>(c)</w:t>
            </w:r>
            <w:r>
              <w:rPr>
                <w:rFonts w:ascii="Arial" w:hAnsi="Arial" w:cs="Arial"/>
                <w:sz w:val="18"/>
              </w:rPr>
              <w:t>3 IRS Determination Letter)</w:t>
            </w:r>
          </w:p>
        </w:tc>
      </w:tr>
      <w:tr w:rsidR="008D4A81" w:rsidRPr="008469B8" w14:paraId="4D40C4C5" w14:textId="77777777" w:rsidTr="008D4A81">
        <w:tc>
          <w:tcPr>
            <w:tcW w:w="5249" w:type="dxa"/>
            <w:gridSpan w:val="10"/>
            <w:tcBorders>
              <w:bottom w:val="single" w:sz="4" w:space="0" w:color="auto"/>
            </w:tcBorders>
            <w:shd w:val="pct20" w:color="34845F" w:fill="auto"/>
          </w:tcPr>
          <w:p w14:paraId="6AD01EF6" w14:textId="77777777" w:rsidR="008D4A81" w:rsidRDefault="008D4A81" w:rsidP="00BE3D60">
            <w:pPr>
              <w:spacing w:after="180"/>
              <w:rPr>
                <w:rFonts w:ascii="Arial" w:hAnsi="Arial" w:cs="Arial"/>
                <w:sz w:val="18"/>
              </w:rPr>
            </w:pPr>
          </w:p>
        </w:tc>
      </w:tr>
      <w:tr w:rsidR="008D4A81" w:rsidRPr="00A63AA9" w14:paraId="1D9C8A97" w14:textId="77777777" w:rsidTr="008D4A81">
        <w:tc>
          <w:tcPr>
            <w:tcW w:w="5249" w:type="dxa"/>
            <w:gridSpan w:val="10"/>
            <w:tcBorders>
              <w:top w:val="single" w:sz="4" w:space="0" w:color="auto"/>
            </w:tcBorders>
          </w:tcPr>
          <w:p w14:paraId="766862A0" w14:textId="197D7D14" w:rsidR="008D4A81" w:rsidRDefault="008D4A81" w:rsidP="008D4A81">
            <w:pPr>
              <w:spacing w:after="80"/>
              <w:rPr>
                <w:rFonts w:ascii="Arial" w:hAnsi="Arial" w:cs="Arial"/>
                <w:sz w:val="18"/>
              </w:rPr>
            </w:pPr>
            <w:r>
              <w:rPr>
                <w:rFonts w:ascii="Arial" w:hAnsi="Arial" w:cs="Arial"/>
                <w:sz w:val="18"/>
              </w:rPr>
              <w:t>Federal Tax ID Number</w:t>
            </w:r>
          </w:p>
        </w:tc>
      </w:tr>
      <w:tr w:rsidR="0041678B" w:rsidRPr="008469B8" w14:paraId="010F82BB" w14:textId="77777777" w:rsidTr="00F032CA">
        <w:tc>
          <w:tcPr>
            <w:tcW w:w="5249" w:type="dxa"/>
            <w:gridSpan w:val="10"/>
            <w:tcBorders>
              <w:bottom w:val="single" w:sz="4" w:space="0" w:color="auto"/>
            </w:tcBorders>
            <w:shd w:val="pct20" w:color="34845F" w:fill="auto"/>
          </w:tcPr>
          <w:p w14:paraId="49489882" w14:textId="77777777" w:rsidR="0041678B" w:rsidRPr="00A63AA9" w:rsidRDefault="0041678B" w:rsidP="00BE3D60">
            <w:pPr>
              <w:spacing w:after="180"/>
              <w:rPr>
                <w:rFonts w:ascii="Arial" w:hAnsi="Arial" w:cs="Arial"/>
                <w:sz w:val="18"/>
              </w:rPr>
            </w:pPr>
          </w:p>
        </w:tc>
      </w:tr>
      <w:tr w:rsidR="0041678B" w:rsidRPr="00A63AA9" w14:paraId="48E9C750" w14:textId="77777777" w:rsidTr="00F032CA">
        <w:tc>
          <w:tcPr>
            <w:tcW w:w="5249" w:type="dxa"/>
            <w:gridSpan w:val="10"/>
            <w:tcBorders>
              <w:top w:val="single" w:sz="4" w:space="0" w:color="auto"/>
            </w:tcBorders>
          </w:tcPr>
          <w:p w14:paraId="4B16E8B2" w14:textId="77777777" w:rsidR="0041678B" w:rsidRPr="00A63AA9" w:rsidRDefault="0041678B" w:rsidP="009D2317">
            <w:pPr>
              <w:spacing w:after="80"/>
              <w:rPr>
                <w:rFonts w:ascii="Arial" w:hAnsi="Arial" w:cs="Arial"/>
                <w:sz w:val="18"/>
              </w:rPr>
            </w:pPr>
            <w:r w:rsidRPr="00A63AA9">
              <w:rPr>
                <w:rFonts w:ascii="Arial" w:hAnsi="Arial" w:cs="Arial"/>
                <w:sz w:val="18"/>
              </w:rPr>
              <w:t>Address</w:t>
            </w:r>
          </w:p>
        </w:tc>
      </w:tr>
      <w:tr w:rsidR="0041678B" w:rsidRPr="00A63AA9" w14:paraId="63125A97" w14:textId="77777777" w:rsidTr="00F032CA">
        <w:tc>
          <w:tcPr>
            <w:tcW w:w="2549" w:type="dxa"/>
            <w:gridSpan w:val="2"/>
            <w:tcBorders>
              <w:bottom w:val="single" w:sz="4" w:space="0" w:color="auto"/>
            </w:tcBorders>
            <w:shd w:val="pct20" w:color="34845F" w:fill="auto"/>
          </w:tcPr>
          <w:p w14:paraId="4B90146A" w14:textId="77777777" w:rsidR="0041678B" w:rsidRPr="00A63AA9" w:rsidRDefault="0041678B" w:rsidP="00BE3D60">
            <w:pPr>
              <w:spacing w:after="180"/>
              <w:rPr>
                <w:rFonts w:ascii="Arial" w:hAnsi="Arial" w:cs="Arial"/>
                <w:sz w:val="18"/>
              </w:rPr>
            </w:pPr>
          </w:p>
        </w:tc>
        <w:tc>
          <w:tcPr>
            <w:tcW w:w="180" w:type="dxa"/>
          </w:tcPr>
          <w:p w14:paraId="716C03DE" w14:textId="77777777" w:rsidR="0041678B" w:rsidRPr="00A63AA9" w:rsidRDefault="0041678B" w:rsidP="00BE3D60">
            <w:pPr>
              <w:spacing w:after="180"/>
              <w:jc w:val="center"/>
              <w:rPr>
                <w:rFonts w:ascii="Arial" w:hAnsi="Arial" w:cs="Arial"/>
                <w:sz w:val="18"/>
              </w:rPr>
            </w:pPr>
          </w:p>
        </w:tc>
        <w:tc>
          <w:tcPr>
            <w:tcW w:w="990" w:type="dxa"/>
            <w:gridSpan w:val="3"/>
            <w:tcBorders>
              <w:bottom w:val="single" w:sz="4" w:space="0" w:color="auto"/>
            </w:tcBorders>
            <w:shd w:val="pct20" w:color="34845F" w:fill="auto"/>
          </w:tcPr>
          <w:p w14:paraId="57DD41ED" w14:textId="77777777" w:rsidR="0041678B" w:rsidRPr="00A63AA9" w:rsidRDefault="0041678B" w:rsidP="00BE3D60">
            <w:pPr>
              <w:spacing w:after="180"/>
              <w:rPr>
                <w:rFonts w:ascii="Arial" w:hAnsi="Arial" w:cs="Arial"/>
                <w:sz w:val="18"/>
              </w:rPr>
            </w:pPr>
          </w:p>
        </w:tc>
        <w:tc>
          <w:tcPr>
            <w:tcW w:w="180" w:type="dxa"/>
          </w:tcPr>
          <w:p w14:paraId="5E36F8B0" w14:textId="77777777" w:rsidR="0041678B" w:rsidRPr="00A63AA9" w:rsidRDefault="0041678B" w:rsidP="00BE3D60">
            <w:pPr>
              <w:spacing w:after="180"/>
              <w:jc w:val="center"/>
              <w:rPr>
                <w:rFonts w:ascii="Arial" w:hAnsi="Arial" w:cs="Arial"/>
                <w:sz w:val="18"/>
              </w:rPr>
            </w:pPr>
          </w:p>
        </w:tc>
        <w:tc>
          <w:tcPr>
            <w:tcW w:w="1350" w:type="dxa"/>
            <w:gridSpan w:val="3"/>
            <w:tcBorders>
              <w:bottom w:val="single" w:sz="4" w:space="0" w:color="auto"/>
            </w:tcBorders>
            <w:shd w:val="pct20" w:color="34845F" w:fill="auto"/>
          </w:tcPr>
          <w:p w14:paraId="7DEF5EBC" w14:textId="77777777" w:rsidR="0041678B" w:rsidRPr="00A63AA9" w:rsidRDefault="0041678B" w:rsidP="00BE3D60">
            <w:pPr>
              <w:spacing w:after="180"/>
              <w:rPr>
                <w:rFonts w:ascii="Arial" w:hAnsi="Arial" w:cs="Arial"/>
                <w:sz w:val="18"/>
              </w:rPr>
            </w:pPr>
          </w:p>
        </w:tc>
      </w:tr>
      <w:tr w:rsidR="0041678B" w:rsidRPr="00A63AA9" w14:paraId="4D4C6A55" w14:textId="77777777" w:rsidTr="00F032CA">
        <w:tc>
          <w:tcPr>
            <w:tcW w:w="2549" w:type="dxa"/>
            <w:gridSpan w:val="2"/>
            <w:tcBorders>
              <w:top w:val="single" w:sz="4" w:space="0" w:color="auto"/>
            </w:tcBorders>
          </w:tcPr>
          <w:p w14:paraId="522A3C47" w14:textId="77777777" w:rsidR="0041678B" w:rsidRPr="00A63AA9" w:rsidRDefault="0041678B" w:rsidP="009D2317">
            <w:pPr>
              <w:spacing w:after="80"/>
              <w:rPr>
                <w:rFonts w:ascii="Arial" w:hAnsi="Arial" w:cs="Arial"/>
                <w:sz w:val="18"/>
              </w:rPr>
            </w:pPr>
            <w:r w:rsidRPr="00A63AA9">
              <w:rPr>
                <w:rFonts w:ascii="Arial" w:hAnsi="Arial" w:cs="Arial"/>
                <w:sz w:val="18"/>
              </w:rPr>
              <w:t>City</w:t>
            </w:r>
          </w:p>
        </w:tc>
        <w:tc>
          <w:tcPr>
            <w:tcW w:w="180" w:type="dxa"/>
          </w:tcPr>
          <w:p w14:paraId="39575F70" w14:textId="77777777" w:rsidR="0041678B" w:rsidRPr="00A63AA9" w:rsidRDefault="0041678B" w:rsidP="00F032CA">
            <w:pPr>
              <w:spacing w:after="120"/>
              <w:rPr>
                <w:rFonts w:ascii="Arial" w:hAnsi="Arial" w:cs="Arial"/>
                <w:sz w:val="18"/>
              </w:rPr>
            </w:pPr>
          </w:p>
        </w:tc>
        <w:tc>
          <w:tcPr>
            <w:tcW w:w="990" w:type="dxa"/>
            <w:gridSpan w:val="3"/>
          </w:tcPr>
          <w:p w14:paraId="67F517E3" w14:textId="77777777" w:rsidR="0041678B" w:rsidRPr="00A63AA9" w:rsidRDefault="0041678B" w:rsidP="009D2317">
            <w:pPr>
              <w:spacing w:after="80"/>
              <w:rPr>
                <w:rFonts w:ascii="Arial" w:hAnsi="Arial" w:cs="Arial"/>
                <w:sz w:val="18"/>
              </w:rPr>
            </w:pPr>
            <w:r w:rsidRPr="00A63AA9">
              <w:rPr>
                <w:rFonts w:ascii="Arial" w:hAnsi="Arial" w:cs="Arial"/>
                <w:sz w:val="18"/>
              </w:rPr>
              <w:t>State</w:t>
            </w:r>
          </w:p>
        </w:tc>
        <w:tc>
          <w:tcPr>
            <w:tcW w:w="180" w:type="dxa"/>
          </w:tcPr>
          <w:p w14:paraId="40A25541" w14:textId="77777777" w:rsidR="0041678B" w:rsidRPr="00A63AA9" w:rsidRDefault="0041678B" w:rsidP="00F032CA">
            <w:pPr>
              <w:spacing w:after="120"/>
              <w:rPr>
                <w:rFonts w:ascii="Arial" w:hAnsi="Arial" w:cs="Arial"/>
                <w:sz w:val="18"/>
              </w:rPr>
            </w:pPr>
          </w:p>
        </w:tc>
        <w:tc>
          <w:tcPr>
            <w:tcW w:w="1350" w:type="dxa"/>
            <w:gridSpan w:val="3"/>
          </w:tcPr>
          <w:p w14:paraId="2EAD66C5" w14:textId="77777777" w:rsidR="0041678B" w:rsidRPr="00A63AA9" w:rsidRDefault="0041678B" w:rsidP="009D2317">
            <w:pPr>
              <w:spacing w:after="80"/>
              <w:rPr>
                <w:rFonts w:ascii="Arial" w:hAnsi="Arial" w:cs="Arial"/>
                <w:sz w:val="18"/>
              </w:rPr>
            </w:pPr>
            <w:r w:rsidRPr="00A63AA9">
              <w:rPr>
                <w:rFonts w:ascii="Arial" w:hAnsi="Arial" w:cs="Arial"/>
                <w:sz w:val="18"/>
              </w:rPr>
              <w:t>Zip</w:t>
            </w:r>
          </w:p>
        </w:tc>
      </w:tr>
      <w:tr w:rsidR="0041678B" w:rsidRPr="00A63AA9" w14:paraId="72ED4603" w14:textId="77777777" w:rsidTr="00F032CA">
        <w:tc>
          <w:tcPr>
            <w:tcW w:w="5249" w:type="dxa"/>
            <w:gridSpan w:val="10"/>
            <w:tcBorders>
              <w:bottom w:val="single" w:sz="4" w:space="0" w:color="auto"/>
            </w:tcBorders>
            <w:shd w:val="pct20" w:color="34845F" w:fill="auto"/>
            <w:vAlign w:val="bottom"/>
          </w:tcPr>
          <w:p w14:paraId="079825C2" w14:textId="77777777" w:rsidR="0041678B" w:rsidRPr="00A63AA9" w:rsidRDefault="0041678B" w:rsidP="00BE3D60">
            <w:pPr>
              <w:spacing w:after="180"/>
              <w:rPr>
                <w:rFonts w:ascii="Arial" w:hAnsi="Arial" w:cs="Arial"/>
                <w:sz w:val="18"/>
              </w:rPr>
            </w:pPr>
            <w:r w:rsidRPr="00A63AA9">
              <w:rPr>
                <w:rFonts w:ascii="Arial" w:hAnsi="Arial" w:cs="Arial"/>
                <w:sz w:val="18"/>
              </w:rPr>
              <w:t>(          )</w:t>
            </w:r>
          </w:p>
        </w:tc>
      </w:tr>
      <w:tr w:rsidR="0041678B" w:rsidRPr="00A63AA9" w14:paraId="0CFBFA8E" w14:textId="77777777" w:rsidTr="0041678B">
        <w:tc>
          <w:tcPr>
            <w:tcW w:w="5249" w:type="dxa"/>
            <w:gridSpan w:val="10"/>
            <w:tcBorders>
              <w:top w:val="single" w:sz="4" w:space="0" w:color="auto"/>
            </w:tcBorders>
          </w:tcPr>
          <w:p w14:paraId="13A3C652" w14:textId="77777777" w:rsidR="0041678B" w:rsidRPr="00A63AA9" w:rsidRDefault="0041678B" w:rsidP="009D2317">
            <w:pPr>
              <w:spacing w:after="80"/>
              <w:rPr>
                <w:rFonts w:ascii="Arial" w:hAnsi="Arial" w:cs="Arial"/>
                <w:sz w:val="18"/>
              </w:rPr>
            </w:pPr>
            <w:r w:rsidRPr="00A63AA9">
              <w:rPr>
                <w:rFonts w:ascii="Arial" w:hAnsi="Arial" w:cs="Arial"/>
                <w:sz w:val="18"/>
              </w:rPr>
              <w:t>Telephone</w:t>
            </w:r>
          </w:p>
        </w:tc>
      </w:tr>
      <w:tr w:rsidR="0041678B" w:rsidRPr="00A63AA9" w14:paraId="4029DAF6" w14:textId="77777777" w:rsidTr="0041678B">
        <w:tc>
          <w:tcPr>
            <w:tcW w:w="5249" w:type="dxa"/>
            <w:gridSpan w:val="10"/>
            <w:tcBorders>
              <w:bottom w:val="single" w:sz="4" w:space="0" w:color="auto"/>
            </w:tcBorders>
            <w:shd w:val="pct20" w:color="34845F" w:fill="auto"/>
            <w:vAlign w:val="bottom"/>
          </w:tcPr>
          <w:p w14:paraId="39C7C6FE" w14:textId="77777777" w:rsidR="0041678B" w:rsidRPr="00A63AA9" w:rsidRDefault="0041678B" w:rsidP="00BE3D60">
            <w:pPr>
              <w:spacing w:after="180"/>
              <w:rPr>
                <w:rFonts w:ascii="Arial" w:hAnsi="Arial" w:cs="Arial"/>
                <w:sz w:val="18"/>
              </w:rPr>
            </w:pPr>
            <w:r w:rsidRPr="00A63AA9">
              <w:rPr>
                <w:rFonts w:ascii="Arial" w:hAnsi="Arial" w:cs="Arial"/>
                <w:sz w:val="18"/>
              </w:rPr>
              <w:t>(          )</w:t>
            </w:r>
          </w:p>
        </w:tc>
      </w:tr>
      <w:tr w:rsidR="0041678B" w:rsidRPr="00A63AA9" w14:paraId="48535C7D" w14:textId="77777777" w:rsidTr="0041678B">
        <w:tc>
          <w:tcPr>
            <w:tcW w:w="5249" w:type="dxa"/>
            <w:gridSpan w:val="10"/>
            <w:tcBorders>
              <w:top w:val="single" w:sz="4" w:space="0" w:color="auto"/>
            </w:tcBorders>
          </w:tcPr>
          <w:p w14:paraId="20C1DD4B" w14:textId="77777777" w:rsidR="0041678B" w:rsidRPr="00A63AA9" w:rsidRDefault="0041678B" w:rsidP="009D2317">
            <w:pPr>
              <w:spacing w:after="80"/>
              <w:rPr>
                <w:rFonts w:ascii="Arial" w:hAnsi="Arial" w:cs="Arial"/>
                <w:sz w:val="18"/>
              </w:rPr>
            </w:pPr>
            <w:r>
              <w:rPr>
                <w:rFonts w:ascii="Arial" w:hAnsi="Arial" w:cs="Arial"/>
                <w:sz w:val="18"/>
              </w:rPr>
              <w:t>Fax</w:t>
            </w:r>
          </w:p>
        </w:tc>
      </w:tr>
      <w:tr w:rsidR="0041678B" w:rsidRPr="00A63AA9" w14:paraId="127D7976" w14:textId="77777777" w:rsidTr="009D2317">
        <w:tc>
          <w:tcPr>
            <w:tcW w:w="2459" w:type="dxa"/>
            <w:vAlign w:val="bottom"/>
          </w:tcPr>
          <w:p w14:paraId="5EE385F0" w14:textId="77777777" w:rsidR="0041678B" w:rsidRDefault="0041678B" w:rsidP="009D2317">
            <w:pPr>
              <w:spacing w:before="80"/>
              <w:rPr>
                <w:rFonts w:ascii="Arial" w:hAnsi="Arial" w:cs="Arial"/>
                <w:sz w:val="18"/>
              </w:rPr>
            </w:pPr>
            <w:r>
              <w:rPr>
                <w:rFonts w:ascii="Arial" w:hAnsi="Arial" w:cs="Arial"/>
                <w:sz w:val="18"/>
              </w:rPr>
              <w:t>Date contribution received</w:t>
            </w:r>
          </w:p>
        </w:tc>
        <w:tc>
          <w:tcPr>
            <w:tcW w:w="810" w:type="dxa"/>
            <w:gridSpan w:val="3"/>
            <w:tcBorders>
              <w:bottom w:val="single" w:sz="4" w:space="0" w:color="auto"/>
            </w:tcBorders>
            <w:shd w:val="pct20" w:color="34845F" w:fill="auto"/>
            <w:vAlign w:val="bottom"/>
          </w:tcPr>
          <w:p w14:paraId="599622D9" w14:textId="77777777" w:rsidR="0041678B" w:rsidRDefault="0041678B" w:rsidP="009D2317">
            <w:pPr>
              <w:spacing w:before="80"/>
              <w:jc w:val="right"/>
              <w:rPr>
                <w:rFonts w:ascii="Arial" w:hAnsi="Arial" w:cs="Arial"/>
                <w:sz w:val="18"/>
              </w:rPr>
            </w:pPr>
            <w:r>
              <w:rPr>
                <w:rFonts w:ascii="Arial" w:hAnsi="Arial" w:cs="Arial"/>
                <w:sz w:val="18"/>
              </w:rPr>
              <w:t>/</w:t>
            </w:r>
          </w:p>
        </w:tc>
        <w:tc>
          <w:tcPr>
            <w:tcW w:w="180" w:type="dxa"/>
            <w:vAlign w:val="bottom"/>
          </w:tcPr>
          <w:p w14:paraId="6FC3D6CA" w14:textId="77777777" w:rsidR="0041678B" w:rsidRDefault="0041678B" w:rsidP="009D2317">
            <w:pPr>
              <w:spacing w:before="80"/>
              <w:rPr>
                <w:rFonts w:ascii="Arial" w:hAnsi="Arial" w:cs="Arial"/>
                <w:sz w:val="18"/>
              </w:rPr>
            </w:pPr>
          </w:p>
        </w:tc>
        <w:tc>
          <w:tcPr>
            <w:tcW w:w="810" w:type="dxa"/>
            <w:gridSpan w:val="3"/>
            <w:tcBorders>
              <w:bottom w:val="single" w:sz="4" w:space="0" w:color="auto"/>
            </w:tcBorders>
            <w:shd w:val="pct20" w:color="34845F" w:fill="auto"/>
            <w:vAlign w:val="bottom"/>
          </w:tcPr>
          <w:p w14:paraId="4713FC2B" w14:textId="77777777" w:rsidR="0041678B" w:rsidRDefault="0041678B" w:rsidP="009D2317">
            <w:pPr>
              <w:spacing w:before="80"/>
              <w:jc w:val="right"/>
              <w:rPr>
                <w:rFonts w:ascii="Arial" w:hAnsi="Arial" w:cs="Arial"/>
                <w:sz w:val="18"/>
              </w:rPr>
            </w:pPr>
            <w:r>
              <w:rPr>
                <w:rFonts w:ascii="Arial" w:hAnsi="Arial" w:cs="Arial"/>
                <w:sz w:val="18"/>
              </w:rPr>
              <w:t>/</w:t>
            </w:r>
          </w:p>
        </w:tc>
        <w:tc>
          <w:tcPr>
            <w:tcW w:w="180" w:type="dxa"/>
            <w:vAlign w:val="bottom"/>
          </w:tcPr>
          <w:p w14:paraId="64BDCFF7" w14:textId="77777777" w:rsidR="0041678B" w:rsidRDefault="0041678B" w:rsidP="009D2317">
            <w:pPr>
              <w:spacing w:before="80"/>
              <w:rPr>
                <w:rFonts w:ascii="Arial" w:hAnsi="Arial" w:cs="Arial"/>
                <w:sz w:val="18"/>
              </w:rPr>
            </w:pPr>
          </w:p>
        </w:tc>
        <w:tc>
          <w:tcPr>
            <w:tcW w:w="810" w:type="dxa"/>
            <w:tcBorders>
              <w:bottom w:val="single" w:sz="4" w:space="0" w:color="auto"/>
            </w:tcBorders>
            <w:shd w:val="pct20" w:color="34845F" w:fill="auto"/>
            <w:vAlign w:val="bottom"/>
          </w:tcPr>
          <w:p w14:paraId="60E02878" w14:textId="77777777" w:rsidR="0041678B" w:rsidRDefault="0041678B" w:rsidP="009D2317">
            <w:pPr>
              <w:spacing w:before="80"/>
              <w:rPr>
                <w:rFonts w:ascii="Arial" w:hAnsi="Arial" w:cs="Arial"/>
                <w:sz w:val="18"/>
              </w:rPr>
            </w:pPr>
          </w:p>
        </w:tc>
      </w:tr>
      <w:tr w:rsidR="0041678B" w:rsidRPr="00A63AA9" w14:paraId="63ED8F22" w14:textId="77777777" w:rsidTr="0041678B">
        <w:tc>
          <w:tcPr>
            <w:tcW w:w="5249" w:type="dxa"/>
            <w:gridSpan w:val="10"/>
            <w:tcBorders>
              <w:bottom w:val="single" w:sz="4" w:space="0" w:color="auto"/>
            </w:tcBorders>
            <w:shd w:val="pct20" w:color="34845F" w:fill="auto"/>
          </w:tcPr>
          <w:p w14:paraId="72A94CA0" w14:textId="77777777" w:rsidR="0041678B" w:rsidRDefault="0041678B" w:rsidP="00BE3D60">
            <w:pPr>
              <w:spacing w:after="180"/>
              <w:rPr>
                <w:rFonts w:ascii="Arial" w:hAnsi="Arial" w:cs="Arial"/>
                <w:sz w:val="18"/>
              </w:rPr>
            </w:pPr>
          </w:p>
        </w:tc>
      </w:tr>
      <w:tr w:rsidR="0041678B" w:rsidRPr="00A63AA9" w14:paraId="25A2C332" w14:textId="77777777" w:rsidTr="009D2317">
        <w:tc>
          <w:tcPr>
            <w:tcW w:w="5249" w:type="dxa"/>
            <w:gridSpan w:val="10"/>
            <w:tcBorders>
              <w:top w:val="single" w:sz="4" w:space="0" w:color="auto"/>
            </w:tcBorders>
          </w:tcPr>
          <w:p w14:paraId="2B98F2AE" w14:textId="77777777" w:rsidR="0041678B" w:rsidRDefault="0041678B" w:rsidP="009D2317">
            <w:pPr>
              <w:spacing w:after="80"/>
              <w:rPr>
                <w:rFonts w:ascii="Arial" w:hAnsi="Arial" w:cs="Arial"/>
                <w:sz w:val="18"/>
              </w:rPr>
            </w:pPr>
            <w:r>
              <w:rPr>
                <w:rFonts w:ascii="Arial" w:hAnsi="Arial" w:cs="Arial"/>
                <w:sz w:val="18"/>
              </w:rPr>
              <w:t>Name</w:t>
            </w:r>
          </w:p>
        </w:tc>
      </w:tr>
      <w:tr w:rsidR="0041678B" w:rsidRPr="00A63AA9" w14:paraId="2843620F" w14:textId="77777777" w:rsidTr="009D2317">
        <w:tc>
          <w:tcPr>
            <w:tcW w:w="5249" w:type="dxa"/>
            <w:gridSpan w:val="10"/>
            <w:tcBorders>
              <w:bottom w:val="single" w:sz="4" w:space="0" w:color="auto"/>
            </w:tcBorders>
            <w:shd w:val="pct20" w:color="34845F" w:fill="auto"/>
          </w:tcPr>
          <w:p w14:paraId="702721AA" w14:textId="77777777" w:rsidR="0041678B" w:rsidRDefault="0041678B" w:rsidP="00BE3D60">
            <w:pPr>
              <w:spacing w:after="180"/>
              <w:rPr>
                <w:rFonts w:ascii="Arial" w:hAnsi="Arial" w:cs="Arial"/>
                <w:sz w:val="18"/>
              </w:rPr>
            </w:pPr>
          </w:p>
        </w:tc>
      </w:tr>
      <w:tr w:rsidR="0041678B" w:rsidRPr="00A63AA9" w14:paraId="226D2A88" w14:textId="77777777" w:rsidTr="009D2317">
        <w:tc>
          <w:tcPr>
            <w:tcW w:w="5249" w:type="dxa"/>
            <w:gridSpan w:val="10"/>
            <w:tcBorders>
              <w:top w:val="single" w:sz="4" w:space="0" w:color="auto"/>
            </w:tcBorders>
          </w:tcPr>
          <w:p w14:paraId="3C15911F" w14:textId="77777777" w:rsidR="0041678B" w:rsidRDefault="009D2317" w:rsidP="009D2317">
            <w:pPr>
              <w:spacing w:after="80"/>
              <w:rPr>
                <w:rFonts w:ascii="Arial" w:hAnsi="Arial" w:cs="Arial"/>
                <w:sz w:val="18"/>
              </w:rPr>
            </w:pPr>
            <w:r>
              <w:rPr>
                <w:rFonts w:ascii="Arial" w:hAnsi="Arial" w:cs="Arial"/>
                <w:sz w:val="18"/>
              </w:rPr>
              <w:t>Signature</w:t>
            </w:r>
          </w:p>
        </w:tc>
      </w:tr>
      <w:tr w:rsidR="0041678B" w:rsidRPr="00A63AA9" w14:paraId="54BAAF95" w14:textId="77777777" w:rsidTr="009D2317">
        <w:tc>
          <w:tcPr>
            <w:tcW w:w="5249" w:type="dxa"/>
            <w:gridSpan w:val="10"/>
            <w:tcBorders>
              <w:bottom w:val="single" w:sz="4" w:space="0" w:color="auto"/>
            </w:tcBorders>
            <w:shd w:val="pct20" w:color="34845F" w:fill="auto"/>
          </w:tcPr>
          <w:p w14:paraId="510555D5" w14:textId="77777777" w:rsidR="0041678B" w:rsidRDefault="0041678B" w:rsidP="00BE3D60">
            <w:pPr>
              <w:spacing w:after="180"/>
              <w:rPr>
                <w:rFonts w:ascii="Arial" w:hAnsi="Arial" w:cs="Arial"/>
                <w:sz w:val="18"/>
              </w:rPr>
            </w:pPr>
          </w:p>
        </w:tc>
      </w:tr>
      <w:tr w:rsidR="0041678B" w:rsidRPr="00A63AA9" w14:paraId="1D421B2E" w14:textId="77777777" w:rsidTr="009D2317">
        <w:tc>
          <w:tcPr>
            <w:tcW w:w="5249" w:type="dxa"/>
            <w:gridSpan w:val="10"/>
            <w:tcBorders>
              <w:top w:val="single" w:sz="4" w:space="0" w:color="auto"/>
            </w:tcBorders>
          </w:tcPr>
          <w:p w14:paraId="18EED3DA" w14:textId="77777777" w:rsidR="0041678B" w:rsidRDefault="009D2317" w:rsidP="00BE3D60">
            <w:pPr>
              <w:spacing w:after="120"/>
              <w:rPr>
                <w:rFonts w:ascii="Arial" w:hAnsi="Arial" w:cs="Arial"/>
                <w:sz w:val="18"/>
              </w:rPr>
            </w:pPr>
            <w:r>
              <w:rPr>
                <w:rFonts w:ascii="Arial" w:hAnsi="Arial" w:cs="Arial"/>
                <w:sz w:val="18"/>
              </w:rPr>
              <w:t>Title</w:t>
            </w:r>
          </w:p>
        </w:tc>
      </w:tr>
    </w:tbl>
    <w:p w14:paraId="451FB38B" w14:textId="53785AE7" w:rsidR="0041678B" w:rsidRPr="009D2317" w:rsidRDefault="008469B8" w:rsidP="00BE3D60">
      <w:pPr>
        <w:spacing w:after="60" w:line="240" w:lineRule="auto"/>
        <w:rPr>
          <w:rFonts w:ascii="Arial" w:hAnsi="Arial" w:cs="Arial"/>
          <w:b/>
          <w:sz w:val="18"/>
        </w:rPr>
      </w:pPr>
      <w:r>
        <w:rPr>
          <w:rFonts w:ascii="Arial" w:hAnsi="Arial" w:cs="Arial"/>
          <w:b/>
          <w:sz w:val="18"/>
        </w:rPr>
        <w:t>Send</w:t>
      </w:r>
      <w:r w:rsidR="00E53A42">
        <w:rPr>
          <w:rFonts w:ascii="Arial" w:hAnsi="Arial" w:cs="Arial"/>
          <w:b/>
          <w:sz w:val="18"/>
        </w:rPr>
        <w:t xml:space="preserve"> the</w:t>
      </w:r>
      <w:r w:rsidR="009D2317" w:rsidRPr="009D2317">
        <w:rPr>
          <w:rFonts w:ascii="Arial" w:hAnsi="Arial" w:cs="Arial"/>
          <w:b/>
          <w:sz w:val="18"/>
        </w:rPr>
        <w:t xml:space="preserve"> </w:t>
      </w:r>
      <w:r w:rsidR="00E53A42">
        <w:rPr>
          <w:rFonts w:ascii="Arial" w:hAnsi="Arial" w:cs="Arial"/>
          <w:b/>
          <w:sz w:val="18"/>
        </w:rPr>
        <w:t>completed Matching Gifts Fund</w:t>
      </w:r>
      <w:r w:rsidR="009D2317" w:rsidRPr="009D2317">
        <w:rPr>
          <w:rFonts w:ascii="Arial" w:hAnsi="Arial" w:cs="Arial"/>
          <w:b/>
          <w:sz w:val="18"/>
        </w:rPr>
        <w:t xml:space="preserve"> request form to:</w:t>
      </w:r>
    </w:p>
    <w:p w14:paraId="1A54F423" w14:textId="77777777" w:rsidR="008469B8" w:rsidRDefault="00184F27" w:rsidP="00BE3D60">
      <w:pPr>
        <w:spacing w:after="60" w:line="240" w:lineRule="auto"/>
        <w:rPr>
          <w:rFonts w:ascii="Arial" w:hAnsi="Arial" w:cs="Arial"/>
          <w:sz w:val="18"/>
        </w:rPr>
      </w:pPr>
      <w:hyperlink r:id="rId7" w:history="1">
        <w:r w:rsidR="008469B8" w:rsidRPr="00776072">
          <w:rPr>
            <w:rStyle w:val="Hyperlink"/>
            <w:rFonts w:ascii="Arial" w:hAnsi="Arial" w:cs="Arial"/>
            <w:sz w:val="18"/>
          </w:rPr>
          <w:t>Community@ornl.gov</w:t>
        </w:r>
      </w:hyperlink>
      <w:r w:rsidR="008469B8">
        <w:rPr>
          <w:rFonts w:ascii="Arial" w:hAnsi="Arial" w:cs="Arial"/>
          <w:sz w:val="18"/>
        </w:rPr>
        <w:t xml:space="preserve"> </w:t>
      </w:r>
    </w:p>
    <w:p w14:paraId="44A9132A" w14:textId="48269D75" w:rsidR="008469B8" w:rsidRDefault="008469B8" w:rsidP="00BE3D60">
      <w:pPr>
        <w:spacing w:after="60" w:line="240" w:lineRule="auto"/>
        <w:rPr>
          <w:rFonts w:ascii="Arial" w:hAnsi="Arial" w:cs="Arial"/>
          <w:sz w:val="18"/>
        </w:rPr>
      </w:pPr>
      <w:r>
        <w:rPr>
          <w:rFonts w:ascii="Arial" w:hAnsi="Arial" w:cs="Arial"/>
          <w:sz w:val="18"/>
        </w:rPr>
        <w:t>OR</w:t>
      </w:r>
    </w:p>
    <w:p w14:paraId="6C37A227" w14:textId="77777777" w:rsidR="009D2317" w:rsidRDefault="009D2317" w:rsidP="009D2317">
      <w:pPr>
        <w:spacing w:after="0" w:line="240" w:lineRule="auto"/>
        <w:rPr>
          <w:rFonts w:ascii="Arial" w:hAnsi="Arial" w:cs="Arial"/>
          <w:sz w:val="18"/>
        </w:rPr>
      </w:pPr>
      <w:r>
        <w:rPr>
          <w:rFonts w:ascii="Arial" w:hAnsi="Arial" w:cs="Arial"/>
          <w:sz w:val="18"/>
        </w:rPr>
        <w:t xml:space="preserve">Matching Gifts </w:t>
      </w:r>
      <w:r w:rsidR="009D729E">
        <w:rPr>
          <w:rFonts w:ascii="Arial" w:hAnsi="Arial" w:cs="Arial"/>
          <w:sz w:val="18"/>
        </w:rPr>
        <w:t xml:space="preserve">Program </w:t>
      </w:r>
      <w:r>
        <w:rPr>
          <w:rFonts w:ascii="Arial" w:hAnsi="Arial" w:cs="Arial"/>
          <w:sz w:val="18"/>
        </w:rPr>
        <w:t>Coordinator</w:t>
      </w:r>
    </w:p>
    <w:p w14:paraId="2D549706" w14:textId="77777777" w:rsidR="006C2A5B" w:rsidRPr="006C2A5B" w:rsidRDefault="006C2A5B" w:rsidP="006C2A5B">
      <w:pPr>
        <w:spacing w:after="0" w:line="240" w:lineRule="auto"/>
        <w:rPr>
          <w:rFonts w:ascii="Arial" w:hAnsi="Arial" w:cs="Arial"/>
          <w:sz w:val="18"/>
        </w:rPr>
      </w:pPr>
      <w:r w:rsidRPr="006C2A5B">
        <w:rPr>
          <w:rFonts w:ascii="Arial" w:hAnsi="Arial" w:cs="Arial"/>
          <w:sz w:val="18"/>
        </w:rPr>
        <w:t>P.O. Box 2008</w:t>
      </w:r>
    </w:p>
    <w:p w14:paraId="2132878A" w14:textId="77777777" w:rsidR="009D2317" w:rsidRDefault="006C2A5B" w:rsidP="00BE3D60">
      <w:pPr>
        <w:spacing w:after="60" w:line="240" w:lineRule="auto"/>
        <w:rPr>
          <w:rFonts w:ascii="Arial" w:hAnsi="Arial" w:cs="Arial"/>
          <w:sz w:val="18"/>
        </w:rPr>
      </w:pPr>
      <w:r>
        <w:rPr>
          <w:rFonts w:ascii="Arial" w:hAnsi="Arial" w:cs="Arial"/>
          <w:sz w:val="18"/>
        </w:rPr>
        <w:t>Oak Ridge</w:t>
      </w:r>
      <w:r w:rsidR="009D2317">
        <w:rPr>
          <w:rFonts w:ascii="Arial" w:hAnsi="Arial" w:cs="Arial"/>
          <w:sz w:val="18"/>
        </w:rPr>
        <w:t xml:space="preserve">, </w:t>
      </w:r>
      <w:r>
        <w:rPr>
          <w:rFonts w:ascii="Arial" w:hAnsi="Arial" w:cs="Arial"/>
          <w:sz w:val="18"/>
        </w:rPr>
        <w:t>TN</w:t>
      </w:r>
      <w:r w:rsidR="009D2317">
        <w:rPr>
          <w:rFonts w:ascii="Arial" w:hAnsi="Arial" w:cs="Arial"/>
          <w:sz w:val="18"/>
        </w:rPr>
        <w:t xml:space="preserve"> </w:t>
      </w:r>
      <w:r>
        <w:rPr>
          <w:rFonts w:ascii="Arial" w:hAnsi="Arial" w:cs="Arial"/>
          <w:sz w:val="18"/>
        </w:rPr>
        <w:t>37831-6266</w:t>
      </w:r>
    </w:p>
    <w:p w14:paraId="2A86821D" w14:textId="77777777" w:rsidR="0041678B" w:rsidRDefault="009D2317" w:rsidP="00EA2750">
      <w:pPr>
        <w:spacing w:after="120" w:line="240" w:lineRule="auto"/>
        <w:rPr>
          <w:rFonts w:ascii="Arial" w:hAnsi="Arial" w:cs="Arial"/>
          <w:b/>
          <w:color w:val="34845F"/>
        </w:rPr>
      </w:pPr>
      <w:r w:rsidRPr="009D2317">
        <w:rPr>
          <w:rFonts w:ascii="Arial" w:hAnsi="Arial" w:cs="Arial"/>
          <w:b/>
          <w:color w:val="34845F"/>
        </w:rPr>
        <w:t>Section C</w:t>
      </w:r>
    </w:p>
    <w:p w14:paraId="053A693B" w14:textId="0DEFDB9E" w:rsidR="009D2317" w:rsidRPr="009D2317" w:rsidRDefault="009D2317" w:rsidP="009D2317">
      <w:pPr>
        <w:spacing w:after="80" w:line="240" w:lineRule="auto"/>
        <w:rPr>
          <w:rFonts w:ascii="Arial" w:hAnsi="Arial" w:cs="Arial"/>
          <w:b/>
          <w:sz w:val="18"/>
        </w:rPr>
      </w:pPr>
      <w:r w:rsidRPr="009D2317">
        <w:rPr>
          <w:rFonts w:ascii="Arial" w:hAnsi="Arial" w:cs="Arial"/>
          <w:b/>
          <w:sz w:val="18"/>
        </w:rPr>
        <w:t xml:space="preserve">To be completed by </w:t>
      </w:r>
      <w:r w:rsidR="00E53A42">
        <w:rPr>
          <w:rFonts w:ascii="Arial" w:hAnsi="Arial" w:cs="Arial"/>
          <w:b/>
          <w:sz w:val="18"/>
        </w:rPr>
        <w:t>UT-Battelle</w:t>
      </w:r>
      <w:r w:rsidRPr="009D2317">
        <w:rPr>
          <w:rFonts w:ascii="Arial" w:hAnsi="Arial" w:cs="Arial"/>
          <w:b/>
          <w:sz w:val="18"/>
        </w:rPr>
        <w:t>.</w:t>
      </w:r>
    </w:p>
    <w:p w14:paraId="2CE3B5FB" w14:textId="77777777" w:rsidR="009D2317" w:rsidRPr="00EA2750" w:rsidRDefault="009D2317" w:rsidP="009D2317">
      <w:pPr>
        <w:tabs>
          <w:tab w:val="left" w:pos="1890"/>
          <w:tab w:val="left" w:pos="2070"/>
          <w:tab w:val="left" w:pos="2790"/>
          <w:tab w:val="left" w:pos="2970"/>
          <w:tab w:val="left" w:pos="3600"/>
        </w:tabs>
        <w:spacing w:after="60" w:line="240" w:lineRule="auto"/>
        <w:rPr>
          <w:rFonts w:ascii="Arial" w:hAnsi="Arial" w:cs="Arial"/>
          <w:sz w:val="18"/>
          <w:u w:val="single"/>
        </w:rPr>
      </w:pPr>
      <w:r>
        <w:rPr>
          <w:rFonts w:ascii="Arial" w:hAnsi="Arial" w:cs="Arial"/>
          <w:sz w:val="18"/>
        </w:rPr>
        <w:t xml:space="preserve">Date received </w:t>
      </w:r>
      <w:r>
        <w:rPr>
          <w:rFonts w:ascii="Arial" w:hAnsi="Arial" w:cs="Arial"/>
          <w:sz w:val="18"/>
          <w:u w:val="single"/>
        </w:rPr>
        <w:tab/>
      </w:r>
      <w:r w:rsidRPr="00EA2750">
        <w:rPr>
          <w:rFonts w:ascii="Arial" w:hAnsi="Arial" w:cs="Arial"/>
          <w:sz w:val="18"/>
        </w:rPr>
        <w:t>/</w:t>
      </w:r>
      <w:r>
        <w:rPr>
          <w:rFonts w:ascii="Arial" w:hAnsi="Arial" w:cs="Arial"/>
          <w:sz w:val="18"/>
        </w:rPr>
        <w:tab/>
      </w:r>
      <w:r>
        <w:rPr>
          <w:rFonts w:ascii="Arial" w:hAnsi="Arial" w:cs="Arial"/>
          <w:sz w:val="18"/>
          <w:u w:val="single"/>
        </w:rPr>
        <w:tab/>
      </w:r>
      <w:r>
        <w:rPr>
          <w:rFonts w:ascii="Arial" w:hAnsi="Arial" w:cs="Arial"/>
          <w:sz w:val="18"/>
        </w:rPr>
        <w:t>/</w:t>
      </w:r>
      <w:r>
        <w:rPr>
          <w:rFonts w:ascii="Arial" w:hAnsi="Arial" w:cs="Arial"/>
          <w:sz w:val="18"/>
        </w:rPr>
        <w:tab/>
      </w:r>
      <w:r>
        <w:rPr>
          <w:rFonts w:ascii="Arial" w:hAnsi="Arial" w:cs="Arial"/>
          <w:sz w:val="18"/>
          <w:u w:val="single"/>
        </w:rPr>
        <w:tab/>
        <w:t xml:space="preserve"> </w:t>
      </w:r>
      <w:r>
        <w:rPr>
          <w:rFonts w:ascii="Arial" w:hAnsi="Arial" w:cs="Arial"/>
          <w:sz w:val="18"/>
        </w:rPr>
        <w:t>(month/day/year)</w:t>
      </w:r>
    </w:p>
    <w:p w14:paraId="36C924D8" w14:textId="77777777" w:rsidR="009D2317" w:rsidRPr="00EA2750" w:rsidRDefault="009D2317" w:rsidP="009D2317">
      <w:pPr>
        <w:tabs>
          <w:tab w:val="left" w:pos="1620"/>
          <w:tab w:val="left" w:pos="1800"/>
          <w:tab w:val="left" w:pos="2520"/>
          <w:tab w:val="left" w:pos="2700"/>
          <w:tab w:val="left" w:pos="3420"/>
        </w:tabs>
        <w:spacing w:after="60" w:line="240" w:lineRule="auto"/>
        <w:rPr>
          <w:rFonts w:ascii="Arial" w:hAnsi="Arial" w:cs="Arial"/>
          <w:sz w:val="18"/>
          <w:u w:val="single"/>
        </w:rPr>
      </w:pPr>
      <w:r>
        <w:rPr>
          <w:rFonts w:ascii="Arial" w:hAnsi="Arial" w:cs="Arial"/>
          <w:sz w:val="18"/>
        </w:rPr>
        <w:t xml:space="preserve">Date paid </w:t>
      </w:r>
      <w:r>
        <w:rPr>
          <w:rFonts w:ascii="Arial" w:hAnsi="Arial" w:cs="Arial"/>
          <w:sz w:val="18"/>
          <w:u w:val="single"/>
        </w:rPr>
        <w:tab/>
      </w:r>
      <w:r w:rsidRPr="00EA2750">
        <w:rPr>
          <w:rFonts w:ascii="Arial" w:hAnsi="Arial" w:cs="Arial"/>
          <w:sz w:val="18"/>
        </w:rPr>
        <w:t>/</w:t>
      </w:r>
      <w:r>
        <w:rPr>
          <w:rFonts w:ascii="Arial" w:hAnsi="Arial" w:cs="Arial"/>
          <w:sz w:val="18"/>
        </w:rPr>
        <w:tab/>
      </w:r>
      <w:r>
        <w:rPr>
          <w:rFonts w:ascii="Arial" w:hAnsi="Arial" w:cs="Arial"/>
          <w:sz w:val="18"/>
          <w:u w:val="single"/>
        </w:rPr>
        <w:tab/>
      </w:r>
      <w:r>
        <w:rPr>
          <w:rFonts w:ascii="Arial" w:hAnsi="Arial" w:cs="Arial"/>
          <w:sz w:val="18"/>
        </w:rPr>
        <w:t>/</w:t>
      </w:r>
      <w:r>
        <w:rPr>
          <w:rFonts w:ascii="Arial" w:hAnsi="Arial" w:cs="Arial"/>
          <w:sz w:val="18"/>
        </w:rPr>
        <w:tab/>
      </w:r>
      <w:r>
        <w:rPr>
          <w:rFonts w:ascii="Arial" w:hAnsi="Arial" w:cs="Arial"/>
          <w:sz w:val="18"/>
          <w:u w:val="single"/>
        </w:rPr>
        <w:tab/>
        <w:t xml:space="preserve"> </w:t>
      </w:r>
      <w:r>
        <w:rPr>
          <w:rFonts w:ascii="Arial" w:hAnsi="Arial" w:cs="Arial"/>
          <w:sz w:val="18"/>
        </w:rPr>
        <w:t>(month/day/year)</w:t>
      </w:r>
    </w:p>
    <w:p w14:paraId="5D9730F5" w14:textId="77777777" w:rsidR="009D2317" w:rsidRDefault="009D2317" w:rsidP="009D2317">
      <w:pPr>
        <w:tabs>
          <w:tab w:val="left" w:pos="4950"/>
        </w:tabs>
        <w:spacing w:after="60" w:line="240" w:lineRule="auto"/>
        <w:rPr>
          <w:rFonts w:ascii="Arial" w:hAnsi="Arial" w:cs="Arial"/>
          <w:sz w:val="18"/>
          <w:u w:val="single"/>
        </w:rPr>
      </w:pPr>
      <w:r>
        <w:rPr>
          <w:rFonts w:ascii="Arial" w:hAnsi="Arial" w:cs="Arial"/>
          <w:sz w:val="18"/>
        </w:rPr>
        <w:t xml:space="preserve">Amount paid $ </w:t>
      </w:r>
      <w:r>
        <w:rPr>
          <w:rFonts w:ascii="Arial" w:hAnsi="Arial" w:cs="Arial"/>
          <w:sz w:val="18"/>
          <w:u w:val="single"/>
        </w:rPr>
        <w:tab/>
      </w:r>
    </w:p>
    <w:sectPr w:rsidR="009D2317" w:rsidSect="00ED3A2E">
      <w:type w:val="continuous"/>
      <w:pgSz w:w="12240" w:h="15840" w:code="1"/>
      <w:pgMar w:top="1080" w:right="720" w:bottom="1080" w:left="720" w:header="576" w:footer="576"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600"/>
    <w:multiLevelType w:val="hybridMultilevel"/>
    <w:tmpl w:val="D068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D5B08"/>
    <w:multiLevelType w:val="hybridMultilevel"/>
    <w:tmpl w:val="3A16A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835165"/>
    <w:multiLevelType w:val="hybridMultilevel"/>
    <w:tmpl w:val="9B3E0984"/>
    <w:lvl w:ilvl="0" w:tplc="EBE659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43"/>
    <w:rsid w:val="000E1D5B"/>
    <w:rsid w:val="00146E3E"/>
    <w:rsid w:val="00184F27"/>
    <w:rsid w:val="00193519"/>
    <w:rsid w:val="001A4D43"/>
    <w:rsid w:val="001F5543"/>
    <w:rsid w:val="002B0A91"/>
    <w:rsid w:val="002D2C5C"/>
    <w:rsid w:val="002E2EDE"/>
    <w:rsid w:val="002F23B4"/>
    <w:rsid w:val="002F3197"/>
    <w:rsid w:val="00350FD4"/>
    <w:rsid w:val="003635F6"/>
    <w:rsid w:val="00395B1B"/>
    <w:rsid w:val="003D63EE"/>
    <w:rsid w:val="0041678B"/>
    <w:rsid w:val="00422561"/>
    <w:rsid w:val="00431173"/>
    <w:rsid w:val="00465CB9"/>
    <w:rsid w:val="004927A2"/>
    <w:rsid w:val="004A5889"/>
    <w:rsid w:val="004C0035"/>
    <w:rsid w:val="004C2DFB"/>
    <w:rsid w:val="004F11FD"/>
    <w:rsid w:val="00506EBE"/>
    <w:rsid w:val="00542862"/>
    <w:rsid w:val="005446FB"/>
    <w:rsid w:val="00563123"/>
    <w:rsid w:val="00577C0E"/>
    <w:rsid w:val="005D1276"/>
    <w:rsid w:val="005F2E1B"/>
    <w:rsid w:val="006920C4"/>
    <w:rsid w:val="006A45CA"/>
    <w:rsid w:val="006C2A5B"/>
    <w:rsid w:val="006C672D"/>
    <w:rsid w:val="00707CC9"/>
    <w:rsid w:val="0073686F"/>
    <w:rsid w:val="0076256F"/>
    <w:rsid w:val="0077012B"/>
    <w:rsid w:val="0077040F"/>
    <w:rsid w:val="00821074"/>
    <w:rsid w:val="00837CBD"/>
    <w:rsid w:val="008469B8"/>
    <w:rsid w:val="00851803"/>
    <w:rsid w:val="00871764"/>
    <w:rsid w:val="008B721D"/>
    <w:rsid w:val="008D4A81"/>
    <w:rsid w:val="0090030F"/>
    <w:rsid w:val="00946560"/>
    <w:rsid w:val="009D2317"/>
    <w:rsid w:val="009D729E"/>
    <w:rsid w:val="00A63AA9"/>
    <w:rsid w:val="00A67AF8"/>
    <w:rsid w:val="00AE426E"/>
    <w:rsid w:val="00B64CF4"/>
    <w:rsid w:val="00B91625"/>
    <w:rsid w:val="00B96C2F"/>
    <w:rsid w:val="00BA7CFD"/>
    <w:rsid w:val="00BD218E"/>
    <w:rsid w:val="00BE3D60"/>
    <w:rsid w:val="00CB2F90"/>
    <w:rsid w:val="00DB2D0D"/>
    <w:rsid w:val="00DC3FE3"/>
    <w:rsid w:val="00E22CF1"/>
    <w:rsid w:val="00E31FA0"/>
    <w:rsid w:val="00E4746B"/>
    <w:rsid w:val="00E53A42"/>
    <w:rsid w:val="00E62CA5"/>
    <w:rsid w:val="00E90BFD"/>
    <w:rsid w:val="00EA2750"/>
    <w:rsid w:val="00ED3A2E"/>
    <w:rsid w:val="00F02F61"/>
    <w:rsid w:val="00F032CA"/>
    <w:rsid w:val="00F64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E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2E1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F2E1B"/>
    <w:rPr>
      <w:rFonts w:ascii="Tahoma" w:eastAsia="Calibri" w:hAnsi="Tahoma" w:cs="Tahoma"/>
      <w:sz w:val="16"/>
      <w:szCs w:val="16"/>
    </w:rPr>
  </w:style>
  <w:style w:type="paragraph" w:styleId="BodyText">
    <w:name w:val="Body Text"/>
    <w:basedOn w:val="Normal"/>
    <w:link w:val="BodyTextChar"/>
    <w:uiPriority w:val="99"/>
    <w:rsid w:val="005F2E1B"/>
    <w:pPr>
      <w:tabs>
        <w:tab w:val="left" w:pos="360"/>
        <w:tab w:val="left" w:pos="720"/>
        <w:tab w:val="left" w:pos="1080"/>
      </w:tabs>
      <w:spacing w:before="120"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99"/>
    <w:rsid w:val="005F2E1B"/>
    <w:rPr>
      <w:rFonts w:ascii="Arial" w:eastAsia="Times New Roman" w:hAnsi="Arial" w:cs="Times New Roman"/>
      <w:szCs w:val="20"/>
    </w:rPr>
  </w:style>
  <w:style w:type="table" w:styleId="TableGrid">
    <w:name w:val="Table Grid"/>
    <w:basedOn w:val="TableNormal"/>
    <w:uiPriority w:val="59"/>
    <w:rsid w:val="00DC3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40F"/>
    <w:pPr>
      <w:ind w:left="720"/>
      <w:contextualSpacing/>
    </w:pPr>
  </w:style>
  <w:style w:type="character" w:styleId="Hyperlink">
    <w:name w:val="Hyperlink"/>
    <w:basedOn w:val="DefaultParagraphFont"/>
    <w:uiPriority w:val="99"/>
    <w:unhideWhenUsed/>
    <w:rsid w:val="008469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F2E1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F2E1B"/>
    <w:rPr>
      <w:rFonts w:ascii="Tahoma" w:eastAsia="Calibri" w:hAnsi="Tahoma" w:cs="Tahoma"/>
      <w:sz w:val="16"/>
      <w:szCs w:val="16"/>
    </w:rPr>
  </w:style>
  <w:style w:type="paragraph" w:styleId="BodyText">
    <w:name w:val="Body Text"/>
    <w:basedOn w:val="Normal"/>
    <w:link w:val="BodyTextChar"/>
    <w:uiPriority w:val="99"/>
    <w:rsid w:val="005F2E1B"/>
    <w:pPr>
      <w:tabs>
        <w:tab w:val="left" w:pos="360"/>
        <w:tab w:val="left" w:pos="720"/>
        <w:tab w:val="left" w:pos="1080"/>
      </w:tabs>
      <w:spacing w:before="120"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99"/>
    <w:rsid w:val="005F2E1B"/>
    <w:rPr>
      <w:rFonts w:ascii="Arial" w:eastAsia="Times New Roman" w:hAnsi="Arial" w:cs="Times New Roman"/>
      <w:szCs w:val="20"/>
    </w:rPr>
  </w:style>
  <w:style w:type="table" w:styleId="TableGrid">
    <w:name w:val="Table Grid"/>
    <w:basedOn w:val="TableNormal"/>
    <w:uiPriority w:val="59"/>
    <w:rsid w:val="00DC3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40F"/>
    <w:pPr>
      <w:ind w:left="720"/>
      <w:contextualSpacing/>
    </w:pPr>
  </w:style>
  <w:style w:type="character" w:styleId="Hyperlink">
    <w:name w:val="Hyperlink"/>
    <w:basedOn w:val="DefaultParagraphFont"/>
    <w:uiPriority w:val="99"/>
    <w:unhideWhenUsed/>
    <w:rsid w:val="00846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munity@orn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Kathy</dc:creator>
  <cp:lastModifiedBy>Jones, Kathy</cp:lastModifiedBy>
  <cp:revision>5</cp:revision>
  <cp:lastPrinted>2013-10-10T20:16:00Z</cp:lastPrinted>
  <dcterms:created xsi:type="dcterms:W3CDTF">2017-06-19T16:26:00Z</dcterms:created>
  <dcterms:modified xsi:type="dcterms:W3CDTF">2017-11-07T20:08:00Z</dcterms:modified>
</cp:coreProperties>
</file>