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after="120" w:before="120" w:lineRule="auto"/>
        <w:rPr/>
      </w:pPr>
      <w:r w:rsidDel="00000000" w:rsidR="00000000" w:rsidRPr="00000000">
        <w:rPr>
          <w:rtl w:val="0"/>
        </w:rPr>
        <w:t xml:space="preserve">EDUCATION</w:t>
      </w:r>
    </w:p>
    <w:p w:rsidR="00000000" w:rsidDel="00000000" w:rsidP="00000000" w:rsidRDefault="00000000" w:rsidRPr="00000000" w14:paraId="00000002">
      <w:pPr>
        <w:pageBreakBefore w:val="0"/>
        <w:tabs>
          <w:tab w:val="left" w:leader="none" w:pos="288"/>
          <w:tab w:val="left" w:leader="none" w:pos="576"/>
          <w:tab w:val="left" w:leader="none" w:pos="1152"/>
          <w:tab w:val="right" w:leader="none" w:pos="10080"/>
        </w:tabs>
        <w:spacing w:after="0"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University of Maryland, College Park</w:t>
      </w: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rtl w:val="0"/>
        </w:rPr>
        <w:t xml:space="preserve">College Park, Maryland</w:t>
      </w:r>
    </w:p>
    <w:p w:rsidR="00000000" w:rsidDel="00000000" w:rsidP="00000000" w:rsidRDefault="00000000" w:rsidRPr="00000000" w14:paraId="00000003">
      <w:pPr>
        <w:pageBreakBefore w:val="0"/>
        <w:tabs>
          <w:tab w:val="left" w:leader="none" w:pos="288"/>
          <w:tab w:val="left" w:leader="none" w:pos="576"/>
          <w:tab w:val="left" w:leader="none" w:pos="1152"/>
          <w:tab w:val="right" w:leader="none" w:pos="10080"/>
        </w:tabs>
        <w:spacing w:after="0" w:before="60" w:line="240" w:lineRule="auto"/>
        <w:rPr>
          <w:rFonts w:ascii="Calibri" w:cs="Calibri" w:eastAsia="Calibri" w:hAnsi="Calibri"/>
          <w:i w:val="1"/>
        </w:rPr>
      </w:pPr>
      <w:r w:rsidDel="00000000" w:rsidR="00000000" w:rsidRPr="00000000">
        <w:rPr>
          <w:rFonts w:ascii="Calibri" w:cs="Calibri" w:eastAsia="Calibri" w:hAnsi="Calibri"/>
          <w:i w:val="1"/>
          <w:rtl w:val="0"/>
        </w:rPr>
        <w:t xml:space="preserve">Doctor of Philosophy, May 2017</w:t>
      </w:r>
      <w:r w:rsidDel="00000000" w:rsidR="00000000" w:rsidRPr="00000000">
        <w:rPr>
          <w:rFonts w:ascii="Calibri" w:cs="Calibri" w:eastAsia="Calibri" w:hAnsi="Calibri"/>
          <w:rtl w:val="0"/>
        </w:rPr>
        <w:tab/>
        <w:t xml:space="preserve">June 2011 – May 2017</w:t>
      </w:r>
      <w:r w:rsidDel="00000000" w:rsidR="00000000" w:rsidRPr="00000000">
        <w:rPr>
          <w:rtl w:val="0"/>
        </w:rPr>
      </w:r>
    </w:p>
    <w:p w:rsidR="00000000" w:rsidDel="00000000" w:rsidP="00000000" w:rsidRDefault="00000000" w:rsidRPr="00000000" w14:paraId="00000004">
      <w:pPr>
        <w:pageBreakBefore w:val="0"/>
        <w:tabs>
          <w:tab w:val="left" w:leader="none" w:pos="288"/>
          <w:tab w:val="left" w:leader="none" w:pos="576"/>
          <w:tab w:val="left" w:leader="none" w:pos="1152"/>
          <w:tab w:val="right" w:leader="none" w:pos="10080"/>
        </w:tabs>
        <w:spacing w:after="0" w:line="240" w:lineRule="auto"/>
        <w:rPr>
          <w:rFonts w:ascii="Calibri" w:cs="Calibri" w:eastAsia="Calibri" w:hAnsi="Calibri"/>
        </w:rPr>
      </w:pPr>
      <w:r w:rsidDel="00000000" w:rsidR="00000000" w:rsidRPr="00000000">
        <w:rPr>
          <w:rFonts w:ascii="Calibri" w:cs="Calibri" w:eastAsia="Calibri" w:hAnsi="Calibri"/>
          <w:rtl w:val="0"/>
        </w:rPr>
        <w:tab/>
        <w:tab/>
        <w:t xml:space="preserve">Department: Physics</w:t>
      </w:r>
    </w:p>
    <w:p w:rsidR="00000000" w:rsidDel="00000000" w:rsidP="00000000" w:rsidRDefault="00000000" w:rsidRPr="00000000" w14:paraId="00000005">
      <w:pPr>
        <w:pageBreakBefore w:val="0"/>
        <w:tabs>
          <w:tab w:val="left" w:leader="none" w:pos="288"/>
          <w:tab w:val="left" w:leader="none" w:pos="576"/>
          <w:tab w:val="left" w:leader="none" w:pos="1152"/>
          <w:tab w:val="right" w:leader="none" w:pos="10080"/>
        </w:tabs>
        <w:spacing w:after="0" w:line="240" w:lineRule="auto"/>
        <w:rPr>
          <w:rFonts w:ascii="Calibri" w:cs="Calibri" w:eastAsia="Calibri" w:hAnsi="Calibri"/>
        </w:rPr>
      </w:pPr>
      <w:r w:rsidDel="00000000" w:rsidR="00000000" w:rsidRPr="00000000">
        <w:rPr>
          <w:rFonts w:ascii="Calibri" w:cs="Calibri" w:eastAsia="Calibri" w:hAnsi="Calibri"/>
          <w:rtl w:val="0"/>
        </w:rPr>
        <w:tab/>
        <w:tab/>
        <w:t xml:space="preserve">Focus: Advanced Accelerator Concepts</w:t>
      </w:r>
    </w:p>
    <w:p w:rsidR="00000000" w:rsidDel="00000000" w:rsidP="00000000" w:rsidRDefault="00000000" w:rsidRPr="00000000" w14:paraId="00000006">
      <w:pPr>
        <w:pageBreakBefore w:val="0"/>
        <w:tabs>
          <w:tab w:val="left" w:leader="none" w:pos="288"/>
          <w:tab w:val="left" w:leader="none" w:pos="576"/>
          <w:tab w:val="left" w:leader="none" w:pos="1152"/>
          <w:tab w:val="right" w:leader="none" w:pos="10080"/>
        </w:tabs>
        <w:spacing w:after="0" w:line="240" w:lineRule="auto"/>
        <w:rPr>
          <w:rFonts w:ascii="Calibri" w:cs="Calibri" w:eastAsia="Calibri" w:hAnsi="Calibri"/>
        </w:rPr>
      </w:pPr>
      <w:r w:rsidDel="00000000" w:rsidR="00000000" w:rsidRPr="00000000">
        <w:rPr>
          <w:rFonts w:ascii="Calibri" w:cs="Calibri" w:eastAsia="Calibri" w:hAnsi="Calibri"/>
          <w:rtl w:val="0"/>
        </w:rPr>
        <w:tab/>
        <w:tab/>
        <w:t xml:space="preserve">Advisor: Prof. Howard Milchberg</w:t>
        <w:tab/>
      </w:r>
    </w:p>
    <w:p w:rsidR="00000000" w:rsidDel="00000000" w:rsidP="00000000" w:rsidRDefault="00000000" w:rsidRPr="00000000" w14:paraId="00000007">
      <w:pPr>
        <w:pageBreakBefore w:val="0"/>
        <w:tabs>
          <w:tab w:val="left" w:leader="none" w:pos="288"/>
          <w:tab w:val="left" w:leader="none" w:pos="576"/>
          <w:tab w:val="left" w:leader="none" w:pos="1152"/>
          <w:tab w:val="right" w:leader="none" w:pos="10080"/>
        </w:tabs>
        <w:spacing w:after="0" w:before="40"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Rutgers University</w:t>
      </w:r>
      <w:r w:rsidDel="00000000" w:rsidR="00000000" w:rsidRPr="00000000">
        <w:rPr>
          <w:rFonts w:ascii="Calibri" w:cs="Calibri" w:eastAsia="Calibri" w:hAnsi="Calibri"/>
          <w:rtl w:val="0"/>
        </w:rPr>
        <w:tab/>
        <w:t xml:space="preserve">New Brunswick, New Jersey</w:t>
      </w:r>
    </w:p>
    <w:p w:rsidR="00000000" w:rsidDel="00000000" w:rsidP="00000000" w:rsidRDefault="00000000" w:rsidRPr="00000000" w14:paraId="00000008">
      <w:pPr>
        <w:pageBreakBefore w:val="0"/>
        <w:tabs>
          <w:tab w:val="left" w:leader="none" w:pos="288"/>
          <w:tab w:val="left" w:leader="none" w:pos="576"/>
          <w:tab w:val="left" w:leader="none" w:pos="1152"/>
          <w:tab w:val="right" w:leader="none" w:pos="10080"/>
        </w:tabs>
        <w:spacing w:after="0" w:before="60" w:line="240" w:lineRule="auto"/>
        <w:rPr>
          <w:rFonts w:ascii="Calibri" w:cs="Calibri" w:eastAsia="Calibri" w:hAnsi="Calibri"/>
        </w:rPr>
      </w:pPr>
      <w:r w:rsidDel="00000000" w:rsidR="00000000" w:rsidRPr="00000000">
        <w:rPr>
          <w:rFonts w:ascii="Calibri" w:cs="Calibri" w:eastAsia="Calibri" w:hAnsi="Calibri"/>
          <w:i w:val="1"/>
          <w:rtl w:val="0"/>
        </w:rPr>
        <w:t xml:space="preserve">Bachelor of Science, May 2011</w:t>
      </w:r>
      <w:r w:rsidDel="00000000" w:rsidR="00000000" w:rsidRPr="00000000">
        <w:rPr>
          <w:rFonts w:ascii="Calibri" w:cs="Calibri" w:eastAsia="Calibri" w:hAnsi="Calibri"/>
          <w:rtl w:val="0"/>
        </w:rPr>
        <w:tab/>
        <w:t xml:space="preserve">May 2010 – May 2011</w:t>
      </w:r>
    </w:p>
    <w:p w:rsidR="00000000" w:rsidDel="00000000" w:rsidP="00000000" w:rsidRDefault="00000000" w:rsidRPr="00000000" w14:paraId="00000009">
      <w:pPr>
        <w:pageBreakBefore w:val="0"/>
        <w:tabs>
          <w:tab w:val="left" w:leader="none" w:pos="288"/>
          <w:tab w:val="left" w:leader="none" w:pos="576"/>
          <w:tab w:val="left" w:leader="none" w:pos="1152"/>
          <w:tab w:val="right" w:leader="none" w:pos="10080"/>
        </w:tabs>
        <w:spacing w:after="0" w:line="240" w:lineRule="auto"/>
        <w:rPr>
          <w:rFonts w:ascii="Calibri" w:cs="Calibri" w:eastAsia="Calibri" w:hAnsi="Calibri"/>
        </w:rPr>
      </w:pPr>
      <w:r w:rsidDel="00000000" w:rsidR="00000000" w:rsidRPr="00000000">
        <w:rPr>
          <w:rFonts w:ascii="Calibri" w:cs="Calibri" w:eastAsia="Calibri" w:hAnsi="Calibri"/>
          <w:rtl w:val="0"/>
        </w:rPr>
        <w:tab/>
        <w:tab/>
        <w:t xml:space="preserve">Major: Physics / Minor: Mathematics</w:t>
      </w:r>
    </w:p>
    <w:p w:rsidR="00000000" w:rsidDel="00000000" w:rsidP="00000000" w:rsidRDefault="00000000" w:rsidRPr="00000000" w14:paraId="0000000A">
      <w:pPr>
        <w:pageBreakBefore w:val="0"/>
        <w:tabs>
          <w:tab w:val="left" w:leader="none" w:pos="288"/>
          <w:tab w:val="left" w:leader="none" w:pos="576"/>
          <w:tab w:val="left" w:leader="none" w:pos="1152"/>
          <w:tab w:val="right" w:leader="none" w:pos="10080"/>
        </w:tabs>
        <w:spacing w:after="0" w:before="60" w:line="240" w:lineRule="auto"/>
        <w:rPr>
          <w:rFonts w:ascii="Calibri" w:cs="Calibri" w:eastAsia="Calibri" w:hAnsi="Calibri"/>
        </w:rPr>
      </w:pPr>
      <w:r w:rsidDel="00000000" w:rsidR="00000000" w:rsidRPr="00000000">
        <w:rPr>
          <w:rFonts w:ascii="Calibri" w:cs="Calibri" w:eastAsia="Calibri" w:hAnsi="Calibri"/>
          <w:i w:val="1"/>
          <w:rtl w:val="0"/>
        </w:rPr>
        <w:t xml:space="preserve">Bachelor of Science, May 2010</w:t>
      </w:r>
      <w:r w:rsidDel="00000000" w:rsidR="00000000" w:rsidRPr="00000000">
        <w:rPr>
          <w:rFonts w:ascii="Calibri" w:cs="Calibri" w:eastAsia="Calibri" w:hAnsi="Calibri"/>
          <w:rtl w:val="0"/>
        </w:rPr>
        <w:tab/>
        <w:t xml:space="preserve">August 2006 – May 2010</w:t>
      </w:r>
    </w:p>
    <w:p w:rsidR="00000000" w:rsidDel="00000000" w:rsidP="00000000" w:rsidRDefault="00000000" w:rsidRPr="00000000" w14:paraId="0000000B">
      <w:pPr>
        <w:pageBreakBefore w:val="0"/>
        <w:tabs>
          <w:tab w:val="left" w:leader="none" w:pos="288"/>
          <w:tab w:val="left" w:leader="none" w:pos="576"/>
          <w:tab w:val="left" w:leader="none" w:pos="1152"/>
          <w:tab w:val="right" w:leader="none" w:pos="10080"/>
        </w:tabs>
        <w:spacing w:after="0" w:line="240" w:lineRule="auto"/>
        <w:rPr>
          <w:rFonts w:ascii="Calibri" w:cs="Calibri" w:eastAsia="Calibri" w:hAnsi="Calibri"/>
        </w:rPr>
      </w:pPr>
      <w:r w:rsidDel="00000000" w:rsidR="00000000" w:rsidRPr="00000000">
        <w:rPr>
          <w:rFonts w:ascii="Calibri" w:cs="Calibri" w:eastAsia="Calibri" w:hAnsi="Calibri"/>
          <w:rtl w:val="0"/>
        </w:rPr>
        <w:tab/>
        <w:tab/>
        <w:t xml:space="preserve">Major: Chemical Engineering / Minor: Physics</w:t>
      </w:r>
    </w:p>
    <w:p w:rsidR="00000000" w:rsidDel="00000000" w:rsidP="00000000" w:rsidRDefault="00000000" w:rsidRPr="00000000" w14:paraId="0000000C">
      <w:pPr>
        <w:pageBreakBefore w:val="0"/>
        <w:tabs>
          <w:tab w:val="left" w:leader="none" w:pos="288"/>
          <w:tab w:val="left" w:leader="none" w:pos="576"/>
          <w:tab w:val="left" w:leader="none" w:pos="1152"/>
          <w:tab w:val="right" w:leader="none" w:pos="10080"/>
        </w:tabs>
        <w:spacing w:after="0" w:line="240" w:lineRule="auto"/>
        <w:rPr>
          <w:rFonts w:ascii="Calibri" w:cs="Calibri" w:eastAsia="Calibri" w:hAnsi="Calibri"/>
        </w:rPr>
      </w:pPr>
      <w:r w:rsidDel="00000000" w:rsidR="00000000" w:rsidRPr="00000000">
        <w:rPr>
          <w:rFonts w:ascii="Calibri" w:cs="Calibri" w:eastAsia="Calibri" w:hAnsi="Calibri"/>
          <w:rtl w:val="0"/>
        </w:rPr>
        <w:tab/>
        <w:tab/>
        <w:t xml:space="preserve">Honors: Summa cum Laude</w:t>
      </w:r>
    </w:p>
    <w:p w:rsidR="00000000" w:rsidDel="00000000" w:rsidP="00000000" w:rsidRDefault="00000000" w:rsidRPr="00000000" w14:paraId="0000000D">
      <w:pPr>
        <w:pStyle w:val="Heading1"/>
        <w:pageBreakBefore w:val="0"/>
        <w:spacing w:after="120" w:before="120" w:lineRule="auto"/>
        <w:rPr/>
      </w:pPr>
      <w:r w:rsidDel="00000000" w:rsidR="00000000" w:rsidRPr="00000000">
        <w:rPr>
          <w:rtl w:val="0"/>
        </w:rPr>
        <w:t xml:space="preserve">PERTINENT SKILLS</w:t>
      </w:r>
    </w:p>
    <w:p w:rsidR="00000000" w:rsidDel="00000000" w:rsidP="00000000" w:rsidRDefault="00000000" w:rsidRPr="00000000" w14:paraId="0000000E">
      <w:pPr>
        <w:pageBreakBefore w:val="0"/>
        <w:numPr>
          <w:ilvl w:val="0"/>
          <w:numId w:val="3"/>
        </w:numPr>
        <w:spacing w:after="80" w:line="240" w:lineRule="auto"/>
        <w:ind w:left="576" w:hanging="288"/>
        <w:rPr>
          <w:rFonts w:ascii="Calibri" w:cs="Calibri" w:eastAsia="Calibri" w:hAnsi="Calibri"/>
          <w:b w:val="1"/>
        </w:rPr>
      </w:pPr>
      <w:r w:rsidDel="00000000" w:rsidR="00000000" w:rsidRPr="00000000">
        <w:rPr>
          <w:rFonts w:ascii="Calibri" w:cs="Calibri" w:eastAsia="Calibri" w:hAnsi="Calibri"/>
          <w:b w:val="1"/>
          <w:sz w:val="24"/>
          <w:szCs w:val="24"/>
          <w:u w:val="single"/>
          <w:rtl w:val="0"/>
        </w:rPr>
        <w:t xml:space="preserve">High intensity pulsed laser systems.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rtl w:val="0"/>
        </w:rPr>
        <w:t xml:space="preserve">Experienced in the maintenance and operation of a variety of pulsed laser systems including mode-locked oscillators, regenerative amplifiers, and chirped pulse amplification systems.  Experienced operator and caretaker of several high-power pulsed laser systems:</w:t>
      </w:r>
      <w:r w:rsidDel="00000000" w:rsidR="00000000" w:rsidRPr="00000000">
        <w:rPr>
          <w:rtl w:val="0"/>
        </w:rPr>
      </w:r>
    </w:p>
    <w:p w:rsidR="00000000" w:rsidDel="00000000" w:rsidP="00000000" w:rsidRDefault="00000000" w:rsidRPr="00000000" w14:paraId="0000000F">
      <w:pPr>
        <w:pageBreakBefore w:val="0"/>
        <w:numPr>
          <w:ilvl w:val="1"/>
          <w:numId w:val="8"/>
        </w:numPr>
        <w:spacing w:after="80" w:line="240" w:lineRule="auto"/>
        <w:ind w:left="1152" w:hanging="288"/>
        <w:rPr>
          <w:rFonts w:ascii="Calibri" w:cs="Calibri" w:eastAsia="Calibri" w:hAnsi="Calibri"/>
          <w:b w:val="1"/>
        </w:rPr>
      </w:pPr>
      <w:r w:rsidDel="00000000" w:rsidR="00000000" w:rsidRPr="00000000">
        <w:rPr>
          <w:rFonts w:ascii="Calibri" w:cs="Calibri" w:eastAsia="Calibri" w:hAnsi="Calibri"/>
          <w:b w:val="1"/>
          <w:i w:val="1"/>
          <w:rtl w:val="0"/>
        </w:rPr>
        <w:t xml:space="preserve">Coherent Astrella.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1 kHz, 800 nm, 30 fs, </w:t>
      </w:r>
      <w:r w:rsidDel="00000000" w:rsidR="00000000" w:rsidRPr="00000000">
        <w:rPr>
          <w:u w:val="single"/>
          <w:rtl w:val="0"/>
        </w:rPr>
        <w:t xml:space="preserve">7</w:t>
      </w:r>
      <w:r w:rsidDel="00000000" w:rsidR="00000000" w:rsidRPr="00000000">
        <w:rPr>
          <w:rFonts w:ascii="Calibri" w:cs="Calibri" w:eastAsia="Calibri" w:hAnsi="Calibri"/>
          <w:u w:val="single"/>
          <w:rtl w:val="0"/>
        </w:rPr>
        <w:t xml:space="preserve"> mJ</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0">
      <w:pPr>
        <w:pageBreakBefore w:val="0"/>
        <w:spacing w:after="80" w:line="240" w:lineRule="auto"/>
        <w:ind w:left="1440" w:firstLine="0"/>
        <w:rPr>
          <w:rFonts w:ascii="Calibri" w:cs="Calibri" w:eastAsia="Calibri" w:hAnsi="Calibri"/>
          <w:b w:val="1"/>
        </w:rPr>
      </w:pPr>
      <w:r w:rsidDel="00000000" w:rsidR="00000000" w:rsidRPr="00000000">
        <w:rPr>
          <w:rFonts w:ascii="Calibri" w:cs="Calibri" w:eastAsia="Calibri" w:hAnsi="Calibri"/>
          <w:rtl w:val="0"/>
        </w:rPr>
        <w:t xml:space="preserve">High-repetition rate ultrashort Ti:Sapphire laser. </w:t>
      </w:r>
      <w:r w:rsidDel="00000000" w:rsidR="00000000" w:rsidRPr="00000000">
        <w:rPr>
          <w:rtl w:val="0"/>
        </w:rPr>
      </w:r>
    </w:p>
    <w:p w:rsidR="00000000" w:rsidDel="00000000" w:rsidP="00000000" w:rsidRDefault="00000000" w:rsidRPr="00000000" w14:paraId="00000011">
      <w:pPr>
        <w:pageBreakBefore w:val="0"/>
        <w:numPr>
          <w:ilvl w:val="1"/>
          <w:numId w:val="8"/>
        </w:numPr>
        <w:spacing w:after="80" w:line="240" w:lineRule="auto"/>
        <w:ind w:left="1152" w:hanging="288"/>
        <w:rPr>
          <w:rFonts w:ascii="Calibri" w:cs="Calibri" w:eastAsia="Calibri" w:hAnsi="Calibri"/>
          <w:b w:val="1"/>
        </w:rPr>
      </w:pPr>
      <w:r w:rsidDel="00000000" w:rsidR="00000000" w:rsidRPr="00000000">
        <w:rPr>
          <w:rFonts w:ascii="Calibri" w:cs="Calibri" w:eastAsia="Calibri" w:hAnsi="Calibri"/>
          <w:b w:val="1"/>
          <w:i w:val="1"/>
          <w:rtl w:val="0"/>
        </w:rPr>
        <w:t xml:space="preserve">Light Conversion TOPAS Prime.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1 kHz, 1.2-2.6 µm, 30 fs, 400-900 µJ</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2">
      <w:pPr>
        <w:pageBreakBefore w:val="0"/>
        <w:spacing w:after="80" w:line="240" w:lineRule="auto"/>
        <w:ind w:left="1440" w:firstLine="0"/>
        <w:rPr>
          <w:rFonts w:ascii="Calibri" w:cs="Calibri" w:eastAsia="Calibri" w:hAnsi="Calibri"/>
          <w:b w:val="1"/>
        </w:rPr>
      </w:pPr>
      <w:r w:rsidDel="00000000" w:rsidR="00000000" w:rsidRPr="00000000">
        <w:rPr>
          <w:rFonts w:ascii="Calibri" w:cs="Calibri" w:eastAsia="Calibri" w:hAnsi="Calibri"/>
          <w:rtl w:val="0"/>
        </w:rPr>
        <w:t xml:space="preserve">Tunable mid-infrared optical parametric amplifier pumped by the Astrella. </w:t>
      </w:r>
      <w:r w:rsidDel="00000000" w:rsidR="00000000" w:rsidRPr="00000000">
        <w:rPr>
          <w:rtl w:val="0"/>
        </w:rPr>
      </w:r>
    </w:p>
    <w:p w:rsidR="00000000" w:rsidDel="00000000" w:rsidP="00000000" w:rsidRDefault="00000000" w:rsidRPr="00000000" w14:paraId="00000013">
      <w:pPr>
        <w:pageBreakBefore w:val="0"/>
        <w:numPr>
          <w:ilvl w:val="1"/>
          <w:numId w:val="8"/>
        </w:numPr>
        <w:spacing w:after="80" w:line="240" w:lineRule="auto"/>
        <w:ind w:left="1152" w:hanging="288"/>
        <w:rPr>
          <w:rFonts w:ascii="Calibri" w:cs="Calibri" w:eastAsia="Calibri" w:hAnsi="Calibri"/>
          <w:b w:val="1"/>
        </w:rPr>
      </w:pPr>
      <w:r w:rsidDel="00000000" w:rsidR="00000000" w:rsidRPr="00000000">
        <w:rPr>
          <w:rFonts w:ascii="Calibri" w:cs="Calibri" w:eastAsia="Calibri" w:hAnsi="Calibri"/>
          <w:b w:val="1"/>
          <w:i w:val="1"/>
          <w:rtl w:val="0"/>
        </w:rPr>
        <w:t xml:space="preserve">Coherent 25 TW  Laser.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10 Hz, 800 nm, 40 fs, 1 J</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4">
      <w:pPr>
        <w:pageBreakBefore w:val="0"/>
        <w:spacing w:after="80" w:line="240" w:lineRule="auto"/>
        <w:ind w:left="1440" w:firstLine="0"/>
        <w:rPr>
          <w:rFonts w:ascii="Calibri" w:cs="Calibri" w:eastAsia="Calibri" w:hAnsi="Calibri"/>
          <w:b w:val="1"/>
        </w:rPr>
      </w:pPr>
      <w:r w:rsidDel="00000000" w:rsidR="00000000" w:rsidRPr="00000000">
        <w:rPr>
          <w:rFonts w:ascii="Calibri" w:cs="Calibri" w:eastAsia="Calibri" w:hAnsi="Calibri"/>
          <w:rtl w:val="0"/>
        </w:rPr>
        <w:t xml:space="preserve">Custom Ti:Sapphire laser including multiple Q-switched Nd:YAG pump lasers. </w:t>
      </w:r>
      <w:r w:rsidDel="00000000" w:rsidR="00000000" w:rsidRPr="00000000">
        <w:rPr>
          <w:rtl w:val="0"/>
        </w:rPr>
      </w:r>
    </w:p>
    <w:p w:rsidR="00000000" w:rsidDel="00000000" w:rsidP="00000000" w:rsidRDefault="00000000" w:rsidRPr="00000000" w14:paraId="00000015">
      <w:pPr>
        <w:pageBreakBefore w:val="0"/>
        <w:numPr>
          <w:ilvl w:val="1"/>
          <w:numId w:val="8"/>
        </w:numPr>
        <w:spacing w:after="80" w:line="240" w:lineRule="auto"/>
        <w:ind w:left="1152" w:hanging="288"/>
        <w:rPr>
          <w:rFonts w:ascii="Calibri" w:cs="Calibri" w:eastAsia="Calibri" w:hAnsi="Calibri"/>
          <w:b w:val="1"/>
        </w:rPr>
      </w:pPr>
      <w:r w:rsidDel="00000000" w:rsidR="00000000" w:rsidRPr="00000000">
        <w:rPr>
          <w:rFonts w:ascii="Calibri" w:cs="Calibri" w:eastAsia="Calibri" w:hAnsi="Calibri"/>
          <w:b w:val="1"/>
          <w:i w:val="1"/>
          <w:rtl w:val="0"/>
        </w:rPr>
        <w:t xml:space="preserve">Mode-locked Nd:YAG Laser.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10 Hz, 1064 nm, 140 ps, 1 J</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6">
      <w:pPr>
        <w:pageBreakBefore w:val="0"/>
        <w:spacing w:after="80" w:line="240" w:lineRule="auto"/>
        <w:ind w:left="1440" w:firstLine="0"/>
        <w:rPr>
          <w:rFonts w:ascii="Calibri" w:cs="Calibri" w:eastAsia="Calibri" w:hAnsi="Calibri"/>
          <w:b w:val="1"/>
        </w:rPr>
      </w:pPr>
      <w:r w:rsidDel="00000000" w:rsidR="00000000" w:rsidRPr="00000000">
        <w:rPr>
          <w:rFonts w:ascii="Calibri" w:cs="Calibri" w:eastAsia="Calibri" w:hAnsi="Calibri"/>
          <w:rtl w:val="0"/>
        </w:rPr>
        <w:t xml:space="preserve">Legacy flashlamp pumped Nd:YAG laser with a mode-locked oscillator.</w:t>
      </w:r>
      <w:r w:rsidDel="00000000" w:rsidR="00000000" w:rsidRPr="00000000">
        <w:rPr>
          <w:rtl w:val="0"/>
        </w:rPr>
      </w:r>
    </w:p>
    <w:p w:rsidR="00000000" w:rsidDel="00000000" w:rsidP="00000000" w:rsidRDefault="00000000" w:rsidRPr="00000000" w14:paraId="00000017">
      <w:pPr>
        <w:pageBreakBefore w:val="0"/>
        <w:numPr>
          <w:ilvl w:val="0"/>
          <w:numId w:val="3"/>
        </w:numPr>
        <w:spacing w:after="80" w:line="240" w:lineRule="auto"/>
        <w:ind w:left="576" w:hanging="288"/>
        <w:rPr>
          <w:rFonts w:ascii="Calibri" w:cs="Calibri" w:eastAsia="Calibri" w:hAnsi="Calibri"/>
        </w:rPr>
      </w:pPr>
      <w:r w:rsidDel="00000000" w:rsidR="00000000" w:rsidRPr="00000000">
        <w:rPr>
          <w:rFonts w:ascii="Calibri" w:cs="Calibri" w:eastAsia="Calibri" w:hAnsi="Calibri"/>
          <w:b w:val="1"/>
          <w:sz w:val="24"/>
          <w:szCs w:val="24"/>
          <w:u w:val="single"/>
          <w:rtl w:val="0"/>
        </w:rPr>
        <w:t xml:space="preserve">Nonlinear optics in solids, </w:t>
      </w:r>
      <w:r w:rsidDel="00000000" w:rsidR="00000000" w:rsidRPr="00000000">
        <w:rPr>
          <w:b w:val="1"/>
          <w:sz w:val="24"/>
          <w:szCs w:val="24"/>
          <w:u w:val="single"/>
          <w:rtl w:val="0"/>
        </w:rPr>
        <w:t xml:space="preserve">gasses</w:t>
      </w:r>
      <w:r w:rsidDel="00000000" w:rsidR="00000000" w:rsidRPr="00000000">
        <w:rPr>
          <w:rFonts w:ascii="Calibri" w:cs="Calibri" w:eastAsia="Calibri" w:hAnsi="Calibri"/>
          <w:b w:val="1"/>
          <w:sz w:val="24"/>
          <w:szCs w:val="24"/>
          <w:u w:val="single"/>
          <w:rtl w:val="0"/>
        </w:rPr>
        <w:t xml:space="preserve">, and plasmas.</w:t>
      </w:r>
      <w:r w:rsidDel="00000000" w:rsidR="00000000" w:rsidRPr="00000000">
        <w:rPr>
          <w:rFonts w:ascii="Calibri" w:cs="Calibri" w:eastAsia="Calibri" w:hAnsi="Calibri"/>
          <w:b w:val="1"/>
          <w:i w:val="1"/>
          <w:sz w:val="24"/>
          <w:szCs w:val="24"/>
          <w:rtl w:val="0"/>
        </w:rPr>
        <w:t xml:space="preserve"> </w:t>
      </w:r>
      <w:r w:rsidDel="00000000" w:rsidR="00000000" w:rsidRPr="00000000">
        <w:rPr>
          <w:rFonts w:ascii="Calibri" w:cs="Calibri" w:eastAsia="Calibri" w:hAnsi="Calibri"/>
          <w:rtl w:val="0"/>
        </w:rPr>
        <w:t xml:space="preserve">Experienced in the application of intense lasers to drive nonlinear optical processes: </w:t>
      </w:r>
    </w:p>
    <w:p w:rsidR="00000000" w:rsidDel="00000000" w:rsidP="00000000" w:rsidRDefault="00000000" w:rsidRPr="00000000" w14:paraId="00000018">
      <w:pPr>
        <w:pageBreakBefore w:val="0"/>
        <w:numPr>
          <w:ilvl w:val="1"/>
          <w:numId w:val="9"/>
        </w:numPr>
        <w:spacing w:after="80" w:line="240" w:lineRule="auto"/>
        <w:ind w:left="1152" w:hanging="288"/>
        <w:rPr>
          <w:rFonts w:ascii="Calibri" w:cs="Calibri" w:eastAsia="Calibri" w:hAnsi="Calibri"/>
        </w:rPr>
      </w:pPr>
      <w:r w:rsidDel="00000000" w:rsidR="00000000" w:rsidRPr="00000000">
        <w:rPr>
          <w:rFonts w:ascii="Calibri" w:cs="Calibri" w:eastAsia="Calibri" w:hAnsi="Calibri"/>
          <w:b w:val="1"/>
          <w:i w:val="1"/>
          <w:rtl w:val="0"/>
        </w:rPr>
        <w:t xml:space="preserve">Single-Cycle THz Generation.</w:t>
      </w:r>
      <w:r w:rsidDel="00000000" w:rsidR="00000000" w:rsidRPr="00000000">
        <w:rPr>
          <w:rFonts w:ascii="Calibri" w:cs="Calibri" w:eastAsia="Calibri" w:hAnsi="Calibri"/>
          <w:rtl w:val="0"/>
        </w:rPr>
        <w:t xml:space="preserve"> Experienced with the generation of ultrabroadband THz radiation by optical rectification</w:t>
      </w:r>
      <w:r w:rsidDel="00000000" w:rsidR="00000000" w:rsidRPr="00000000">
        <w:rPr>
          <w:rtl w:val="0"/>
        </w:rPr>
        <w:t xml:space="preserve"> - experiment and theory</w:t>
      </w: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pageBreakBefore w:val="0"/>
        <w:numPr>
          <w:ilvl w:val="1"/>
          <w:numId w:val="9"/>
        </w:numPr>
        <w:spacing w:after="80" w:line="240" w:lineRule="auto"/>
        <w:ind w:left="1152" w:hanging="288"/>
        <w:rPr>
          <w:rFonts w:ascii="Calibri" w:cs="Calibri" w:eastAsia="Calibri" w:hAnsi="Calibri"/>
        </w:rPr>
      </w:pPr>
      <w:r w:rsidDel="00000000" w:rsidR="00000000" w:rsidRPr="00000000">
        <w:rPr>
          <w:rFonts w:ascii="Calibri" w:cs="Calibri" w:eastAsia="Calibri" w:hAnsi="Calibri"/>
          <w:b w:val="1"/>
          <w:i w:val="1"/>
          <w:rtl w:val="0"/>
        </w:rPr>
        <w:t xml:space="preserve">THz Characterization.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Experienced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with the detection and characterization of ultrabroadband THz radiation.</w:t>
      </w:r>
    </w:p>
    <w:p w:rsidR="00000000" w:rsidDel="00000000" w:rsidP="00000000" w:rsidRDefault="00000000" w:rsidRPr="00000000" w14:paraId="0000001A">
      <w:pPr>
        <w:pageBreakBefore w:val="0"/>
        <w:numPr>
          <w:ilvl w:val="1"/>
          <w:numId w:val="9"/>
        </w:numPr>
        <w:spacing w:after="80" w:line="240" w:lineRule="auto"/>
        <w:ind w:left="1152" w:hanging="288"/>
        <w:rPr>
          <w:rFonts w:ascii="Calibri" w:cs="Calibri" w:eastAsia="Calibri" w:hAnsi="Calibri"/>
        </w:rPr>
      </w:pPr>
      <w:r w:rsidDel="00000000" w:rsidR="00000000" w:rsidRPr="00000000">
        <w:rPr>
          <w:rFonts w:ascii="Calibri" w:cs="Calibri" w:eastAsia="Calibri" w:hAnsi="Calibri"/>
          <w:b w:val="1"/>
          <w:i w:val="1"/>
          <w:rtl w:val="0"/>
        </w:rPr>
        <w:t xml:space="preserve">Laser Wakefield Acceleration.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Experienced with the interaction of high-energy laser pulses with gas targets and the generation of electrons by laser wakefield acceleration.</w:t>
      </w:r>
    </w:p>
    <w:p w:rsidR="00000000" w:rsidDel="00000000" w:rsidP="00000000" w:rsidRDefault="00000000" w:rsidRPr="00000000" w14:paraId="0000001B">
      <w:pPr>
        <w:numPr>
          <w:ilvl w:val="0"/>
          <w:numId w:val="3"/>
        </w:numPr>
        <w:spacing w:after="80" w:line="240" w:lineRule="auto"/>
        <w:ind w:left="576" w:hanging="288"/>
        <w:rPr>
          <w:rFonts w:ascii="Calibri" w:cs="Calibri" w:eastAsia="Calibri" w:hAnsi="Calibri"/>
        </w:rPr>
      </w:pPr>
      <w:r w:rsidDel="00000000" w:rsidR="00000000" w:rsidRPr="00000000">
        <w:rPr>
          <w:b w:val="1"/>
          <w:sz w:val="24"/>
          <w:szCs w:val="24"/>
          <w:u w:val="single"/>
          <w:rtl w:val="0"/>
        </w:rPr>
        <w:t xml:space="preserve">Linear and singular optics.</w:t>
      </w:r>
      <w:r w:rsidDel="00000000" w:rsidR="00000000" w:rsidRPr="00000000">
        <w:rPr>
          <w:b w:val="1"/>
          <w:i w:val="1"/>
          <w:sz w:val="24"/>
          <w:szCs w:val="24"/>
          <w:rtl w:val="0"/>
        </w:rPr>
        <w:t xml:space="preserve"> </w:t>
      </w:r>
      <w:r w:rsidDel="00000000" w:rsidR="00000000" w:rsidRPr="00000000">
        <w:rPr>
          <w:rtl w:val="0"/>
        </w:rPr>
        <w:t xml:space="preserve">Experience modeling and measuring the linear behavior of light under novel conditions: </w:t>
      </w:r>
      <w:r w:rsidDel="00000000" w:rsidR="00000000" w:rsidRPr="00000000">
        <w:rPr>
          <w:rtl w:val="0"/>
        </w:rPr>
      </w:r>
    </w:p>
    <w:p w:rsidR="00000000" w:rsidDel="00000000" w:rsidP="00000000" w:rsidRDefault="00000000" w:rsidRPr="00000000" w14:paraId="0000001C">
      <w:pPr>
        <w:numPr>
          <w:ilvl w:val="1"/>
          <w:numId w:val="9"/>
        </w:numPr>
        <w:spacing w:after="80" w:line="240" w:lineRule="auto"/>
        <w:ind w:left="1152" w:hanging="288"/>
        <w:rPr>
          <w:rFonts w:ascii="Calibri" w:cs="Calibri" w:eastAsia="Calibri" w:hAnsi="Calibri"/>
        </w:rPr>
      </w:pPr>
      <w:r w:rsidDel="00000000" w:rsidR="00000000" w:rsidRPr="00000000">
        <w:rPr>
          <w:b w:val="1"/>
          <w:i w:val="1"/>
          <w:rtl w:val="0"/>
        </w:rPr>
        <w:t xml:space="preserve">Ultrabroadband Pulsed Beam Propagation.</w:t>
      </w:r>
      <w:r w:rsidDel="00000000" w:rsidR="00000000" w:rsidRPr="00000000">
        <w:rPr>
          <w:rtl w:val="0"/>
        </w:rPr>
        <w:t xml:space="preserve"> Experienced at modeling multioctave, single- and sub-cycle pulsed beam behavior.</w:t>
      </w:r>
      <w:r w:rsidDel="00000000" w:rsidR="00000000" w:rsidRPr="00000000">
        <w:rPr>
          <w:rtl w:val="0"/>
        </w:rPr>
      </w:r>
    </w:p>
    <w:p w:rsidR="00000000" w:rsidDel="00000000" w:rsidP="00000000" w:rsidRDefault="00000000" w:rsidRPr="00000000" w14:paraId="0000001D">
      <w:pPr>
        <w:numPr>
          <w:ilvl w:val="1"/>
          <w:numId w:val="9"/>
        </w:numPr>
        <w:spacing w:after="80" w:line="240" w:lineRule="auto"/>
        <w:ind w:left="1152" w:hanging="288"/>
        <w:rPr>
          <w:rFonts w:ascii="Calibri" w:cs="Calibri" w:eastAsia="Calibri" w:hAnsi="Calibri"/>
        </w:rPr>
      </w:pPr>
      <w:r w:rsidDel="00000000" w:rsidR="00000000" w:rsidRPr="00000000">
        <w:rPr>
          <w:b w:val="1"/>
          <w:i w:val="1"/>
          <w:rtl w:val="0"/>
        </w:rPr>
        <w:t xml:space="preserve">Spatiotemporal Optical Vortices.</w:t>
      </w:r>
      <w:r w:rsidDel="00000000" w:rsidR="00000000" w:rsidRPr="00000000">
        <w:rPr>
          <w:b w:val="1"/>
          <w:rtl w:val="0"/>
        </w:rPr>
        <w:t xml:space="preserve"> </w:t>
      </w:r>
      <w:r w:rsidDel="00000000" w:rsidR="00000000" w:rsidRPr="00000000">
        <w:rPr>
          <w:rtl w:val="0"/>
        </w:rPr>
        <w:t xml:space="preserve">Experienced with spatiotemporal optical vortices arizing in linear and nonlinear systems.</w:t>
      </w:r>
      <w:r w:rsidDel="00000000" w:rsidR="00000000" w:rsidRPr="00000000">
        <w:rPr>
          <w:rtl w:val="0"/>
        </w:rPr>
      </w:r>
    </w:p>
    <w:p w:rsidR="00000000" w:rsidDel="00000000" w:rsidP="00000000" w:rsidRDefault="00000000" w:rsidRPr="00000000" w14:paraId="0000001E">
      <w:pPr>
        <w:pageBreakBefore w:val="0"/>
        <w:numPr>
          <w:ilvl w:val="0"/>
          <w:numId w:val="3"/>
        </w:numPr>
        <w:spacing w:after="80" w:line="240" w:lineRule="auto"/>
        <w:ind w:left="576" w:hanging="288"/>
        <w:rPr>
          <w:rFonts w:ascii="Calibri" w:cs="Calibri" w:eastAsia="Calibri" w:hAnsi="Calibri"/>
          <w:b w:val="1"/>
        </w:rPr>
      </w:pPr>
      <w:r w:rsidDel="00000000" w:rsidR="00000000" w:rsidRPr="00000000">
        <w:rPr>
          <w:rFonts w:ascii="Calibri" w:cs="Calibri" w:eastAsia="Calibri" w:hAnsi="Calibri"/>
          <w:b w:val="1"/>
          <w:sz w:val="24"/>
          <w:szCs w:val="24"/>
          <w:u w:val="single"/>
          <w:rtl w:val="0"/>
        </w:rPr>
        <w:t xml:space="preserve">Particle Accelerator Operation</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rtl w:val="0"/>
        </w:rPr>
        <w:t xml:space="preserve">Experienced with accelerator design and particle detection:</w:t>
      </w:r>
      <w:r w:rsidDel="00000000" w:rsidR="00000000" w:rsidRPr="00000000">
        <w:rPr>
          <w:rtl w:val="0"/>
        </w:rPr>
      </w:r>
    </w:p>
    <w:p w:rsidR="00000000" w:rsidDel="00000000" w:rsidP="00000000" w:rsidRDefault="00000000" w:rsidRPr="00000000" w14:paraId="0000001F">
      <w:pPr>
        <w:pageBreakBefore w:val="0"/>
        <w:numPr>
          <w:ilvl w:val="1"/>
          <w:numId w:val="3"/>
        </w:numPr>
        <w:spacing w:after="80" w:line="240" w:lineRule="auto"/>
        <w:ind w:left="1170" w:hanging="305.99999999999994"/>
        <w:rPr>
          <w:rFonts w:ascii="Calibri" w:cs="Calibri" w:eastAsia="Calibri" w:hAnsi="Calibri"/>
          <w:b w:val="1"/>
        </w:rPr>
      </w:pPr>
      <w:r w:rsidDel="00000000" w:rsidR="00000000" w:rsidRPr="00000000">
        <w:rPr>
          <w:rFonts w:ascii="Calibri" w:cs="Calibri" w:eastAsia="Calibri" w:hAnsi="Calibri"/>
          <w:b w:val="1"/>
          <w:i w:val="1"/>
          <w:rtl w:val="0"/>
        </w:rPr>
        <w:t xml:space="preserve">LINAC Operation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Certified operator of kilowatt-class electron LINAC at University of Maryland Radiation Facilities.</w:t>
      </w:r>
      <w:r w:rsidDel="00000000" w:rsidR="00000000" w:rsidRPr="00000000">
        <w:rPr>
          <w:rtl w:val="0"/>
        </w:rPr>
      </w:r>
    </w:p>
    <w:p w:rsidR="00000000" w:rsidDel="00000000" w:rsidP="00000000" w:rsidRDefault="00000000" w:rsidRPr="00000000" w14:paraId="00000020">
      <w:pPr>
        <w:pageBreakBefore w:val="0"/>
        <w:numPr>
          <w:ilvl w:val="1"/>
          <w:numId w:val="3"/>
        </w:numPr>
        <w:spacing w:after="80" w:line="240" w:lineRule="auto"/>
        <w:ind w:left="1170" w:hanging="305.99999999999994"/>
        <w:rPr>
          <w:rFonts w:ascii="Calibri" w:cs="Calibri" w:eastAsia="Calibri" w:hAnsi="Calibri"/>
          <w:b w:val="1"/>
        </w:rPr>
      </w:pPr>
      <w:r w:rsidDel="00000000" w:rsidR="00000000" w:rsidRPr="00000000">
        <w:rPr>
          <w:rFonts w:ascii="Calibri" w:cs="Calibri" w:eastAsia="Calibri" w:hAnsi="Calibri"/>
          <w:b w:val="1"/>
          <w:i w:val="1"/>
          <w:rtl w:val="0"/>
        </w:rPr>
        <w:t xml:space="preserve">Accelerator design.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Experienced with the design of accelerators and beam diagnostics.</w:t>
      </w:r>
      <w:r w:rsidDel="00000000" w:rsidR="00000000" w:rsidRPr="00000000">
        <w:rPr>
          <w:rtl w:val="0"/>
        </w:rPr>
      </w:r>
    </w:p>
    <w:p w:rsidR="00000000" w:rsidDel="00000000" w:rsidP="00000000" w:rsidRDefault="00000000" w:rsidRPr="00000000" w14:paraId="00000021">
      <w:pPr>
        <w:numPr>
          <w:ilvl w:val="0"/>
          <w:numId w:val="3"/>
        </w:numPr>
        <w:spacing w:after="80" w:line="240" w:lineRule="auto"/>
        <w:ind w:left="576" w:hanging="288"/>
        <w:rPr>
          <w:rFonts w:ascii="Calibri" w:cs="Calibri" w:eastAsia="Calibri" w:hAnsi="Calibri"/>
          <w:b w:val="1"/>
        </w:rPr>
      </w:pPr>
      <w:r w:rsidDel="00000000" w:rsidR="00000000" w:rsidRPr="00000000">
        <w:rPr>
          <w:b w:val="1"/>
          <w:sz w:val="24"/>
          <w:szCs w:val="24"/>
          <w:u w:val="single"/>
          <w:rtl w:val="0"/>
        </w:rPr>
        <w:t xml:space="preserve">Mentorship</w:t>
      </w:r>
      <w:r w:rsidDel="00000000" w:rsidR="00000000" w:rsidRPr="00000000">
        <w:rPr>
          <w:b w:val="1"/>
          <w:sz w:val="24"/>
          <w:szCs w:val="24"/>
          <w:rtl w:val="0"/>
        </w:rPr>
        <w:t xml:space="preserve">. </w:t>
      </w:r>
      <w:r w:rsidDel="00000000" w:rsidR="00000000" w:rsidRPr="00000000">
        <w:rPr>
          <w:rtl w:val="0"/>
        </w:rPr>
        <w:t xml:space="preserve">Developed projects for and mentored three undergraduates through the DOE Science Undergraduate Laboratory Internship (SULI) program.</w:t>
      </w:r>
      <w:r w:rsidDel="00000000" w:rsidR="00000000" w:rsidRPr="00000000">
        <w:rPr>
          <w:rtl w:val="0"/>
        </w:rPr>
      </w:r>
    </w:p>
    <w:p w:rsidR="00000000" w:rsidDel="00000000" w:rsidP="00000000" w:rsidRDefault="00000000" w:rsidRPr="00000000" w14:paraId="00000022">
      <w:pPr>
        <w:pageBreakBefore w:val="0"/>
        <w:spacing w:after="80" w:line="240" w:lineRule="auto"/>
        <w:ind w:left="117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pStyle w:val="Heading1"/>
        <w:pageBreakBefore w:val="0"/>
        <w:spacing w:after="120" w:lineRule="auto"/>
        <w:rPr>
          <w:sz w:val="24"/>
          <w:szCs w:val="24"/>
        </w:rPr>
      </w:pPr>
      <w:r w:rsidDel="00000000" w:rsidR="00000000" w:rsidRPr="00000000">
        <w:rPr>
          <w:rtl w:val="0"/>
        </w:rPr>
        <w:t xml:space="preserve">RESEARCH EXPERIENCE</w:t>
      </w:r>
      <w:r w:rsidDel="00000000" w:rsidR="00000000" w:rsidRPr="00000000">
        <w:rPr>
          <w:sz w:val="24"/>
          <w:szCs w:val="24"/>
          <w:rtl w:val="0"/>
        </w:rPr>
        <w:tab/>
      </w:r>
    </w:p>
    <w:p w:rsidR="00000000" w:rsidDel="00000000" w:rsidP="00000000" w:rsidRDefault="00000000" w:rsidRPr="00000000" w14:paraId="00000024">
      <w:pPr>
        <w:keepNext w:val="1"/>
        <w:pageBreakBefore w:val="0"/>
        <w:tabs>
          <w:tab w:val="left" w:leader="none" w:pos="576"/>
          <w:tab w:val="right" w:leader="none" w:pos="10080"/>
        </w:tabs>
        <w:spacing w:after="120" w:line="240" w:lineRule="auto"/>
        <w:ind w:left="576" w:hanging="576"/>
        <w:rPr/>
      </w:pPr>
      <w:r w:rsidDel="00000000" w:rsidR="00000000" w:rsidRPr="00000000">
        <w:rPr>
          <w:b w:val="1"/>
          <w:sz w:val="24"/>
          <w:szCs w:val="24"/>
          <w:rtl w:val="0"/>
        </w:rPr>
        <w:t xml:space="preserve">Linac Systems Physicist</w:t>
      </w:r>
      <w:r w:rsidDel="00000000" w:rsidR="00000000" w:rsidRPr="00000000">
        <w:rPr>
          <w:rtl w:val="0"/>
        </w:rPr>
        <w:tab/>
        <w:t xml:space="preserve">       July 2020– Present</w:t>
        <w:br w:type="textWrapping"/>
        <w:t xml:space="preserve">Superconducting RF Group</w:t>
        <w:br w:type="textWrapping"/>
        <w:t xml:space="preserve">Spallation Neutron Source</w:t>
        <w:br w:type="textWrapping"/>
        <w:t xml:space="preserve">Oak Ridge National Laboratory</w:t>
      </w:r>
    </w:p>
    <w:p w:rsidR="00000000" w:rsidDel="00000000" w:rsidP="00000000" w:rsidRDefault="00000000" w:rsidRPr="00000000" w14:paraId="00000025">
      <w:pPr>
        <w:keepNext w:val="1"/>
        <w:pageBreakBefore w:val="0"/>
        <w:tabs>
          <w:tab w:val="left" w:leader="none" w:pos="576"/>
          <w:tab w:val="right" w:leader="none" w:pos="10080"/>
        </w:tabs>
        <w:spacing w:after="120" w:line="240" w:lineRule="auto"/>
        <w:ind w:left="576" w:hanging="576"/>
        <w:rPr>
          <w:rFonts w:ascii="Calibri" w:cs="Calibri" w:eastAsia="Calibri" w:hAnsi="Calibri"/>
        </w:rPr>
      </w:pPr>
      <w:r w:rsidDel="00000000" w:rsidR="00000000" w:rsidRPr="00000000">
        <w:rPr>
          <w:rFonts w:ascii="Calibri" w:cs="Calibri" w:eastAsia="Calibri" w:hAnsi="Calibri"/>
          <w:b w:val="1"/>
          <w:sz w:val="24"/>
          <w:szCs w:val="24"/>
          <w:rtl w:val="0"/>
        </w:rPr>
        <w:t xml:space="preserve">Postdoctoral Researcher</w:t>
      </w:r>
      <w:r w:rsidDel="00000000" w:rsidR="00000000" w:rsidRPr="00000000">
        <w:rPr>
          <w:rFonts w:ascii="Calibri" w:cs="Calibri" w:eastAsia="Calibri" w:hAnsi="Calibri"/>
          <w:rtl w:val="0"/>
        </w:rPr>
        <w:tab/>
        <w:t xml:space="preserve">       August 2018– July 2020</w:t>
        <w:br w:type="textWrapping"/>
        <w:t xml:space="preserve">Linac Systems Group</w:t>
        <w:br w:type="textWrapping"/>
        <w:t xml:space="preserve">Spallation Neutron Source</w:t>
        <w:br w:type="textWrapping"/>
        <w:t xml:space="preserve">Oak Ridge National Laboratory</w:t>
      </w:r>
    </w:p>
    <w:p w:rsidR="00000000" w:rsidDel="00000000" w:rsidP="00000000" w:rsidRDefault="00000000" w:rsidRPr="00000000" w14:paraId="00000026">
      <w:pPr>
        <w:pageBreakBefore w:val="0"/>
        <w:tabs>
          <w:tab w:val="left" w:leader="none" w:pos="576"/>
          <w:tab w:val="right" w:leader="none" w:pos="10080"/>
        </w:tabs>
        <w:spacing w:after="120" w:line="240" w:lineRule="auto"/>
        <w:ind w:left="576" w:hanging="576"/>
        <w:rPr>
          <w:rFonts w:ascii="Calibri" w:cs="Calibri" w:eastAsia="Calibri" w:hAnsi="Calibri"/>
        </w:rPr>
      </w:pPr>
      <w:r w:rsidDel="00000000" w:rsidR="00000000" w:rsidRPr="00000000">
        <w:rPr>
          <w:rFonts w:ascii="Calibri" w:cs="Calibri" w:eastAsia="Calibri" w:hAnsi="Calibri"/>
          <w:b w:val="1"/>
          <w:sz w:val="24"/>
          <w:szCs w:val="24"/>
          <w:rtl w:val="0"/>
        </w:rPr>
        <w:t xml:space="preserve">Faculty Research Assistant/Postdoctoral Research Assistant</w:t>
      </w:r>
      <w:r w:rsidDel="00000000" w:rsidR="00000000" w:rsidRPr="00000000">
        <w:rPr>
          <w:rFonts w:ascii="Calibri" w:cs="Calibri" w:eastAsia="Calibri" w:hAnsi="Calibri"/>
          <w:rtl w:val="0"/>
        </w:rPr>
        <w:tab/>
        <w:t xml:space="preserve">       March 2017 – August 2018</w:t>
        <w:br w:type="textWrapping"/>
        <w:t xml:space="preserve">With Prof. Timothy Koeth</w:t>
        <w:br w:type="textWrapping"/>
        <w:t xml:space="preserve">A. James Clark School of Engineering - Materials Science and Engineering</w:t>
        <w:br w:type="textWrapping"/>
        <w:t xml:space="preserve">University of Maryland, College Park</w:t>
      </w:r>
    </w:p>
    <w:p w:rsidR="00000000" w:rsidDel="00000000" w:rsidP="00000000" w:rsidRDefault="00000000" w:rsidRPr="00000000" w14:paraId="00000027">
      <w:pPr>
        <w:pageBreakBefore w:val="0"/>
        <w:tabs>
          <w:tab w:val="left" w:leader="none" w:pos="576"/>
          <w:tab w:val="right" w:leader="none" w:pos="10080"/>
        </w:tabs>
        <w:spacing w:after="120" w:line="240" w:lineRule="auto"/>
        <w:ind w:left="576" w:hanging="576"/>
        <w:rPr>
          <w:rFonts w:ascii="Calibri" w:cs="Calibri" w:eastAsia="Calibri" w:hAnsi="Calibri"/>
        </w:rPr>
      </w:pPr>
      <w:r w:rsidDel="00000000" w:rsidR="00000000" w:rsidRPr="00000000">
        <w:rPr>
          <w:rFonts w:ascii="Calibri" w:cs="Calibri" w:eastAsia="Calibri" w:hAnsi="Calibri"/>
          <w:b w:val="1"/>
          <w:sz w:val="24"/>
          <w:szCs w:val="24"/>
          <w:rtl w:val="0"/>
        </w:rPr>
        <w:t xml:space="preserve">Graduate Research Assistant</w:t>
      </w:r>
      <w:r w:rsidDel="00000000" w:rsidR="00000000" w:rsidRPr="00000000">
        <w:rPr>
          <w:rFonts w:ascii="Calibri" w:cs="Calibri" w:eastAsia="Calibri" w:hAnsi="Calibri"/>
          <w:rtl w:val="0"/>
        </w:rPr>
        <w:tab/>
        <w:t xml:space="preserve">       June 2011 – March 2017</w:t>
        <w:br w:type="textWrapping"/>
        <w:t xml:space="preserve">With Prof. Howard Milchberg</w:t>
        <w:br w:type="textWrapping"/>
        <w:t xml:space="preserve">Institute for Research in Electronics and Applied Physics (IREAP)</w:t>
        <w:br w:type="textWrapping"/>
        <w:t xml:space="preserve">University of Maryland, College Park</w:t>
      </w:r>
    </w:p>
    <w:p w:rsidR="00000000" w:rsidDel="00000000" w:rsidP="00000000" w:rsidRDefault="00000000" w:rsidRPr="00000000" w14:paraId="00000028">
      <w:pPr>
        <w:pageBreakBefore w:val="0"/>
        <w:spacing w:after="40" w:before="40"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Experimentation/Design</w:t>
      </w:r>
    </w:p>
    <w:p w:rsidR="00000000" w:rsidDel="00000000" w:rsidP="00000000" w:rsidRDefault="00000000" w:rsidRPr="00000000" w14:paraId="00000029">
      <w:pPr>
        <w:pageBreakBefore w:val="0"/>
        <w:numPr>
          <w:ilvl w:val="0"/>
          <w:numId w:val="1"/>
        </w:numPr>
        <w:spacing w:after="0" w:line="240" w:lineRule="auto"/>
        <w:ind w:left="576" w:hanging="288"/>
        <w:rPr>
          <w:rFonts w:ascii="Calibri" w:cs="Calibri" w:eastAsia="Calibri" w:hAnsi="Calibri"/>
        </w:rPr>
      </w:pPr>
      <w:r w:rsidDel="00000000" w:rsidR="00000000" w:rsidRPr="00000000">
        <w:rPr>
          <w:rFonts w:ascii="Calibri" w:cs="Calibri" w:eastAsia="Calibri" w:hAnsi="Calibri"/>
          <w:b w:val="1"/>
          <w:i w:val="1"/>
          <w:rtl w:val="0"/>
        </w:rPr>
        <w:t xml:space="preserve">Single-Cycle THz Radiation.</w:t>
      </w:r>
      <w:r w:rsidDel="00000000" w:rsidR="00000000" w:rsidRPr="00000000">
        <w:rPr>
          <w:rFonts w:ascii="Calibri" w:cs="Calibri" w:eastAsia="Calibri" w:hAnsi="Calibri"/>
          <w:rtl w:val="0"/>
        </w:rPr>
        <w:t xml:space="preserve"> Independently designed and implemented the generation of ultrabroadband THz radiation by optical rectification of ultrashort mid-infrared laser pulses in organic crystals. Characterized ultrabroadband THz radiation spatial and temporal characteristics by novel variations on electro-optic sampling techniques. (</w:t>
      </w:r>
      <w:r w:rsidDel="00000000" w:rsidR="00000000" w:rsidRPr="00000000">
        <w:rPr>
          <w:rFonts w:ascii="Calibri" w:cs="Calibri" w:eastAsia="Calibri" w:hAnsi="Calibri"/>
          <w:i w:val="1"/>
          <w:rtl w:val="0"/>
        </w:rPr>
        <w:t xml:space="preserve">ongoing research</w:t>
      </w:r>
      <w:r w:rsidDel="00000000" w:rsidR="00000000" w:rsidRPr="00000000">
        <w:rPr>
          <w:rFonts w:ascii="Calibri" w:cs="Calibri" w:eastAsia="Calibri" w:hAnsi="Calibri"/>
          <w:rtl w:val="0"/>
        </w:rPr>
        <w:t xml:space="preserve">)</w:t>
      </w:r>
    </w:p>
    <w:p w:rsidR="00000000" w:rsidDel="00000000" w:rsidP="00000000" w:rsidRDefault="00000000" w:rsidRPr="00000000" w14:paraId="0000002A">
      <w:pPr>
        <w:pageBreakBefore w:val="0"/>
        <w:numPr>
          <w:ilvl w:val="0"/>
          <w:numId w:val="2"/>
        </w:numPr>
        <w:spacing w:after="0" w:line="240" w:lineRule="auto"/>
        <w:ind w:left="576" w:hanging="288"/>
        <w:rPr>
          <w:rFonts w:ascii="Calibri" w:cs="Calibri" w:eastAsia="Calibri" w:hAnsi="Calibri"/>
        </w:rPr>
      </w:pPr>
      <w:r w:rsidDel="00000000" w:rsidR="00000000" w:rsidRPr="00000000">
        <w:rPr>
          <w:rFonts w:ascii="Calibri" w:cs="Calibri" w:eastAsia="Calibri" w:hAnsi="Calibri"/>
          <w:b w:val="1"/>
          <w:i w:val="1"/>
          <w:rtl w:val="0"/>
        </w:rPr>
        <w:t xml:space="preserve">Advanced Accelerator Concepts. </w:t>
      </w:r>
      <w:r w:rsidDel="00000000" w:rsidR="00000000" w:rsidRPr="00000000">
        <w:rPr>
          <w:rFonts w:ascii="Calibri" w:cs="Calibri" w:eastAsia="Calibri" w:hAnsi="Calibri"/>
          <w:rtl w:val="0"/>
        </w:rPr>
        <w:t xml:space="preserve">Led experiments studying high repetition rate laser-based electron and ion acceleration. Designed and fabricated versatile charged particle spectrometer for the detection of electrons and protons. </w:t>
      </w:r>
    </w:p>
    <w:p w:rsidR="00000000" w:rsidDel="00000000" w:rsidP="00000000" w:rsidRDefault="00000000" w:rsidRPr="00000000" w14:paraId="0000002B">
      <w:pPr>
        <w:pageBreakBefore w:val="0"/>
        <w:numPr>
          <w:ilvl w:val="0"/>
          <w:numId w:val="2"/>
        </w:numPr>
        <w:spacing w:after="0" w:line="240" w:lineRule="auto"/>
        <w:ind w:left="576" w:hanging="288"/>
        <w:rPr>
          <w:rFonts w:ascii="Calibri" w:cs="Calibri" w:eastAsia="Calibri" w:hAnsi="Calibri"/>
        </w:rPr>
      </w:pPr>
      <w:r w:rsidDel="00000000" w:rsidR="00000000" w:rsidRPr="00000000">
        <w:rPr>
          <w:rFonts w:ascii="Calibri" w:cs="Calibri" w:eastAsia="Calibri" w:hAnsi="Calibri"/>
          <w:b w:val="1"/>
          <w:i w:val="1"/>
          <w:rtl w:val="0"/>
        </w:rPr>
        <w:t xml:space="preserve">Laser Target Design.</w:t>
      </w:r>
      <w:r w:rsidDel="00000000" w:rsidR="00000000" w:rsidRPr="00000000">
        <w:rPr>
          <w:rFonts w:ascii="Calibri" w:cs="Calibri" w:eastAsia="Calibri" w:hAnsi="Calibri"/>
          <w:rtl w:val="0"/>
        </w:rPr>
        <w:t xml:space="preserve"> Improved upon current state of the art gas jet nozzle designs used for generating centimeter scale cluster jet targets enabling the production of plasma waveguides with improved stability and coupling properties. Designed, fabricated, and characterized unique targets for producing 100 micron scale near-critical density plasmas and centimeter-length hollow plasma channels.</w:t>
      </w:r>
    </w:p>
    <w:p w:rsidR="00000000" w:rsidDel="00000000" w:rsidP="00000000" w:rsidRDefault="00000000" w:rsidRPr="00000000" w14:paraId="0000002C">
      <w:pPr>
        <w:numPr>
          <w:ilvl w:val="0"/>
          <w:numId w:val="2"/>
        </w:numPr>
        <w:spacing w:after="0" w:line="240" w:lineRule="auto"/>
        <w:ind w:left="576" w:hanging="288"/>
        <w:rPr>
          <w:rFonts w:ascii="Calibri" w:cs="Calibri" w:eastAsia="Calibri" w:hAnsi="Calibri"/>
        </w:rPr>
      </w:pPr>
      <w:r w:rsidDel="00000000" w:rsidR="00000000" w:rsidRPr="00000000">
        <w:rPr>
          <w:b w:val="1"/>
          <w:i w:val="1"/>
          <w:rtl w:val="0"/>
        </w:rPr>
        <w:t xml:space="preserve">Permanent Magnet Electron Spectrometer. </w:t>
      </w:r>
      <w:r w:rsidDel="00000000" w:rsidR="00000000" w:rsidRPr="00000000">
        <w:rPr>
          <w:rtl w:val="0"/>
        </w:rPr>
        <w:t xml:space="preserve">Designed, fabricated, and implemented a permanent magnet spectrometer with interchangeable magnets to characterize electrons generated by laser wakefield acceleration.</w:t>
      </w:r>
      <w:r w:rsidDel="00000000" w:rsidR="00000000" w:rsidRPr="00000000">
        <w:rPr>
          <w:rtl w:val="0"/>
        </w:rPr>
      </w:r>
    </w:p>
    <w:p w:rsidR="00000000" w:rsidDel="00000000" w:rsidP="00000000" w:rsidRDefault="00000000" w:rsidRPr="00000000" w14:paraId="0000002D">
      <w:pPr>
        <w:pageBreakBefore w:val="0"/>
        <w:numPr>
          <w:ilvl w:val="0"/>
          <w:numId w:val="1"/>
        </w:numPr>
        <w:spacing w:after="0" w:line="240" w:lineRule="auto"/>
        <w:ind w:left="576" w:hanging="288"/>
        <w:rPr>
          <w:rFonts w:ascii="Calibri" w:cs="Calibri" w:eastAsia="Calibri" w:hAnsi="Calibri"/>
        </w:rPr>
      </w:pPr>
      <w:r w:rsidDel="00000000" w:rsidR="00000000" w:rsidRPr="00000000">
        <w:rPr>
          <w:rFonts w:ascii="Calibri" w:cs="Calibri" w:eastAsia="Calibri" w:hAnsi="Calibri"/>
          <w:b w:val="1"/>
          <w:i w:val="1"/>
          <w:rtl w:val="0"/>
        </w:rPr>
        <w:t xml:space="preserve">LINAC Beams and Dielectric Breakdown.</w:t>
      </w:r>
      <w:r w:rsidDel="00000000" w:rsidR="00000000" w:rsidRPr="00000000">
        <w:rPr>
          <w:rFonts w:ascii="Calibri" w:cs="Calibri" w:eastAsia="Calibri" w:hAnsi="Calibri"/>
          <w:rtl w:val="0"/>
        </w:rPr>
        <w:t xml:space="preserve"> Operated an electron LINAC to study the dielectric breakdown of solids exposed to energetic particles.</w:t>
      </w:r>
    </w:p>
    <w:p w:rsidR="00000000" w:rsidDel="00000000" w:rsidP="00000000" w:rsidRDefault="00000000" w:rsidRPr="00000000" w14:paraId="0000002E">
      <w:pPr>
        <w:pageBreakBefore w:val="0"/>
        <w:numPr>
          <w:ilvl w:val="0"/>
          <w:numId w:val="1"/>
        </w:numPr>
        <w:spacing w:after="0" w:line="240" w:lineRule="auto"/>
        <w:ind w:left="576" w:hanging="288"/>
        <w:rPr>
          <w:rFonts w:ascii="Calibri" w:cs="Calibri" w:eastAsia="Calibri" w:hAnsi="Calibri"/>
        </w:rPr>
      </w:pPr>
      <w:r w:rsidDel="00000000" w:rsidR="00000000" w:rsidRPr="00000000">
        <w:rPr>
          <w:rFonts w:ascii="Calibri" w:cs="Calibri" w:eastAsia="Calibri" w:hAnsi="Calibri"/>
          <w:b w:val="1"/>
          <w:i w:val="1"/>
          <w:rtl w:val="0"/>
        </w:rPr>
        <w:t xml:space="preserve">Magnetic Fields for a 12” Cyclotron.</w:t>
      </w:r>
      <w:r w:rsidDel="00000000" w:rsidR="00000000" w:rsidRPr="00000000">
        <w:rPr>
          <w:rFonts w:ascii="Calibri" w:cs="Calibri" w:eastAsia="Calibri" w:hAnsi="Calibri"/>
          <w:rtl w:val="0"/>
        </w:rPr>
        <w:t xml:space="preserve"> Designed novel magnetic pole-tips for improved beam confinement in a 12” cyclotron.</w:t>
      </w:r>
      <w:r w:rsidDel="00000000" w:rsidR="00000000" w:rsidRPr="00000000">
        <w:rPr>
          <w:rtl w:val="0"/>
        </w:rPr>
      </w:r>
    </w:p>
    <w:p w:rsidR="00000000" w:rsidDel="00000000" w:rsidP="00000000" w:rsidRDefault="00000000" w:rsidRPr="00000000" w14:paraId="0000002F">
      <w:pPr>
        <w:pageBreakBefore w:val="0"/>
        <w:spacing w:after="40" w:before="40" w:line="240" w:lineRule="auto"/>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Theory/Computation</w:t>
      </w:r>
      <w:r w:rsidDel="00000000" w:rsidR="00000000" w:rsidRPr="00000000">
        <w:rPr>
          <w:rtl w:val="0"/>
        </w:rPr>
      </w:r>
    </w:p>
    <w:p w:rsidR="00000000" w:rsidDel="00000000" w:rsidP="00000000" w:rsidRDefault="00000000" w:rsidRPr="00000000" w14:paraId="00000030">
      <w:pPr>
        <w:pageBreakBefore w:val="0"/>
        <w:numPr>
          <w:ilvl w:val="0"/>
          <w:numId w:val="2"/>
        </w:numPr>
        <w:spacing w:after="0" w:line="240" w:lineRule="auto"/>
        <w:ind w:left="576" w:hanging="288"/>
        <w:rPr>
          <w:rFonts w:ascii="Calibri" w:cs="Calibri" w:eastAsia="Calibri" w:hAnsi="Calibri"/>
        </w:rPr>
      </w:pPr>
      <w:r w:rsidDel="00000000" w:rsidR="00000000" w:rsidRPr="00000000">
        <w:rPr>
          <w:rFonts w:ascii="Calibri" w:cs="Calibri" w:eastAsia="Calibri" w:hAnsi="Calibri"/>
          <w:b w:val="1"/>
          <w:i w:val="1"/>
          <w:rtl w:val="0"/>
        </w:rPr>
        <w:t xml:space="preserve">Simulation of lasers in plasmas.</w:t>
      </w:r>
      <w:r w:rsidDel="00000000" w:rsidR="00000000" w:rsidRPr="00000000">
        <w:rPr>
          <w:rFonts w:ascii="Calibri" w:cs="Calibri" w:eastAsia="Calibri" w:hAnsi="Calibri"/>
          <w:rtl w:val="0"/>
        </w:rPr>
        <w:t xml:space="preserve"> Performed particle-in-cell simulations of laser-based particle acceleration. </w:t>
      </w:r>
    </w:p>
    <w:p w:rsidR="00000000" w:rsidDel="00000000" w:rsidP="00000000" w:rsidRDefault="00000000" w:rsidRPr="00000000" w14:paraId="00000031">
      <w:pPr>
        <w:pageBreakBefore w:val="0"/>
        <w:numPr>
          <w:ilvl w:val="0"/>
          <w:numId w:val="2"/>
        </w:numPr>
        <w:spacing w:after="0" w:line="240" w:lineRule="auto"/>
        <w:ind w:left="576" w:hanging="288"/>
        <w:rPr>
          <w:rFonts w:ascii="Calibri" w:cs="Calibri" w:eastAsia="Calibri" w:hAnsi="Calibri"/>
        </w:rPr>
      </w:pPr>
      <w:r w:rsidDel="00000000" w:rsidR="00000000" w:rsidRPr="00000000">
        <w:rPr>
          <w:rFonts w:ascii="Calibri" w:cs="Calibri" w:eastAsia="Calibri" w:hAnsi="Calibri"/>
          <w:b w:val="1"/>
          <w:i w:val="1"/>
          <w:rtl w:val="0"/>
        </w:rPr>
        <w:t xml:space="preserve">Nonlinear Optical Vortex Formation.</w:t>
      </w:r>
      <w:r w:rsidDel="00000000" w:rsidR="00000000" w:rsidRPr="00000000">
        <w:rPr>
          <w:rFonts w:ascii="Calibri" w:cs="Calibri" w:eastAsia="Calibri" w:hAnsi="Calibri"/>
          <w:rtl w:val="0"/>
        </w:rPr>
        <w:t xml:space="preserve">  Studied the formation of optical vortices by laser driven relativistic particle motion. </w:t>
        <w:br w:type="textWrapping"/>
      </w:r>
      <w:r w:rsidDel="00000000" w:rsidR="00000000" w:rsidRPr="00000000">
        <w:rPr>
          <w:rtl w:val="0"/>
        </w:rPr>
      </w:r>
    </w:p>
    <w:p w:rsidR="00000000" w:rsidDel="00000000" w:rsidP="00000000" w:rsidRDefault="00000000" w:rsidRPr="00000000" w14:paraId="00000032">
      <w:pPr>
        <w:pStyle w:val="Heading1"/>
        <w:pageBreakBefore w:val="0"/>
        <w:rPr/>
      </w:pPr>
      <w:r w:rsidDel="00000000" w:rsidR="00000000" w:rsidRPr="00000000">
        <w:rPr>
          <w:rtl w:val="0"/>
        </w:rPr>
        <w:t xml:space="preserve">PROFESSIONAL SERVICE</w:t>
      </w:r>
    </w:p>
    <w:p w:rsidR="00000000" w:rsidDel="00000000" w:rsidP="00000000" w:rsidRDefault="00000000" w:rsidRPr="00000000" w14:paraId="00000033">
      <w:pPr>
        <w:pageBreakBefore w:val="0"/>
        <w:numPr>
          <w:ilvl w:val="0"/>
          <w:numId w:val="4"/>
        </w:numPr>
        <w:spacing w:after="0" w:line="240" w:lineRule="auto"/>
        <w:ind w:left="576" w:hanging="288"/>
        <w:rPr>
          <w:rFonts w:ascii="Calibri" w:cs="Calibri" w:eastAsia="Calibri" w:hAnsi="Calibri"/>
        </w:rPr>
      </w:pPr>
      <w:r w:rsidDel="00000000" w:rsidR="00000000" w:rsidRPr="00000000">
        <w:rPr>
          <w:rFonts w:ascii="Calibri" w:cs="Calibri" w:eastAsia="Calibri" w:hAnsi="Calibri"/>
          <w:rtl w:val="0"/>
        </w:rPr>
        <w:t xml:space="preserve">Refereed articles for MDPI, </w:t>
      </w:r>
      <w:r w:rsidDel="00000000" w:rsidR="00000000" w:rsidRPr="00000000">
        <w:rPr>
          <w:rtl w:val="0"/>
        </w:rPr>
        <w:t xml:space="preserve">Optica</w:t>
      </w:r>
      <w:r w:rsidDel="00000000" w:rsidR="00000000" w:rsidRPr="00000000">
        <w:rPr>
          <w:rFonts w:ascii="Calibri" w:cs="Calibri" w:eastAsia="Calibri" w:hAnsi="Calibri"/>
          <w:rtl w:val="0"/>
        </w:rPr>
        <w:t xml:space="preserve">, and AIP journals. </w:t>
      </w:r>
    </w:p>
    <w:p w:rsidR="00000000" w:rsidDel="00000000" w:rsidP="00000000" w:rsidRDefault="00000000" w:rsidRPr="00000000" w14:paraId="00000034">
      <w:pPr>
        <w:pageBreakBefore w:val="0"/>
        <w:numPr>
          <w:ilvl w:val="0"/>
          <w:numId w:val="4"/>
        </w:numPr>
        <w:spacing w:after="0" w:line="240" w:lineRule="auto"/>
        <w:ind w:left="576" w:hanging="288"/>
        <w:rPr>
          <w:rFonts w:ascii="Calibri" w:cs="Calibri" w:eastAsia="Calibri" w:hAnsi="Calibri"/>
        </w:rPr>
      </w:pPr>
      <w:r w:rsidDel="00000000" w:rsidR="00000000" w:rsidRPr="00000000">
        <w:rPr>
          <w:rFonts w:ascii="Calibri" w:cs="Calibri" w:eastAsia="Calibri" w:hAnsi="Calibri"/>
          <w:rtl w:val="0"/>
        </w:rPr>
        <w:t xml:space="preserve">Refereed DOE SBIR proposals.</w:t>
      </w:r>
    </w:p>
    <w:p w:rsidR="00000000" w:rsidDel="00000000" w:rsidP="00000000" w:rsidRDefault="00000000" w:rsidRPr="00000000" w14:paraId="00000035">
      <w:pPr>
        <w:pageBreakBefore w:val="0"/>
        <w:numPr>
          <w:ilvl w:val="0"/>
          <w:numId w:val="4"/>
        </w:numPr>
        <w:spacing w:after="0" w:line="240" w:lineRule="auto"/>
        <w:ind w:left="576" w:hanging="288"/>
        <w:rPr>
          <w:rFonts w:ascii="Calibri" w:cs="Calibri" w:eastAsia="Calibri" w:hAnsi="Calibri"/>
        </w:rPr>
      </w:pPr>
      <w:r w:rsidDel="00000000" w:rsidR="00000000" w:rsidRPr="00000000">
        <w:rPr>
          <w:rFonts w:ascii="Calibri" w:cs="Calibri" w:eastAsia="Calibri" w:hAnsi="Calibri"/>
          <w:rtl w:val="0"/>
        </w:rPr>
        <w:t xml:space="preserve">Served on search committee for research safety staff at University of Maryland.</w:t>
      </w:r>
    </w:p>
    <w:p w:rsidR="00000000" w:rsidDel="00000000" w:rsidP="00000000" w:rsidRDefault="00000000" w:rsidRPr="00000000" w14:paraId="00000036">
      <w:pPr>
        <w:pStyle w:val="Heading1"/>
        <w:pageBreakBefore w:val="0"/>
        <w:rPr/>
      </w:pPr>
      <w:r w:rsidDel="00000000" w:rsidR="00000000" w:rsidRPr="00000000">
        <w:rPr>
          <w:rtl w:val="0"/>
        </w:rPr>
        <w:t xml:space="preserve">PUBLICATIONS</w:t>
      </w:r>
    </w:p>
    <w:p w:rsidR="00000000" w:rsidDel="00000000" w:rsidP="00000000" w:rsidRDefault="00000000" w:rsidRPr="00000000" w14:paraId="00000037">
      <w:pPr>
        <w:pageBreakBefore w:val="0"/>
        <w:spacing w:after="80" w:line="240" w:lineRule="auto"/>
        <w:rPr>
          <w:rFonts w:ascii="Calibri" w:cs="Calibri" w:eastAsia="Calibri" w:hAnsi="Calibri"/>
          <w:i w:val="1"/>
        </w:rPr>
      </w:pPr>
      <w:r w:rsidDel="00000000" w:rsidR="00000000" w:rsidRPr="00000000">
        <w:rPr>
          <w:rFonts w:ascii="Calibri" w:cs="Calibri" w:eastAsia="Calibri" w:hAnsi="Calibri"/>
          <w:i w:val="1"/>
          <w:rtl w:val="0"/>
        </w:rPr>
        <w:t xml:space="preserve">Peer Reviewed Journals</w:t>
      </w:r>
    </w:p>
    <w:p w:rsidR="00000000" w:rsidDel="00000000" w:rsidP="00000000" w:rsidRDefault="00000000" w:rsidRPr="00000000" w14:paraId="00000038">
      <w:pPr>
        <w:pageBreakBefore w:val="0"/>
        <w:numPr>
          <w:ilvl w:val="0"/>
          <w:numId w:val="5"/>
        </w:numPr>
        <w:spacing w:after="80" w:line="240" w:lineRule="auto"/>
        <w:ind w:left="576" w:hanging="288"/>
        <w:rPr>
          <w:rFonts w:ascii="Calibri" w:cs="Calibri" w:eastAsia="Calibri" w:hAnsi="Calibri"/>
        </w:rPr>
      </w:pPr>
      <w:r w:rsidDel="00000000" w:rsidR="00000000" w:rsidRPr="00000000">
        <w:rPr>
          <w:rFonts w:ascii="Calibri" w:cs="Calibri" w:eastAsia="Calibri" w:hAnsi="Calibri"/>
          <w:b w:val="1"/>
          <w:rtl w:val="0"/>
        </w:rPr>
        <w:t xml:space="preserve">G.A. Hine</w:t>
      </w:r>
      <w:r w:rsidDel="00000000" w:rsidR="00000000" w:rsidRPr="00000000">
        <w:rPr>
          <w:rFonts w:ascii="Calibri" w:cs="Calibri" w:eastAsia="Calibri" w:hAnsi="Calibri"/>
          <w:rtl w:val="0"/>
        </w:rPr>
        <w:t xml:space="preserve">,</w:t>
      </w:r>
      <w:r w:rsidDel="00000000" w:rsidR="00000000" w:rsidRPr="00000000">
        <w:rPr>
          <w:rtl w:val="0"/>
        </w:rPr>
        <w:t xml:space="preserve"> M. Doleans</w:t>
      </w:r>
      <w:r w:rsidDel="00000000" w:rsidR="00000000" w:rsidRPr="00000000">
        <w:rPr>
          <w:rFonts w:ascii="Calibri" w:cs="Calibri" w:eastAsia="Calibri" w:hAnsi="Calibri"/>
          <w:rtl w:val="0"/>
        </w:rPr>
        <w:t xml:space="preserve">, “</w:t>
      </w:r>
      <w:r w:rsidDel="00000000" w:rsidR="00000000" w:rsidRPr="00000000">
        <w:rPr>
          <w:rtl w:val="0"/>
        </w:rPr>
        <w:t xml:space="preserve">Intrinsic spatial chirp of subcycle terahertz pulsed beams</w:t>
      </w:r>
      <w:r w:rsidDel="00000000" w:rsidR="00000000" w:rsidRPr="00000000">
        <w:rPr>
          <w:rFonts w:ascii="Calibri" w:cs="Calibri" w:eastAsia="Calibri" w:hAnsi="Calibri"/>
          <w:rtl w:val="0"/>
        </w:rPr>
        <w:t xml:space="preserve">” </w:t>
      </w:r>
      <w:r w:rsidDel="00000000" w:rsidR="00000000" w:rsidRPr="00000000">
        <w:rPr>
          <w:rtl w:val="0"/>
        </w:rPr>
        <w:t xml:space="preserve">Phys. Rev. A </w:t>
      </w:r>
      <w:r w:rsidDel="00000000" w:rsidR="00000000" w:rsidRPr="00000000">
        <w:rPr>
          <w:b w:val="1"/>
          <w:rtl w:val="0"/>
        </w:rPr>
        <w:t xml:space="preserve">104</w:t>
      </w:r>
      <w:r w:rsidDel="00000000" w:rsidR="00000000" w:rsidRPr="00000000">
        <w:rPr>
          <w:rtl w:val="0"/>
        </w:rPr>
        <w:t xml:space="preserve">, 032229 (2021).</w:t>
      </w:r>
      <w:r w:rsidDel="00000000" w:rsidR="00000000" w:rsidRPr="00000000">
        <w:rPr>
          <w:rtl w:val="0"/>
        </w:rPr>
      </w:r>
    </w:p>
    <w:p w:rsidR="00000000" w:rsidDel="00000000" w:rsidP="00000000" w:rsidRDefault="00000000" w:rsidRPr="00000000" w14:paraId="00000039">
      <w:pPr>
        <w:numPr>
          <w:ilvl w:val="0"/>
          <w:numId w:val="5"/>
        </w:numPr>
        <w:spacing w:after="80" w:line="240" w:lineRule="auto"/>
        <w:ind w:left="576" w:hanging="288"/>
        <w:rPr>
          <w:rFonts w:ascii="Calibri" w:cs="Calibri" w:eastAsia="Calibri" w:hAnsi="Calibri"/>
        </w:rPr>
      </w:pPr>
      <w:r w:rsidDel="00000000" w:rsidR="00000000" w:rsidRPr="00000000">
        <w:rPr>
          <w:b w:val="1"/>
          <w:rtl w:val="0"/>
        </w:rPr>
        <w:t xml:space="preserve">G.A. Hine</w:t>
      </w:r>
      <w:r w:rsidDel="00000000" w:rsidR="00000000" w:rsidRPr="00000000">
        <w:rPr>
          <w:rtl w:val="0"/>
        </w:rPr>
        <w:t xml:space="preserve">, A.J. Goers, L. Feder, J.A. Elle, S.J. Yoon, and H.M. Milchberg. “Generation of axially modulated plasma waveguides using a spatial light modulator.” Optics Letters </w:t>
      </w:r>
      <w:r w:rsidDel="00000000" w:rsidR="00000000" w:rsidRPr="00000000">
        <w:rPr>
          <w:b w:val="1"/>
          <w:rtl w:val="0"/>
        </w:rPr>
        <w:t xml:space="preserve">41</w:t>
      </w:r>
      <w:r w:rsidDel="00000000" w:rsidR="00000000" w:rsidRPr="00000000">
        <w:rPr>
          <w:rtl w:val="0"/>
        </w:rPr>
        <w:t xml:space="preserve">(15), 3427 (2016).</w:t>
      </w:r>
      <w:r w:rsidDel="00000000" w:rsidR="00000000" w:rsidRPr="00000000">
        <w:rPr>
          <w:rtl w:val="0"/>
        </w:rPr>
      </w:r>
    </w:p>
    <w:p w:rsidR="00000000" w:rsidDel="00000000" w:rsidP="00000000" w:rsidRDefault="00000000" w:rsidRPr="00000000" w14:paraId="0000003A">
      <w:pPr>
        <w:pageBreakBefore w:val="0"/>
        <w:numPr>
          <w:ilvl w:val="0"/>
          <w:numId w:val="5"/>
        </w:numPr>
        <w:spacing w:after="80" w:line="240" w:lineRule="auto"/>
        <w:ind w:left="576" w:hanging="288"/>
        <w:rPr>
          <w:rFonts w:ascii="Calibri" w:cs="Calibri" w:eastAsia="Calibri" w:hAnsi="Calibri"/>
        </w:rPr>
      </w:pPr>
      <w:r w:rsidDel="00000000" w:rsidR="00000000" w:rsidRPr="00000000">
        <w:rPr>
          <w:rFonts w:ascii="Calibri" w:cs="Calibri" w:eastAsia="Calibri" w:hAnsi="Calibri"/>
          <w:rtl w:val="0"/>
        </w:rPr>
        <w:t xml:space="preserve">R. J. Shalloo, C. Arran, A. Picksley, A. von Boetticher, L. Corner, J. Holloway, </w:t>
      </w:r>
      <w:r w:rsidDel="00000000" w:rsidR="00000000" w:rsidRPr="00000000">
        <w:rPr>
          <w:rFonts w:ascii="Calibri" w:cs="Calibri" w:eastAsia="Calibri" w:hAnsi="Calibri"/>
          <w:b w:val="1"/>
          <w:rtl w:val="0"/>
        </w:rPr>
        <w:t xml:space="preserve">G. Hine</w:t>
      </w:r>
      <w:r w:rsidDel="00000000" w:rsidR="00000000" w:rsidRPr="00000000">
        <w:rPr>
          <w:rFonts w:ascii="Calibri" w:cs="Calibri" w:eastAsia="Calibri" w:hAnsi="Calibri"/>
          <w:rtl w:val="0"/>
        </w:rPr>
        <w:t xml:space="preserve">, J. Jonnerby, H. M. Milchberg, C. Thornton, R. Walczak, and S. M. Hooker, “Low-density hydrodynamic optical-field-ionized plasma channels generated with an axicon lens.” Physical Review Accelerators and Beams </w:t>
      </w:r>
      <w:r w:rsidDel="00000000" w:rsidR="00000000" w:rsidRPr="00000000">
        <w:rPr>
          <w:rFonts w:ascii="Calibri" w:cs="Calibri" w:eastAsia="Calibri" w:hAnsi="Calibri"/>
          <w:b w:val="1"/>
          <w:rtl w:val="0"/>
        </w:rPr>
        <w:t xml:space="preserve">22</w:t>
      </w:r>
      <w:r w:rsidDel="00000000" w:rsidR="00000000" w:rsidRPr="00000000">
        <w:rPr>
          <w:rFonts w:ascii="Calibri" w:cs="Calibri" w:eastAsia="Calibri" w:hAnsi="Calibri"/>
          <w:rtl w:val="0"/>
        </w:rPr>
        <w:t xml:space="preserve">, 041302 (2019).</w:t>
      </w:r>
    </w:p>
    <w:p w:rsidR="00000000" w:rsidDel="00000000" w:rsidP="00000000" w:rsidRDefault="00000000" w:rsidRPr="00000000" w14:paraId="0000003B">
      <w:pPr>
        <w:pageBreakBefore w:val="0"/>
        <w:numPr>
          <w:ilvl w:val="0"/>
          <w:numId w:val="5"/>
        </w:numPr>
        <w:spacing w:after="80" w:line="240" w:lineRule="auto"/>
        <w:ind w:left="576" w:hanging="288"/>
        <w:rPr>
          <w:rFonts w:ascii="Calibri" w:cs="Calibri" w:eastAsia="Calibri" w:hAnsi="Calibri"/>
        </w:rPr>
      </w:pPr>
      <w:r w:rsidDel="00000000" w:rsidR="00000000" w:rsidRPr="00000000">
        <w:rPr>
          <w:rFonts w:ascii="Calibri" w:cs="Calibri" w:eastAsia="Calibri" w:hAnsi="Calibri"/>
          <w:rtl w:val="0"/>
        </w:rPr>
        <w:t xml:space="preserve">F. Salehi, A.J. Goers, </w:t>
      </w:r>
      <w:r w:rsidDel="00000000" w:rsidR="00000000" w:rsidRPr="00000000">
        <w:rPr>
          <w:rFonts w:ascii="Calibri" w:cs="Calibri" w:eastAsia="Calibri" w:hAnsi="Calibri"/>
          <w:b w:val="1"/>
          <w:rtl w:val="0"/>
        </w:rPr>
        <w:t xml:space="preserve">G.A. Hine</w:t>
      </w:r>
      <w:r w:rsidDel="00000000" w:rsidR="00000000" w:rsidRPr="00000000">
        <w:rPr>
          <w:rFonts w:ascii="Calibri" w:cs="Calibri" w:eastAsia="Calibri" w:hAnsi="Calibri"/>
          <w:rtl w:val="0"/>
        </w:rPr>
        <w:t xml:space="preserve">, L. Feder, D. Kuk, K.Y. Kim, and H.M. Milchberg. “MeV electron acceleration at 1 kHz with &lt; 10mJ laser pulses.”  Optics Letters </w:t>
      </w:r>
      <w:r w:rsidDel="00000000" w:rsidR="00000000" w:rsidRPr="00000000">
        <w:rPr>
          <w:rFonts w:ascii="Calibri" w:cs="Calibri" w:eastAsia="Calibri" w:hAnsi="Calibri"/>
          <w:b w:val="1"/>
          <w:rtl w:val="0"/>
        </w:rPr>
        <w:t xml:space="preserve">42</w:t>
      </w:r>
      <w:r w:rsidDel="00000000" w:rsidR="00000000" w:rsidRPr="00000000">
        <w:rPr>
          <w:rFonts w:ascii="Calibri" w:cs="Calibri" w:eastAsia="Calibri" w:hAnsi="Calibri"/>
          <w:rtl w:val="0"/>
        </w:rPr>
        <w:t xml:space="preserve">, 215-218 (2017).</w:t>
      </w:r>
    </w:p>
    <w:p w:rsidR="00000000" w:rsidDel="00000000" w:rsidP="00000000" w:rsidRDefault="00000000" w:rsidRPr="00000000" w14:paraId="0000003C">
      <w:pPr>
        <w:pageBreakBefore w:val="0"/>
        <w:numPr>
          <w:ilvl w:val="0"/>
          <w:numId w:val="5"/>
        </w:numPr>
        <w:spacing w:after="80" w:line="240" w:lineRule="auto"/>
        <w:ind w:left="576" w:hanging="288"/>
        <w:rPr>
          <w:rFonts w:ascii="Calibri" w:cs="Calibri" w:eastAsia="Calibri" w:hAnsi="Calibri"/>
        </w:rPr>
      </w:pPr>
      <w:r w:rsidDel="00000000" w:rsidR="00000000" w:rsidRPr="00000000">
        <w:rPr>
          <w:rFonts w:ascii="Calibri" w:cs="Calibri" w:eastAsia="Calibri" w:hAnsi="Calibri"/>
          <w:rtl w:val="0"/>
        </w:rPr>
        <w:t xml:space="preserve">A.J. Goers, </w:t>
      </w:r>
      <w:r w:rsidDel="00000000" w:rsidR="00000000" w:rsidRPr="00000000">
        <w:rPr>
          <w:rFonts w:ascii="Calibri" w:cs="Calibri" w:eastAsia="Calibri" w:hAnsi="Calibri"/>
          <w:b w:val="1"/>
          <w:rtl w:val="0"/>
        </w:rPr>
        <w:t xml:space="preserve">G.A. Hine</w:t>
      </w:r>
      <w:r w:rsidDel="00000000" w:rsidR="00000000" w:rsidRPr="00000000">
        <w:rPr>
          <w:rFonts w:ascii="Calibri" w:cs="Calibri" w:eastAsia="Calibri" w:hAnsi="Calibri"/>
          <w:rtl w:val="0"/>
        </w:rPr>
        <w:t xml:space="preserve">, L. Feder, B. Miao, F. Salehi, and H.M. Milchberg.  “Multi-MeV electron acceleration by sub-terawatt laser pulses.” Physical Review Letters </w:t>
      </w:r>
      <w:r w:rsidDel="00000000" w:rsidR="00000000" w:rsidRPr="00000000">
        <w:rPr>
          <w:rFonts w:ascii="Calibri" w:cs="Calibri" w:eastAsia="Calibri" w:hAnsi="Calibri"/>
          <w:b w:val="1"/>
          <w:rtl w:val="0"/>
        </w:rPr>
        <w:t xml:space="preserve">115</w:t>
      </w:r>
      <w:r w:rsidDel="00000000" w:rsidR="00000000" w:rsidRPr="00000000">
        <w:rPr>
          <w:rFonts w:ascii="Calibri" w:cs="Calibri" w:eastAsia="Calibri" w:hAnsi="Calibri"/>
          <w:rtl w:val="0"/>
        </w:rPr>
        <w:t xml:space="preserve">, 194802 (2015).</w:t>
      </w:r>
    </w:p>
    <w:p w:rsidR="00000000" w:rsidDel="00000000" w:rsidP="00000000" w:rsidRDefault="00000000" w:rsidRPr="00000000" w14:paraId="0000003D">
      <w:pPr>
        <w:pageBreakBefore w:val="0"/>
        <w:numPr>
          <w:ilvl w:val="0"/>
          <w:numId w:val="5"/>
        </w:numPr>
        <w:spacing w:after="80" w:line="240" w:lineRule="auto"/>
        <w:ind w:left="576" w:hanging="288"/>
        <w:rPr>
          <w:rFonts w:ascii="Calibri" w:cs="Calibri" w:eastAsia="Calibri" w:hAnsi="Calibri"/>
        </w:rPr>
      </w:pPr>
      <w:r w:rsidDel="00000000" w:rsidR="00000000" w:rsidRPr="00000000">
        <w:rPr>
          <w:rFonts w:ascii="Calibri" w:cs="Calibri" w:eastAsia="Calibri" w:hAnsi="Calibri"/>
          <w:rtl w:val="0"/>
        </w:rPr>
        <w:t xml:space="preserve">A.J. Goers, S.J. Yoon, </w:t>
      </w:r>
      <w:r w:rsidDel="00000000" w:rsidR="00000000" w:rsidRPr="00000000">
        <w:rPr>
          <w:rFonts w:ascii="Calibri" w:cs="Calibri" w:eastAsia="Calibri" w:hAnsi="Calibri"/>
          <w:b w:val="1"/>
          <w:rtl w:val="0"/>
        </w:rPr>
        <w:t xml:space="preserve">G.A. Hine</w:t>
      </w:r>
      <w:r w:rsidDel="00000000" w:rsidR="00000000" w:rsidRPr="00000000">
        <w:rPr>
          <w:rFonts w:ascii="Calibri" w:cs="Calibri" w:eastAsia="Calibri" w:hAnsi="Calibri"/>
          <w:rtl w:val="0"/>
        </w:rPr>
        <w:t xml:space="preserve">, J.A. Elle, J. Palastro, and H.M. Milchberg.  “Laser wakefield acceleration of electrons with ionization injection in a pure N</w:t>
      </w:r>
      <w:r w:rsidDel="00000000" w:rsidR="00000000" w:rsidRPr="00000000">
        <w:rPr>
          <w:rFonts w:ascii="Calibri" w:cs="Calibri" w:eastAsia="Calibri" w:hAnsi="Calibri"/>
          <w:vertAlign w:val="superscript"/>
          <w:rtl w:val="0"/>
        </w:rPr>
        <w:t xml:space="preserve">5+</w:t>
      </w:r>
      <w:r w:rsidDel="00000000" w:rsidR="00000000" w:rsidRPr="00000000">
        <w:rPr>
          <w:rFonts w:ascii="Calibri" w:cs="Calibri" w:eastAsia="Calibri" w:hAnsi="Calibri"/>
          <w:rtl w:val="0"/>
        </w:rPr>
        <w:t xml:space="preserve"> plasma waveguide.”  Applied Physics Letters </w:t>
      </w:r>
      <w:r w:rsidDel="00000000" w:rsidR="00000000" w:rsidRPr="00000000">
        <w:rPr>
          <w:rFonts w:ascii="Calibri" w:cs="Calibri" w:eastAsia="Calibri" w:hAnsi="Calibri"/>
          <w:b w:val="1"/>
          <w:rtl w:val="0"/>
        </w:rPr>
        <w:t xml:space="preserve">104</w:t>
      </w:r>
      <w:r w:rsidDel="00000000" w:rsidR="00000000" w:rsidRPr="00000000">
        <w:rPr>
          <w:rFonts w:ascii="Calibri" w:cs="Calibri" w:eastAsia="Calibri" w:hAnsi="Calibri"/>
          <w:rtl w:val="0"/>
        </w:rPr>
        <w:t xml:space="preserve">(21), 214105 (2014).</w:t>
      </w:r>
    </w:p>
    <w:p w:rsidR="00000000" w:rsidDel="00000000" w:rsidP="00000000" w:rsidRDefault="00000000" w:rsidRPr="00000000" w14:paraId="0000003E">
      <w:pPr>
        <w:pageBreakBefore w:val="0"/>
        <w:numPr>
          <w:ilvl w:val="0"/>
          <w:numId w:val="5"/>
        </w:numPr>
        <w:spacing w:after="80" w:line="240" w:lineRule="auto"/>
        <w:ind w:left="576" w:hanging="288"/>
        <w:rPr>
          <w:rFonts w:ascii="Calibri" w:cs="Calibri" w:eastAsia="Calibri" w:hAnsi="Calibri"/>
        </w:rPr>
      </w:pPr>
      <w:r w:rsidDel="00000000" w:rsidR="00000000" w:rsidRPr="00000000">
        <w:rPr>
          <w:rFonts w:ascii="Calibri" w:cs="Calibri" w:eastAsia="Calibri" w:hAnsi="Calibri"/>
          <w:rtl w:val="0"/>
        </w:rPr>
        <w:t xml:space="preserve">S.J. Yoon, A.J. Goers, </w:t>
      </w:r>
      <w:r w:rsidDel="00000000" w:rsidR="00000000" w:rsidRPr="00000000">
        <w:rPr>
          <w:rFonts w:ascii="Calibri" w:cs="Calibri" w:eastAsia="Calibri" w:hAnsi="Calibri"/>
          <w:b w:val="1"/>
          <w:rtl w:val="0"/>
        </w:rPr>
        <w:t xml:space="preserve">G.A. Hine</w:t>
      </w:r>
      <w:r w:rsidDel="00000000" w:rsidR="00000000" w:rsidRPr="00000000">
        <w:rPr>
          <w:rFonts w:ascii="Calibri" w:cs="Calibri" w:eastAsia="Calibri" w:hAnsi="Calibri"/>
          <w:rtl w:val="0"/>
        </w:rPr>
        <w:t xml:space="preserve">, J.D. Magill, J.A. Elle, Y.-H. Chen, and H.M. Milchberg.  “Shock formation in supersonic cluster jets and its effect on axially modulated laser-produced plasma waveguides.”  Optics Express </w:t>
      </w:r>
      <w:r w:rsidDel="00000000" w:rsidR="00000000" w:rsidRPr="00000000">
        <w:rPr>
          <w:rFonts w:ascii="Calibri" w:cs="Calibri" w:eastAsia="Calibri" w:hAnsi="Calibri"/>
          <w:b w:val="1"/>
          <w:rtl w:val="0"/>
        </w:rPr>
        <w:t xml:space="preserve">21</w:t>
      </w:r>
      <w:r w:rsidDel="00000000" w:rsidR="00000000" w:rsidRPr="00000000">
        <w:rPr>
          <w:rFonts w:ascii="Calibri" w:cs="Calibri" w:eastAsia="Calibri" w:hAnsi="Calibri"/>
          <w:rtl w:val="0"/>
        </w:rPr>
        <w:t xml:space="preserve">(13), 15878 (2013).</w:t>
      </w:r>
    </w:p>
    <w:p w:rsidR="00000000" w:rsidDel="00000000" w:rsidP="00000000" w:rsidRDefault="00000000" w:rsidRPr="00000000" w14:paraId="0000003F">
      <w:pPr>
        <w:spacing w:after="80" w:line="240" w:lineRule="auto"/>
        <w:rPr>
          <w:i w:val="1"/>
        </w:rPr>
      </w:pPr>
      <w:r w:rsidDel="00000000" w:rsidR="00000000" w:rsidRPr="00000000">
        <w:rPr>
          <w:i w:val="1"/>
          <w:rtl w:val="0"/>
        </w:rPr>
        <w:t xml:space="preserve">Conference Proceedings</w:t>
      </w:r>
    </w:p>
    <w:p w:rsidR="00000000" w:rsidDel="00000000" w:rsidP="00000000" w:rsidRDefault="00000000" w:rsidRPr="00000000" w14:paraId="00000040">
      <w:pPr>
        <w:numPr>
          <w:ilvl w:val="0"/>
          <w:numId w:val="5"/>
        </w:numPr>
        <w:spacing w:after="80" w:line="240" w:lineRule="auto"/>
        <w:ind w:left="576" w:hanging="288"/>
        <w:rPr>
          <w:rFonts w:ascii="Calibri" w:cs="Calibri" w:eastAsia="Calibri" w:hAnsi="Calibri"/>
        </w:rPr>
      </w:pPr>
      <w:r w:rsidDel="00000000" w:rsidR="00000000" w:rsidRPr="00000000">
        <w:rPr>
          <w:b w:val="1"/>
          <w:rtl w:val="0"/>
        </w:rPr>
        <w:t xml:space="preserve">G.A. Hine</w:t>
      </w:r>
      <w:r w:rsidDel="00000000" w:rsidR="00000000" w:rsidRPr="00000000">
        <w:rPr>
          <w:rtl w:val="0"/>
        </w:rPr>
        <w:t xml:space="preserve">, “Spatiotemporal Structure in Intense THz Pulsed Beams” (Invited) 31st Int. Linear Accel. Conf., TH1AA04.</w:t>
      </w:r>
      <w:r w:rsidDel="00000000" w:rsidR="00000000" w:rsidRPr="00000000">
        <w:rPr>
          <w:rtl w:val="0"/>
        </w:rPr>
      </w:r>
    </w:p>
    <w:p w:rsidR="00000000" w:rsidDel="00000000" w:rsidP="00000000" w:rsidRDefault="00000000" w:rsidRPr="00000000" w14:paraId="00000041">
      <w:pPr>
        <w:numPr>
          <w:ilvl w:val="0"/>
          <w:numId w:val="5"/>
        </w:numPr>
        <w:spacing w:after="80" w:line="240" w:lineRule="auto"/>
        <w:ind w:left="576" w:hanging="288"/>
        <w:rPr>
          <w:rFonts w:ascii="Calibri" w:cs="Calibri" w:eastAsia="Calibri" w:hAnsi="Calibri"/>
        </w:rPr>
      </w:pPr>
      <w:r w:rsidDel="00000000" w:rsidR="00000000" w:rsidRPr="00000000">
        <w:rPr>
          <w:b w:val="1"/>
          <w:rtl w:val="0"/>
        </w:rPr>
        <w:t xml:space="preserve">G.A. Hine</w:t>
      </w:r>
      <w:r w:rsidDel="00000000" w:rsidR="00000000" w:rsidRPr="00000000">
        <w:rPr>
          <w:rtl w:val="0"/>
        </w:rPr>
        <w:t xml:space="preserve">, “Observation of Spatiotemporal Optical Vortices in Subcycle Terahertz Pulses” Frontiers in Optics + Laser Science 2021, JTu7A.5.</w:t>
      </w:r>
      <w:r w:rsidDel="00000000" w:rsidR="00000000" w:rsidRPr="00000000">
        <w:rPr>
          <w:rtl w:val="0"/>
        </w:rPr>
      </w:r>
    </w:p>
    <w:p w:rsidR="00000000" w:rsidDel="00000000" w:rsidP="00000000" w:rsidRDefault="00000000" w:rsidRPr="00000000" w14:paraId="00000042">
      <w:pPr>
        <w:numPr>
          <w:ilvl w:val="0"/>
          <w:numId w:val="5"/>
        </w:numPr>
        <w:spacing w:after="80" w:line="240" w:lineRule="auto"/>
        <w:ind w:left="576" w:hanging="288"/>
        <w:rPr>
          <w:u w:val="none"/>
        </w:rPr>
      </w:pPr>
      <w:r w:rsidDel="00000000" w:rsidR="00000000" w:rsidRPr="00000000">
        <w:rPr>
          <w:b w:val="1"/>
          <w:rtl w:val="0"/>
        </w:rPr>
        <w:t xml:space="preserve">G.A. Hine</w:t>
      </w:r>
      <w:r w:rsidDel="00000000" w:rsidR="00000000" w:rsidRPr="00000000">
        <w:rPr>
          <w:rtl w:val="0"/>
        </w:rPr>
        <w:t xml:space="preserve">, “Spatio-Temporal Measurements of THz Pulses”, Proc. IPAC'21, Campinas, SP, Brazil, May 2021, pp. 4021-4023.</w:t>
      </w:r>
      <w:r w:rsidDel="00000000" w:rsidR="00000000" w:rsidRPr="00000000">
        <w:rPr>
          <w:rtl w:val="0"/>
        </w:rPr>
      </w:r>
    </w:p>
    <w:p w:rsidR="00000000" w:rsidDel="00000000" w:rsidP="00000000" w:rsidRDefault="00000000" w:rsidRPr="00000000" w14:paraId="00000043">
      <w:pPr>
        <w:pStyle w:val="Heading1"/>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pageBreakBefore w:val="0"/>
        <w:rPr/>
      </w:pPr>
      <w:r w:rsidDel="00000000" w:rsidR="00000000" w:rsidRPr="00000000">
        <w:rPr>
          <w:rtl w:val="0"/>
        </w:rPr>
        <w:t xml:space="preserve">PRESENTATIONS &amp; CONFERENCE PROCEEDINGS</w:t>
      </w:r>
    </w:p>
    <w:p w:rsidR="00000000" w:rsidDel="00000000" w:rsidP="00000000" w:rsidRDefault="00000000" w:rsidRPr="00000000" w14:paraId="00000045">
      <w:pPr>
        <w:pageBreakBefore w:val="0"/>
        <w:spacing w:after="0" w:line="240" w:lineRule="auto"/>
        <w:rPr>
          <w:rFonts w:ascii="Calibri" w:cs="Calibri" w:eastAsia="Calibri" w:hAnsi="Calibri"/>
          <w:i w:val="1"/>
        </w:rPr>
      </w:pPr>
      <w:r w:rsidDel="00000000" w:rsidR="00000000" w:rsidRPr="00000000">
        <w:rPr>
          <w:rFonts w:ascii="Calibri" w:cs="Calibri" w:eastAsia="Calibri" w:hAnsi="Calibri"/>
          <w:i w:val="1"/>
          <w:rtl w:val="0"/>
        </w:rPr>
        <w:t xml:space="preserve">Invited Talks</w:t>
      </w:r>
    </w:p>
    <w:p w:rsidR="00000000" w:rsidDel="00000000" w:rsidP="00000000" w:rsidRDefault="00000000" w:rsidRPr="00000000" w14:paraId="00000046">
      <w:pPr>
        <w:pageBreakBefore w:val="0"/>
        <w:numPr>
          <w:ilvl w:val="0"/>
          <w:numId w:val="6"/>
        </w:numPr>
        <w:spacing w:after="0" w:line="240" w:lineRule="auto"/>
        <w:ind w:left="576" w:hanging="288"/>
        <w:rPr>
          <w:rFonts w:ascii="Calibri" w:cs="Calibri" w:eastAsia="Calibri" w:hAnsi="Calibri"/>
        </w:rPr>
      </w:pPr>
      <w:r w:rsidDel="00000000" w:rsidR="00000000" w:rsidRPr="00000000">
        <w:rPr>
          <w:rtl w:val="0"/>
        </w:rPr>
        <w:t xml:space="preserve">“Spatiotemporal Structure in Intense THz Pulsed Beams” International Linear Accelerator Conference 2022</w:t>
      </w:r>
      <w:r w:rsidDel="00000000" w:rsidR="00000000" w:rsidRPr="00000000">
        <w:rPr>
          <w:rtl w:val="0"/>
        </w:rPr>
      </w:r>
    </w:p>
    <w:p w:rsidR="00000000" w:rsidDel="00000000" w:rsidP="00000000" w:rsidRDefault="00000000" w:rsidRPr="00000000" w14:paraId="00000047">
      <w:pPr>
        <w:pageBreakBefore w:val="0"/>
        <w:numPr>
          <w:ilvl w:val="0"/>
          <w:numId w:val="6"/>
        </w:numPr>
        <w:spacing w:after="0" w:line="240" w:lineRule="auto"/>
        <w:ind w:left="576" w:hanging="288"/>
        <w:rPr>
          <w:rFonts w:ascii="Calibri" w:cs="Calibri" w:eastAsia="Calibri" w:hAnsi="Calibri"/>
        </w:rPr>
      </w:pPr>
      <w:r w:rsidDel="00000000" w:rsidR="00000000" w:rsidRPr="00000000">
        <w:rPr>
          <w:rtl w:val="0"/>
        </w:rPr>
        <w:t xml:space="preserve">“Observation of Spatiotemporal Optical Vortices in Subcycle Terahertz Pulses” Optica Frontiers in Optics + APS Laser Science Division, November 2021.</w:t>
      </w:r>
      <w:r w:rsidDel="00000000" w:rsidR="00000000" w:rsidRPr="00000000">
        <w:rPr>
          <w:rtl w:val="0"/>
        </w:rPr>
      </w:r>
    </w:p>
    <w:p w:rsidR="00000000" w:rsidDel="00000000" w:rsidP="00000000" w:rsidRDefault="00000000" w:rsidRPr="00000000" w14:paraId="00000048">
      <w:pPr>
        <w:pageBreakBefore w:val="0"/>
        <w:numPr>
          <w:ilvl w:val="0"/>
          <w:numId w:val="6"/>
        </w:numPr>
        <w:spacing w:after="0" w:line="240" w:lineRule="auto"/>
        <w:ind w:left="576" w:hanging="288"/>
        <w:rPr>
          <w:rFonts w:ascii="Calibri" w:cs="Calibri" w:eastAsia="Calibri" w:hAnsi="Calibri"/>
        </w:rPr>
      </w:pPr>
      <w:r w:rsidDel="00000000" w:rsidR="00000000" w:rsidRPr="00000000">
        <w:rPr>
          <w:rFonts w:ascii="Calibri" w:cs="Calibri" w:eastAsia="Calibri" w:hAnsi="Calibri"/>
          <w:rtl w:val="0"/>
        </w:rPr>
        <w:t xml:space="preserve">“Multi-MeV Electron Acceleration by Subterawatt Laser Pulses.”  High Intensity Lasers and High Field Phenomena Meeting, March 2016.</w:t>
      </w:r>
    </w:p>
    <w:p w:rsidR="00000000" w:rsidDel="00000000" w:rsidP="00000000" w:rsidRDefault="00000000" w:rsidRPr="00000000" w14:paraId="00000049">
      <w:pPr>
        <w:pageBreakBefore w:val="0"/>
        <w:spacing w:after="0" w:line="240" w:lineRule="auto"/>
        <w:rPr/>
      </w:pPr>
      <w:r w:rsidDel="00000000" w:rsidR="00000000" w:rsidRPr="00000000">
        <w:rPr>
          <w:rFonts w:ascii="Calibri" w:cs="Calibri" w:eastAsia="Calibri" w:hAnsi="Calibri"/>
          <w:i w:val="1"/>
          <w:rtl w:val="0"/>
        </w:rPr>
        <w:t xml:space="preserve">Contributed Talks</w:t>
      </w:r>
      <w:r w:rsidDel="00000000" w:rsidR="00000000" w:rsidRPr="00000000">
        <w:rPr>
          <w:rtl w:val="0"/>
        </w:rPr>
      </w:r>
    </w:p>
    <w:p w:rsidR="00000000" w:rsidDel="00000000" w:rsidP="00000000" w:rsidRDefault="00000000" w:rsidRPr="00000000" w14:paraId="0000004A">
      <w:pPr>
        <w:pageBreakBefore w:val="0"/>
        <w:numPr>
          <w:ilvl w:val="0"/>
          <w:numId w:val="6"/>
        </w:numPr>
        <w:spacing w:after="0" w:line="240" w:lineRule="auto"/>
        <w:ind w:left="576" w:hanging="288"/>
        <w:rPr>
          <w:rFonts w:ascii="Calibri" w:cs="Calibri" w:eastAsia="Calibri" w:hAnsi="Calibri"/>
        </w:rPr>
      </w:pPr>
      <w:r w:rsidDel="00000000" w:rsidR="00000000" w:rsidRPr="00000000">
        <w:rPr>
          <w:rtl w:val="0"/>
        </w:rPr>
        <w:t xml:space="preserve">“Electro-optic Sampling of Broadband Terahertz Radiation in 2+1 Dimensions Using a CCD” APS April Meeting, April 2021.</w:t>
      </w:r>
      <w:r w:rsidDel="00000000" w:rsidR="00000000" w:rsidRPr="00000000">
        <w:rPr>
          <w:rtl w:val="0"/>
        </w:rPr>
      </w:r>
    </w:p>
    <w:p w:rsidR="00000000" w:rsidDel="00000000" w:rsidP="00000000" w:rsidRDefault="00000000" w:rsidRPr="00000000" w14:paraId="0000004B">
      <w:pPr>
        <w:pageBreakBefore w:val="0"/>
        <w:numPr>
          <w:ilvl w:val="0"/>
          <w:numId w:val="6"/>
        </w:numPr>
        <w:spacing w:after="0" w:line="240" w:lineRule="auto"/>
        <w:ind w:left="576" w:hanging="288"/>
        <w:rPr>
          <w:rFonts w:ascii="Calibri" w:cs="Calibri" w:eastAsia="Calibri" w:hAnsi="Calibri"/>
        </w:rPr>
      </w:pPr>
      <w:r w:rsidDel="00000000" w:rsidR="00000000" w:rsidRPr="00000000">
        <w:rPr>
          <w:rFonts w:ascii="Calibri" w:cs="Calibri" w:eastAsia="Calibri" w:hAnsi="Calibri"/>
          <w:rtl w:val="0"/>
        </w:rPr>
        <w:t xml:space="preserve">“Self-guiding of laser pulses and spatio-temporal optical vortices in plasmas.”  APS Division of Plasma Physics annual meeting, October 2016.</w:t>
      </w:r>
    </w:p>
    <w:p w:rsidR="00000000" w:rsidDel="00000000" w:rsidP="00000000" w:rsidRDefault="00000000" w:rsidRPr="00000000" w14:paraId="0000004C">
      <w:pPr>
        <w:pageBreakBefore w:val="0"/>
        <w:numPr>
          <w:ilvl w:val="0"/>
          <w:numId w:val="6"/>
        </w:numPr>
        <w:spacing w:after="0" w:line="240" w:lineRule="auto"/>
        <w:ind w:left="576" w:hanging="288"/>
        <w:rPr>
          <w:rFonts w:ascii="Calibri" w:cs="Calibri" w:eastAsia="Calibri" w:hAnsi="Calibri"/>
        </w:rPr>
      </w:pPr>
      <w:r w:rsidDel="00000000" w:rsidR="00000000" w:rsidRPr="00000000">
        <w:rPr>
          <w:rFonts w:ascii="Calibri" w:cs="Calibri" w:eastAsia="Calibri" w:hAnsi="Calibri"/>
          <w:rtl w:val="0"/>
        </w:rPr>
        <w:t xml:space="preserve">“Optical Guiding and Electron Acceleration in Programmably Modulated Plasma Waveguides.”  APS Division of Plasma Physics annual meeting, October 2014.</w:t>
      </w:r>
    </w:p>
    <w:p w:rsidR="00000000" w:rsidDel="00000000" w:rsidP="00000000" w:rsidRDefault="00000000" w:rsidRPr="00000000" w14:paraId="0000004D">
      <w:pPr>
        <w:pageBreakBefore w:val="0"/>
        <w:spacing w:after="0" w:line="240" w:lineRule="auto"/>
        <w:rPr/>
      </w:pPr>
      <w:r w:rsidDel="00000000" w:rsidR="00000000" w:rsidRPr="00000000">
        <w:rPr>
          <w:rFonts w:ascii="Calibri" w:cs="Calibri" w:eastAsia="Calibri" w:hAnsi="Calibri"/>
          <w:i w:val="1"/>
          <w:rtl w:val="0"/>
        </w:rPr>
        <w:t xml:space="preserve">Posters</w:t>
      </w:r>
      <w:r w:rsidDel="00000000" w:rsidR="00000000" w:rsidRPr="00000000">
        <w:rPr>
          <w:rtl w:val="0"/>
        </w:rPr>
      </w:r>
    </w:p>
    <w:p w:rsidR="00000000" w:rsidDel="00000000" w:rsidP="00000000" w:rsidRDefault="00000000" w:rsidRPr="00000000" w14:paraId="0000004E">
      <w:pPr>
        <w:pageBreakBefore w:val="0"/>
        <w:numPr>
          <w:ilvl w:val="0"/>
          <w:numId w:val="6"/>
        </w:numPr>
        <w:spacing w:after="0" w:line="240" w:lineRule="auto"/>
        <w:ind w:left="576" w:hanging="288"/>
        <w:rPr>
          <w:rFonts w:ascii="Calibri" w:cs="Calibri" w:eastAsia="Calibri" w:hAnsi="Calibri"/>
        </w:rPr>
      </w:pPr>
      <w:r w:rsidDel="00000000" w:rsidR="00000000" w:rsidRPr="00000000">
        <w:rPr>
          <w:rtl w:val="0"/>
        </w:rPr>
        <w:t xml:space="preserve">“Spatio-Temporal Measurements of THz Pulses.” International Particle Accelerator Conference, June 2021</w:t>
      </w:r>
      <w:r w:rsidDel="00000000" w:rsidR="00000000" w:rsidRPr="00000000">
        <w:rPr>
          <w:rtl w:val="0"/>
        </w:rPr>
      </w:r>
    </w:p>
    <w:p w:rsidR="00000000" w:rsidDel="00000000" w:rsidP="00000000" w:rsidRDefault="00000000" w:rsidRPr="00000000" w14:paraId="0000004F">
      <w:pPr>
        <w:pageBreakBefore w:val="0"/>
        <w:numPr>
          <w:ilvl w:val="0"/>
          <w:numId w:val="6"/>
        </w:numPr>
        <w:spacing w:after="0" w:line="240" w:lineRule="auto"/>
        <w:ind w:left="576" w:hanging="288"/>
        <w:rPr>
          <w:rFonts w:ascii="Calibri" w:cs="Calibri" w:eastAsia="Calibri" w:hAnsi="Calibri"/>
        </w:rPr>
      </w:pPr>
      <w:r w:rsidDel="00000000" w:rsidR="00000000" w:rsidRPr="00000000">
        <w:rPr>
          <w:rFonts w:ascii="Calibri" w:cs="Calibri" w:eastAsia="Calibri" w:hAnsi="Calibri"/>
          <w:rtl w:val="0"/>
        </w:rPr>
        <w:t xml:space="preserve">“Simulations of Ion Acceleration in Thin Dense Gas Jets.”  APS Division of Plasma Physics annual meeting, November 2015.</w:t>
      </w:r>
    </w:p>
    <w:p w:rsidR="00000000" w:rsidDel="00000000" w:rsidP="00000000" w:rsidRDefault="00000000" w:rsidRPr="00000000" w14:paraId="00000050">
      <w:pPr>
        <w:pageBreakBefore w:val="0"/>
        <w:numPr>
          <w:ilvl w:val="0"/>
          <w:numId w:val="6"/>
        </w:numPr>
        <w:spacing w:after="0" w:line="240" w:lineRule="auto"/>
        <w:ind w:left="576" w:hanging="288"/>
        <w:rPr>
          <w:rFonts w:ascii="Calibri" w:cs="Calibri" w:eastAsia="Calibri" w:hAnsi="Calibri"/>
        </w:rPr>
      </w:pPr>
      <w:r w:rsidDel="00000000" w:rsidR="00000000" w:rsidRPr="00000000">
        <w:rPr>
          <w:rFonts w:ascii="Calibri" w:cs="Calibri" w:eastAsia="Calibri" w:hAnsi="Calibri"/>
          <w:rtl w:val="0"/>
        </w:rPr>
        <w:t xml:space="preserve"> “Modulated plasma waveguides generated by intense Bessel Beams patterned with a Spatial Light Modulator.”  CLEO Applications and Technology, June 2015.</w:t>
      </w:r>
    </w:p>
    <w:p w:rsidR="00000000" w:rsidDel="00000000" w:rsidP="00000000" w:rsidRDefault="00000000" w:rsidRPr="00000000" w14:paraId="00000051">
      <w:pPr>
        <w:pageBreakBefore w:val="0"/>
        <w:numPr>
          <w:ilvl w:val="0"/>
          <w:numId w:val="6"/>
        </w:numPr>
        <w:spacing w:after="0" w:line="240" w:lineRule="auto"/>
        <w:ind w:left="576" w:hanging="288"/>
        <w:rPr>
          <w:rFonts w:ascii="Calibri" w:cs="Calibri" w:eastAsia="Calibri" w:hAnsi="Calibri"/>
        </w:rPr>
      </w:pPr>
      <w:r w:rsidDel="00000000" w:rsidR="00000000" w:rsidRPr="00000000">
        <w:rPr>
          <w:rFonts w:ascii="Calibri" w:cs="Calibri" w:eastAsia="Calibri" w:hAnsi="Calibri"/>
          <w:rtl w:val="0"/>
        </w:rPr>
        <w:t xml:space="preserve">“Dynamically controlled generation of plasma structures using a spatial light modulator.”  APS Division of Plasma Physics annual meeting, November 2013.</w:t>
      </w:r>
    </w:p>
    <w:p w:rsidR="00000000" w:rsidDel="00000000" w:rsidP="00000000" w:rsidRDefault="00000000" w:rsidRPr="00000000" w14:paraId="00000052">
      <w:pPr>
        <w:pStyle w:val="Heading1"/>
        <w:pageBreakBefore w:val="0"/>
        <w:rPr/>
      </w:pPr>
      <w:r w:rsidDel="00000000" w:rsidR="00000000" w:rsidRPr="00000000">
        <w:rPr>
          <w:rtl w:val="0"/>
        </w:rPr>
        <w:t xml:space="preserve">PATENTS</w:t>
      </w:r>
    </w:p>
    <w:p w:rsidR="00000000" w:rsidDel="00000000" w:rsidP="00000000" w:rsidRDefault="00000000" w:rsidRPr="00000000" w14:paraId="00000053">
      <w:pPr>
        <w:pageBreakBefore w:val="0"/>
        <w:numPr>
          <w:ilvl w:val="0"/>
          <w:numId w:val="5"/>
        </w:numPr>
        <w:spacing w:after="80" w:line="240" w:lineRule="auto"/>
        <w:ind w:left="576" w:hanging="288"/>
        <w:rPr>
          <w:rFonts w:ascii="Calibri" w:cs="Calibri" w:eastAsia="Calibri" w:hAnsi="Calibri"/>
        </w:rPr>
      </w:pPr>
      <w:r w:rsidDel="00000000" w:rsidR="00000000" w:rsidRPr="00000000">
        <w:rPr>
          <w:rFonts w:ascii="Calibri" w:cs="Calibri" w:eastAsia="Calibri" w:hAnsi="Calibri"/>
          <w:i w:val="1"/>
          <w:rtl w:val="0"/>
        </w:rPr>
        <w:t xml:space="preserve">Laser-driven high repetition rate source of ultrashort relativistic electron bunches. </w:t>
      </w:r>
      <w:r w:rsidDel="00000000" w:rsidR="00000000" w:rsidRPr="00000000">
        <w:rPr>
          <w:rFonts w:ascii="Calibri" w:cs="Calibri" w:eastAsia="Calibri" w:hAnsi="Calibri"/>
          <w:rtl w:val="0"/>
        </w:rPr>
        <w:t xml:space="preserve">Howard M. Milchberg, Andrew Goers, </w:t>
      </w:r>
      <w:r w:rsidDel="00000000" w:rsidR="00000000" w:rsidRPr="00000000">
        <w:rPr>
          <w:rFonts w:ascii="Calibri" w:cs="Calibri" w:eastAsia="Calibri" w:hAnsi="Calibri"/>
          <w:b w:val="1"/>
          <w:rtl w:val="0"/>
        </w:rPr>
        <w:t xml:space="preserve">George Hine</w:t>
      </w:r>
      <w:r w:rsidDel="00000000" w:rsidR="00000000" w:rsidRPr="00000000">
        <w:rPr>
          <w:rFonts w:ascii="Calibri" w:cs="Calibri" w:eastAsia="Calibri" w:hAnsi="Calibri"/>
          <w:rtl w:val="0"/>
        </w:rPr>
        <w:t xml:space="preserve">, Fatholah Salehi, Linus Feder, Bo Miao, US10524344B2 (2017)</w:t>
      </w:r>
    </w:p>
    <w:p w:rsidR="00000000" w:rsidDel="00000000" w:rsidP="00000000" w:rsidRDefault="00000000" w:rsidRPr="00000000" w14:paraId="00000054">
      <w:pPr>
        <w:pageBreakBefore w:val="0"/>
        <w:numPr>
          <w:ilvl w:val="0"/>
          <w:numId w:val="3"/>
        </w:numPr>
        <w:spacing w:after="80" w:line="240" w:lineRule="auto"/>
        <w:ind w:left="576" w:hanging="288"/>
        <w:rPr>
          <w:rFonts w:ascii="Calibri" w:cs="Calibri" w:eastAsia="Calibri" w:hAnsi="Calibri"/>
          <w:i w:val="1"/>
        </w:rPr>
      </w:pPr>
      <w:r w:rsidDel="00000000" w:rsidR="00000000" w:rsidRPr="00000000">
        <w:rPr>
          <w:rFonts w:ascii="Calibri" w:cs="Calibri" w:eastAsia="Calibri" w:hAnsi="Calibri"/>
          <w:i w:val="1"/>
          <w:rtl w:val="0"/>
        </w:rPr>
        <w:t xml:space="preserve">Energy-Loaded Dielectrics, Systems Including Energy-Loaded Dielectrics, and Methods for Fabrication and Use Thereof. </w:t>
      </w:r>
      <w:r w:rsidDel="00000000" w:rsidR="00000000" w:rsidRPr="00000000">
        <w:rPr>
          <w:rFonts w:ascii="Calibri" w:cs="Calibri" w:eastAsia="Calibri" w:hAnsi="Calibri"/>
          <w:rtl w:val="0"/>
        </w:rPr>
        <w:t xml:space="preserve">Tim Koeth, </w:t>
      </w:r>
      <w:r w:rsidDel="00000000" w:rsidR="00000000" w:rsidRPr="00000000">
        <w:rPr>
          <w:rFonts w:ascii="Calibri" w:cs="Calibri" w:eastAsia="Calibri" w:hAnsi="Calibri"/>
          <w:b w:val="1"/>
          <w:rtl w:val="0"/>
        </w:rPr>
        <w:t xml:space="preserve">George Hine</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color w:val="222222"/>
          <w:sz w:val="20"/>
          <w:szCs w:val="20"/>
          <w:highlight w:val="white"/>
          <w:rtl w:val="0"/>
        </w:rPr>
        <w:t xml:space="preserve">US11115010B1</w:t>
      </w:r>
      <w:r w:rsidDel="00000000" w:rsidR="00000000" w:rsidRPr="00000000">
        <w:rPr>
          <w:rtl w:val="0"/>
        </w:rPr>
        <w:t xml:space="preserve"> (2021)</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5">
      <w:pPr>
        <w:pStyle w:val="Heading1"/>
        <w:pageBreakBefore w:val="0"/>
        <w:rPr/>
      </w:pPr>
      <w:r w:rsidDel="00000000" w:rsidR="00000000" w:rsidRPr="00000000">
        <w:rPr>
          <w:rtl w:val="0"/>
        </w:rPr>
        <w:t xml:space="preserve">ADDITIONAL USEFUL SKILLS AND EXPERIENCE</w:t>
      </w:r>
    </w:p>
    <w:p w:rsidR="00000000" w:rsidDel="00000000" w:rsidP="00000000" w:rsidRDefault="00000000" w:rsidRPr="00000000" w14:paraId="00000056">
      <w:pPr>
        <w:pageBreakBefore w:val="0"/>
        <w:spacing w:after="60" w:lineRule="auto"/>
        <w:rPr>
          <w:rFonts w:ascii="Calibri" w:cs="Calibri" w:eastAsia="Calibri" w:hAnsi="Calibri"/>
          <w:i w:val="1"/>
        </w:rPr>
      </w:pPr>
      <w:r w:rsidDel="00000000" w:rsidR="00000000" w:rsidRPr="00000000">
        <w:rPr>
          <w:rFonts w:ascii="Calibri" w:cs="Calibri" w:eastAsia="Calibri" w:hAnsi="Calibri"/>
          <w:i w:val="1"/>
          <w:rtl w:val="0"/>
        </w:rPr>
        <w:t xml:space="preserve">Specialized Equipment</w:t>
      </w:r>
    </w:p>
    <w:p w:rsidR="00000000" w:rsidDel="00000000" w:rsidP="00000000" w:rsidRDefault="00000000" w:rsidRPr="00000000" w14:paraId="00000057">
      <w:pPr>
        <w:pageBreakBefore w:val="0"/>
        <w:numPr>
          <w:ilvl w:val="0"/>
          <w:numId w:val="3"/>
        </w:numPr>
        <w:spacing w:after="80" w:line="240" w:lineRule="auto"/>
        <w:ind w:left="576" w:hanging="288"/>
        <w:rPr>
          <w:rFonts w:ascii="Calibri" w:cs="Calibri" w:eastAsia="Calibri" w:hAnsi="Calibri"/>
          <w:b w:val="1"/>
        </w:rPr>
      </w:pPr>
      <w:r w:rsidDel="00000000" w:rsidR="00000000" w:rsidRPr="00000000">
        <w:rPr>
          <w:rFonts w:ascii="Calibri" w:cs="Calibri" w:eastAsia="Calibri" w:hAnsi="Calibri"/>
          <w:b w:val="1"/>
          <w:rtl w:val="0"/>
        </w:rPr>
        <w:t xml:space="preserve">Optical Patterning systems.  </w:t>
      </w:r>
      <w:r w:rsidDel="00000000" w:rsidR="00000000" w:rsidRPr="00000000">
        <w:rPr>
          <w:rFonts w:ascii="Calibri" w:cs="Calibri" w:eastAsia="Calibri" w:hAnsi="Calibri"/>
          <w:rtl w:val="0"/>
        </w:rPr>
        <w:t xml:space="preserve">Researched and implemented a Spatial Light Modulator(SLM) for 1 J 140 ps Nd:YAG laser system. Pioneered a technique using an SLM to pattern high power lasers beyond the damage threshold of SLMs.  </w:t>
      </w:r>
      <w:r w:rsidDel="00000000" w:rsidR="00000000" w:rsidRPr="00000000">
        <w:rPr>
          <w:rtl w:val="0"/>
        </w:rPr>
      </w:r>
    </w:p>
    <w:p w:rsidR="00000000" w:rsidDel="00000000" w:rsidP="00000000" w:rsidRDefault="00000000" w:rsidRPr="00000000" w14:paraId="00000058">
      <w:pPr>
        <w:pageBreakBefore w:val="0"/>
        <w:spacing w:after="60" w:lineRule="auto"/>
        <w:rPr/>
      </w:pPr>
      <w:r w:rsidDel="00000000" w:rsidR="00000000" w:rsidRPr="00000000">
        <w:rPr>
          <w:rFonts w:ascii="Calibri" w:cs="Calibri" w:eastAsia="Calibri" w:hAnsi="Calibri"/>
          <w:i w:val="1"/>
          <w:rtl w:val="0"/>
        </w:rPr>
        <w:t xml:space="preserve">Computation</w:t>
      </w:r>
      <w:r w:rsidDel="00000000" w:rsidR="00000000" w:rsidRPr="00000000">
        <w:rPr>
          <w:rtl w:val="0"/>
        </w:rPr>
      </w:r>
    </w:p>
    <w:p w:rsidR="00000000" w:rsidDel="00000000" w:rsidP="00000000" w:rsidRDefault="00000000" w:rsidRPr="00000000" w14:paraId="00000059">
      <w:pPr>
        <w:pageBreakBefore w:val="0"/>
        <w:numPr>
          <w:ilvl w:val="0"/>
          <w:numId w:val="3"/>
        </w:numPr>
        <w:spacing w:after="80" w:line="240" w:lineRule="auto"/>
        <w:ind w:left="576" w:hanging="288"/>
        <w:rPr>
          <w:rFonts w:ascii="Calibri" w:cs="Calibri" w:eastAsia="Calibri" w:hAnsi="Calibri"/>
          <w:b w:val="1"/>
        </w:rPr>
      </w:pPr>
      <w:r w:rsidDel="00000000" w:rsidR="00000000" w:rsidRPr="00000000">
        <w:rPr>
          <w:rFonts w:ascii="Calibri" w:cs="Calibri" w:eastAsia="Calibri" w:hAnsi="Calibri"/>
          <w:b w:val="1"/>
          <w:rtl w:val="0"/>
        </w:rPr>
        <w:t xml:space="preserve">Data Analysis/Programming.  </w:t>
      </w:r>
      <w:r w:rsidDel="00000000" w:rsidR="00000000" w:rsidRPr="00000000">
        <w:rPr>
          <w:rFonts w:ascii="Calibri" w:cs="Calibri" w:eastAsia="Calibri" w:hAnsi="Calibri"/>
          <w:rtl w:val="0"/>
        </w:rPr>
        <w:t xml:space="preserve">Developed software for image processing and data analysis for use by a team of other students. Developed data analysis tools for use with results from simulations and experiment.  Proficient with MATLAB and python, some experience with C++, currently implementing LabView. Experience with Git for software versioning.</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5A">
      <w:pPr>
        <w:pageBreakBefore w:val="0"/>
        <w:numPr>
          <w:ilvl w:val="0"/>
          <w:numId w:val="3"/>
        </w:numPr>
        <w:spacing w:after="80" w:line="240" w:lineRule="auto"/>
        <w:ind w:left="576" w:hanging="288"/>
        <w:rPr>
          <w:rFonts w:ascii="Calibri" w:cs="Calibri" w:eastAsia="Calibri" w:hAnsi="Calibri"/>
          <w:b w:val="1"/>
        </w:rPr>
      </w:pPr>
      <w:r w:rsidDel="00000000" w:rsidR="00000000" w:rsidRPr="00000000">
        <w:rPr>
          <w:rFonts w:ascii="Calibri" w:cs="Calibri" w:eastAsia="Calibri" w:hAnsi="Calibri"/>
          <w:b w:val="1"/>
          <w:rtl w:val="0"/>
        </w:rPr>
        <w:t xml:space="preserve">3D Particle-in-Cell (PIC) simulations.  </w:t>
      </w:r>
      <w:r w:rsidDel="00000000" w:rsidR="00000000" w:rsidRPr="00000000">
        <w:rPr>
          <w:rFonts w:ascii="Calibri" w:cs="Calibri" w:eastAsia="Calibri" w:hAnsi="Calibri"/>
          <w:rtl w:val="0"/>
        </w:rPr>
        <w:t xml:space="preserve">Experience simulating numerous laser-plasma interactions using particle-in-cell method, including laser wakefield acceleration of electrons, ion acceleration via magnetic vortex expansion, and broadband light generation from plasma wavebreaking. Simulations were parallelized with open MPI and run on HPC clusters.</w:t>
      </w:r>
      <w:r w:rsidDel="00000000" w:rsidR="00000000" w:rsidRPr="00000000">
        <w:rPr>
          <w:rtl w:val="0"/>
        </w:rPr>
      </w:r>
    </w:p>
    <w:p w:rsidR="00000000" w:rsidDel="00000000" w:rsidP="00000000" w:rsidRDefault="00000000" w:rsidRPr="00000000" w14:paraId="0000005B">
      <w:pPr>
        <w:pageBreakBefore w:val="0"/>
        <w:spacing w:after="60" w:lineRule="auto"/>
        <w:rPr/>
      </w:pPr>
      <w:r w:rsidDel="00000000" w:rsidR="00000000" w:rsidRPr="00000000">
        <w:rPr>
          <w:rFonts w:ascii="Calibri" w:cs="Calibri" w:eastAsia="Calibri" w:hAnsi="Calibri"/>
          <w:i w:val="1"/>
          <w:rtl w:val="0"/>
        </w:rPr>
        <w:t xml:space="preserve">Design</w:t>
      </w:r>
      <w:r w:rsidDel="00000000" w:rsidR="00000000" w:rsidRPr="00000000">
        <w:rPr>
          <w:rtl w:val="0"/>
        </w:rPr>
      </w:r>
    </w:p>
    <w:p w:rsidR="00000000" w:rsidDel="00000000" w:rsidP="00000000" w:rsidRDefault="00000000" w:rsidRPr="00000000" w14:paraId="0000005C">
      <w:pPr>
        <w:pageBreakBefore w:val="0"/>
        <w:numPr>
          <w:ilvl w:val="0"/>
          <w:numId w:val="3"/>
        </w:numPr>
        <w:spacing w:after="80" w:line="240" w:lineRule="auto"/>
        <w:ind w:left="576" w:hanging="288"/>
        <w:rPr>
          <w:rFonts w:ascii="Calibri" w:cs="Calibri" w:eastAsia="Calibri" w:hAnsi="Calibri"/>
          <w:b w:val="1"/>
        </w:rPr>
      </w:pPr>
      <w:r w:rsidDel="00000000" w:rsidR="00000000" w:rsidRPr="00000000">
        <w:rPr>
          <w:rFonts w:ascii="Calibri" w:cs="Calibri" w:eastAsia="Calibri" w:hAnsi="Calibri"/>
          <w:b w:val="1"/>
          <w:rtl w:val="0"/>
        </w:rPr>
        <w:t xml:space="preserve">Charged particle detection.  </w:t>
      </w:r>
      <w:r w:rsidDel="00000000" w:rsidR="00000000" w:rsidRPr="00000000">
        <w:rPr>
          <w:rFonts w:ascii="Calibri" w:cs="Calibri" w:eastAsia="Calibri" w:hAnsi="Calibri"/>
          <w:rtl w:val="0"/>
        </w:rPr>
        <w:t xml:space="preserve">Designed and fabricated electron spectrometer for single shot measurement of picocoulomb scale, multi-MeV electron beams generated from laser plasma interactions. </w:t>
      </w:r>
      <w:r w:rsidDel="00000000" w:rsidR="00000000" w:rsidRPr="00000000">
        <w:rPr>
          <w:rtl w:val="0"/>
        </w:rPr>
      </w:r>
    </w:p>
    <w:p w:rsidR="00000000" w:rsidDel="00000000" w:rsidP="00000000" w:rsidRDefault="00000000" w:rsidRPr="00000000" w14:paraId="0000005D">
      <w:pPr>
        <w:pageBreakBefore w:val="0"/>
        <w:numPr>
          <w:ilvl w:val="0"/>
          <w:numId w:val="3"/>
        </w:numPr>
        <w:spacing w:after="80" w:line="240" w:lineRule="auto"/>
        <w:ind w:left="576" w:hanging="288"/>
        <w:rPr>
          <w:rFonts w:ascii="Calibri" w:cs="Calibri" w:eastAsia="Calibri" w:hAnsi="Calibri"/>
          <w:b w:val="1"/>
        </w:rPr>
      </w:pPr>
      <w:r w:rsidDel="00000000" w:rsidR="00000000" w:rsidRPr="00000000">
        <w:rPr>
          <w:rFonts w:ascii="Calibri" w:cs="Calibri" w:eastAsia="Calibri" w:hAnsi="Calibri"/>
          <w:b w:val="1"/>
          <w:rtl w:val="0"/>
        </w:rPr>
        <w:t xml:space="preserve">CAD software and </w:t>
      </w:r>
      <w:r w:rsidDel="00000000" w:rsidR="00000000" w:rsidRPr="00000000">
        <w:rPr>
          <w:b w:val="1"/>
          <w:rtl w:val="0"/>
        </w:rPr>
        <w:t xml:space="preserve">modeling</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Experienced in use of SolidWorks and AutoCAD for experimental layout and component design.  Experience modeling magnetic fields for particle spectrometers and particle accelerators. </w:t>
      </w:r>
      <w:r w:rsidDel="00000000" w:rsidR="00000000" w:rsidRPr="00000000">
        <w:rPr>
          <w:rtl w:val="0"/>
        </w:rPr>
      </w:r>
    </w:p>
    <w:p w:rsidR="00000000" w:rsidDel="00000000" w:rsidP="00000000" w:rsidRDefault="00000000" w:rsidRPr="00000000" w14:paraId="0000005E">
      <w:pPr>
        <w:pageBreakBefore w:val="0"/>
        <w:numPr>
          <w:ilvl w:val="0"/>
          <w:numId w:val="3"/>
        </w:numPr>
        <w:spacing w:after="80" w:line="240" w:lineRule="auto"/>
        <w:ind w:left="576" w:hanging="288"/>
        <w:rPr>
          <w:rFonts w:ascii="Calibri" w:cs="Calibri" w:eastAsia="Calibri" w:hAnsi="Calibri"/>
          <w:b w:val="1"/>
        </w:rPr>
      </w:pPr>
      <w:r w:rsidDel="00000000" w:rsidR="00000000" w:rsidRPr="00000000">
        <w:rPr>
          <w:rFonts w:ascii="Calibri" w:cs="Calibri" w:eastAsia="Calibri" w:hAnsi="Calibri"/>
          <w:b w:val="1"/>
          <w:rtl w:val="0"/>
        </w:rPr>
        <w:t xml:space="preserve">Machining.  </w:t>
      </w:r>
      <w:r w:rsidDel="00000000" w:rsidR="00000000" w:rsidRPr="00000000">
        <w:rPr>
          <w:rFonts w:ascii="Calibri" w:cs="Calibri" w:eastAsia="Calibri" w:hAnsi="Calibri"/>
          <w:rtl w:val="0"/>
        </w:rPr>
        <w:t xml:space="preserve">Experience designing and fabricating custom parts on milling machine and lathe using various materials including Teflon, Aluminum, Stainless Steel, Brass and Copper. </w:t>
      </w:r>
      <w:r w:rsidDel="00000000" w:rsidR="00000000" w:rsidRPr="00000000">
        <w:rPr>
          <w:rtl w:val="0"/>
        </w:rPr>
      </w:r>
    </w:p>
    <w:p w:rsidR="00000000" w:rsidDel="00000000" w:rsidP="00000000" w:rsidRDefault="00000000" w:rsidRPr="00000000" w14:paraId="0000005F">
      <w:pPr>
        <w:pStyle w:val="Heading1"/>
        <w:pageBreakBefore w:val="0"/>
        <w:rPr/>
      </w:pPr>
      <w:r w:rsidDel="00000000" w:rsidR="00000000" w:rsidRPr="00000000">
        <w:rPr>
          <w:rtl w:val="0"/>
        </w:rPr>
        <w:t xml:space="preserve">HOBBIES AND ACTIVITIES</w:t>
      </w:r>
    </w:p>
    <w:p w:rsidR="00000000" w:rsidDel="00000000" w:rsidP="00000000" w:rsidRDefault="00000000" w:rsidRPr="00000000" w14:paraId="00000060">
      <w:pPr>
        <w:pageBreakBefore w:val="0"/>
        <w:numPr>
          <w:ilvl w:val="0"/>
          <w:numId w:val="7"/>
        </w:numPr>
        <w:spacing w:after="8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Multi-instrumentalist in the Knoxville Shamisen Club.</w:t>
      </w:r>
    </w:p>
    <w:p w:rsidR="00000000" w:rsidDel="00000000" w:rsidP="00000000" w:rsidRDefault="00000000" w:rsidRPr="00000000" w14:paraId="00000061">
      <w:pPr>
        <w:pageBreakBefore w:val="0"/>
        <w:numPr>
          <w:ilvl w:val="0"/>
          <w:numId w:val="7"/>
        </w:numPr>
        <w:spacing w:after="8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Founding member of St. Timothy Young Adult Community at St. Mary’s Catholic Church in Oak Ridge.</w:t>
      </w:r>
    </w:p>
    <w:p w:rsidR="00000000" w:rsidDel="00000000" w:rsidP="00000000" w:rsidRDefault="00000000" w:rsidRPr="00000000" w14:paraId="00000062">
      <w:pPr>
        <w:pageBreakBefore w:val="0"/>
        <w:numPr>
          <w:ilvl w:val="0"/>
          <w:numId w:val="7"/>
        </w:numPr>
        <w:spacing w:after="80" w:line="240" w:lineRule="auto"/>
        <w:ind w:left="720" w:hanging="360"/>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Avid gardener and agricultural hobbyist, beekeeper.</w:t>
      </w:r>
    </w:p>
    <w:sectPr>
      <w:headerReference r:id="rId7" w:type="default"/>
      <w:headerReference r:id="rId8" w:type="first"/>
      <w:footerReference r:id="rId9" w:type="default"/>
      <w:footerReference r:id="rId10"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021"/>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tabs>
        <w:tab w:val="center" w:leader="none" w:pos="5040"/>
        <w:tab w:val="right" w:leader="none" w:pos="10080"/>
      </w:tabs>
      <w:spacing w:after="0" w:line="240" w:lineRule="auto"/>
      <w:rPr>
        <w:rFonts w:ascii="Calibri" w:cs="Calibri" w:eastAsia="Calibri" w:hAnsi="Calibri"/>
        <w:b w:val="1"/>
        <w:sz w:val="36"/>
        <w:szCs w:val="36"/>
      </w:rPr>
    </w:pPr>
    <w:r w:rsidDel="00000000" w:rsidR="00000000" w:rsidRPr="00000000">
      <w:rPr>
        <w:rFonts w:ascii="Calibri" w:cs="Calibri" w:eastAsia="Calibri" w:hAnsi="Calibri"/>
        <w:rtl w:val="0"/>
      </w:rPr>
      <w:t xml:space="preserve">311 E. Fernhill Ln.</w:t>
      <w:tab/>
    </w:r>
    <w:r w:rsidDel="00000000" w:rsidR="00000000" w:rsidRPr="00000000">
      <w:rPr>
        <w:rFonts w:ascii="Calibri" w:cs="Calibri" w:eastAsia="Calibri" w:hAnsi="Calibri"/>
        <w:b w:val="1"/>
        <w:sz w:val="36"/>
        <w:szCs w:val="36"/>
        <w:rtl w:val="0"/>
      </w:rPr>
      <w:t xml:space="preserve">George Hine</w:t>
    </w:r>
  </w:p>
  <w:p w:rsidR="00000000" w:rsidDel="00000000" w:rsidP="00000000" w:rsidRDefault="00000000" w:rsidRPr="00000000" w14:paraId="00000064">
    <w:pPr>
      <w:tabs>
        <w:tab w:val="center" w:leader="none" w:pos="5040"/>
        <w:tab w:val="right" w:leader="none" w:pos="10080"/>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Oak Ridge TN, 37830</w:t>
      <w:tab/>
      <w:t xml:space="preserve">george.hine@gmail.com </w:t>
      <w:tab/>
      <w:t xml:space="preserve">Cell: (201) 563-5708</w:t>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George Hine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76" w:hanging="288"/>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576" w:hanging="288"/>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576" w:hanging="288"/>
      </w:pPr>
      <w:rPr>
        <w:rFonts w:ascii="Noto Sans Symbols" w:cs="Noto Sans Symbols" w:eastAsia="Noto Sans Symbols" w:hAnsi="Noto Sans Symbols"/>
      </w:rPr>
    </w:lvl>
    <w:lvl w:ilvl="1">
      <w:start w:val="1"/>
      <w:numFmt w:val="bullet"/>
      <w:lvlText w:val="o"/>
      <w:lvlJc w:val="left"/>
      <w:pPr>
        <w:ind w:left="1170" w:hanging="306"/>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576" w:hanging="288"/>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576" w:hanging="288"/>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576" w:hanging="288"/>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576" w:hanging="288"/>
      </w:pPr>
      <w:rPr>
        <w:rFonts w:ascii="Noto Sans Symbols" w:cs="Noto Sans Symbols" w:eastAsia="Noto Sans Symbols" w:hAnsi="Noto Sans Symbols"/>
      </w:rPr>
    </w:lvl>
    <w:lvl w:ilvl="1">
      <w:start w:val="1"/>
      <w:numFmt w:val="bullet"/>
      <w:lvlText w:val="o"/>
      <w:lvlJc w:val="left"/>
      <w:pPr>
        <w:ind w:left="1152" w:hanging="288"/>
      </w:pPr>
      <w:rPr>
        <w:rFonts w:ascii="Courier New" w:cs="Courier New" w:eastAsia="Courier New" w:hAnsi="Courier New"/>
      </w:rPr>
    </w:lvl>
    <w:lvl w:ilvl="2">
      <w:start w:val="1"/>
      <w:numFmt w:val="bullet"/>
      <w:lvlText w:val="▪"/>
      <w:lvlJc w:val="left"/>
      <w:pPr>
        <w:ind w:left="1728" w:hanging="288"/>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576" w:hanging="288"/>
      </w:pPr>
      <w:rPr>
        <w:rFonts w:ascii="Noto Sans Symbols" w:cs="Noto Sans Symbols" w:eastAsia="Noto Sans Symbols" w:hAnsi="Noto Sans Symbols"/>
      </w:rPr>
    </w:lvl>
    <w:lvl w:ilvl="1">
      <w:start w:val="1"/>
      <w:numFmt w:val="bullet"/>
      <w:lvlText w:val="o"/>
      <w:lvlJc w:val="left"/>
      <w:pPr>
        <w:ind w:left="1152" w:hanging="288"/>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before="240" w:line="240" w:lineRule="auto"/>
    </w:pPr>
    <w:rPr>
      <w:rFonts w:ascii="Calibri" w:cs="Calibri" w:eastAsia="Calibri" w:hAnsi="Calibri"/>
      <w:b w:val="1"/>
      <w:sz w:val="28"/>
      <w:szCs w:val="28"/>
    </w:rPr>
  </w:style>
  <w:style w:type="paragraph" w:styleId="Heading2">
    <w:name w:val="heading 2"/>
    <w:basedOn w:val="Normal"/>
    <w:next w:val="Normal"/>
    <w:pPr>
      <w:tabs>
        <w:tab w:val="right" w:leader="none" w:pos="10080"/>
      </w:tabs>
      <w:spacing w:after="0" w:before="80" w:line="24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before="240" w:line="240" w:lineRule="auto"/>
    </w:pPr>
    <w:rPr>
      <w:rFonts w:ascii="Calibri" w:cs="Calibri" w:eastAsia="Calibri" w:hAnsi="Calibri"/>
      <w:b w:val="1"/>
      <w:sz w:val="28"/>
      <w:szCs w:val="28"/>
    </w:rPr>
  </w:style>
  <w:style w:type="paragraph" w:styleId="Heading2">
    <w:name w:val="heading 2"/>
    <w:basedOn w:val="Normal"/>
    <w:next w:val="Normal"/>
    <w:pPr>
      <w:tabs>
        <w:tab w:val="right" w:leader="none" w:pos="10080"/>
      </w:tabs>
      <w:spacing w:after="0" w:before="80" w:line="24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before="240" w:line="240" w:lineRule="auto"/>
    </w:pPr>
    <w:rPr>
      <w:rFonts w:ascii="Calibri" w:cs="Calibri" w:eastAsia="Calibri" w:hAnsi="Calibri"/>
      <w:b w:val="1"/>
      <w:sz w:val="28"/>
      <w:szCs w:val="28"/>
    </w:rPr>
  </w:style>
  <w:style w:type="paragraph" w:styleId="Heading2">
    <w:name w:val="heading 2"/>
    <w:basedOn w:val="Normal"/>
    <w:next w:val="Normal"/>
    <w:pPr>
      <w:pageBreakBefore w:val="0"/>
      <w:tabs>
        <w:tab w:val="right" w:pos="10080"/>
      </w:tabs>
      <w:spacing w:after="0" w:before="80" w:line="24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F606A"/>
    <w:pPr>
      <w:keepNext w:val="1"/>
      <w:tabs>
        <w:tab w:val="num" w:pos="0"/>
      </w:tabs>
      <w:suppressAutoHyphens w:val="1"/>
      <w:spacing w:after="0" w:before="240" w:line="240" w:lineRule="auto"/>
      <w:outlineLvl w:val="0"/>
    </w:pPr>
    <w:rPr>
      <w:rFonts w:ascii="Calibri" w:cs="Times New Roman" w:eastAsia="Times New Roman" w:hAnsi="Calibri"/>
      <w:b w:val="1"/>
      <w:sz w:val="28"/>
      <w:szCs w:val="28"/>
      <w:lang w:eastAsia="ar-SA"/>
    </w:rPr>
  </w:style>
  <w:style w:type="paragraph" w:styleId="Heading2">
    <w:name w:val="heading 2"/>
    <w:basedOn w:val="Normal"/>
    <w:next w:val="Normal"/>
    <w:link w:val="Heading2Char"/>
    <w:uiPriority w:val="9"/>
    <w:unhideWhenUsed w:val="1"/>
    <w:qFormat w:val="1"/>
    <w:rsid w:val="003B26F2"/>
    <w:pPr>
      <w:tabs>
        <w:tab w:val="right" w:pos="10080"/>
      </w:tabs>
      <w:suppressAutoHyphens w:val="1"/>
      <w:spacing w:after="0" w:before="80" w:line="240" w:lineRule="auto"/>
      <w:outlineLvl w:val="1"/>
    </w:pPr>
    <w:rPr>
      <w:rFonts w:ascii="Calibri" w:cs="Times New Roman" w:eastAsia="Times New Roman" w:hAnsi="Calibri"/>
      <w:b w:val="1"/>
      <w:iCs w:val="1"/>
      <w:sz w:val="24"/>
      <w:szCs w:val="24"/>
      <w:lang w:eastAsia="ar-S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2E07C1"/>
    <w:pPr>
      <w:tabs>
        <w:tab w:val="center" w:pos="4680"/>
        <w:tab w:val="right" w:pos="9360"/>
      </w:tabs>
      <w:spacing w:after="0" w:line="240" w:lineRule="auto"/>
    </w:pPr>
  </w:style>
  <w:style w:type="character" w:styleId="FooterChar" w:customStyle="1">
    <w:name w:val="Footer Char"/>
    <w:basedOn w:val="DefaultParagraphFont"/>
    <w:link w:val="Footer"/>
    <w:uiPriority w:val="99"/>
    <w:rsid w:val="002E07C1"/>
  </w:style>
  <w:style w:type="character" w:styleId="Hyperlink">
    <w:name w:val="Hyperlink"/>
    <w:rsid w:val="002E07C1"/>
    <w:rPr>
      <w:color w:val="0000ff"/>
      <w:u w:val="single"/>
    </w:rPr>
  </w:style>
  <w:style w:type="paragraph" w:styleId="Header">
    <w:name w:val="header"/>
    <w:basedOn w:val="Normal"/>
    <w:link w:val="HeaderChar"/>
    <w:uiPriority w:val="99"/>
    <w:unhideWhenUsed w:val="1"/>
    <w:rsid w:val="002E07C1"/>
    <w:pPr>
      <w:tabs>
        <w:tab w:val="center" w:pos="4680"/>
        <w:tab w:val="right" w:pos="9360"/>
      </w:tabs>
      <w:spacing w:after="0" w:line="240" w:lineRule="auto"/>
    </w:pPr>
  </w:style>
  <w:style w:type="character" w:styleId="HeaderChar" w:customStyle="1">
    <w:name w:val="Header Char"/>
    <w:basedOn w:val="DefaultParagraphFont"/>
    <w:link w:val="Header"/>
    <w:uiPriority w:val="99"/>
    <w:rsid w:val="002E07C1"/>
  </w:style>
  <w:style w:type="paragraph" w:styleId="ListParagraph">
    <w:name w:val="List Paragraph"/>
    <w:basedOn w:val="Normal"/>
    <w:uiPriority w:val="34"/>
    <w:qFormat w:val="1"/>
    <w:rsid w:val="00FE565E"/>
    <w:pPr>
      <w:ind w:left="720"/>
      <w:contextualSpacing w:val="1"/>
    </w:pPr>
  </w:style>
  <w:style w:type="character" w:styleId="Heading1Char" w:customStyle="1">
    <w:name w:val="Heading 1 Char"/>
    <w:basedOn w:val="DefaultParagraphFont"/>
    <w:link w:val="Heading1"/>
    <w:uiPriority w:val="9"/>
    <w:rsid w:val="009F606A"/>
    <w:rPr>
      <w:rFonts w:ascii="Calibri" w:cs="Times New Roman" w:eastAsia="Times New Roman" w:hAnsi="Calibri"/>
      <w:b w:val="1"/>
      <w:sz w:val="28"/>
      <w:szCs w:val="28"/>
      <w:lang w:eastAsia="ar-SA"/>
    </w:rPr>
  </w:style>
  <w:style w:type="character" w:styleId="Heading2Char" w:customStyle="1">
    <w:name w:val="Heading 2 Char"/>
    <w:basedOn w:val="DefaultParagraphFont"/>
    <w:link w:val="Heading2"/>
    <w:uiPriority w:val="9"/>
    <w:rsid w:val="003B26F2"/>
    <w:rPr>
      <w:rFonts w:ascii="Calibri" w:cs="Times New Roman" w:eastAsia="Times New Roman" w:hAnsi="Calibri"/>
      <w:b w:val="1"/>
      <w:iCs w:val="1"/>
      <w:sz w:val="24"/>
      <w:szCs w:val="24"/>
      <w:lang w:eastAsia="ar-SA"/>
    </w:rPr>
  </w:style>
  <w:style w:type="character" w:styleId="UnresolvedMention">
    <w:name w:val="Unresolved Mention"/>
    <w:basedOn w:val="DefaultParagraphFont"/>
    <w:uiPriority w:val="99"/>
    <w:semiHidden w:val="1"/>
    <w:unhideWhenUsed w:val="1"/>
    <w:rsid w:val="004C6ED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ytrw1jrO9vyHfpvqARJ748ryow==">AMUW2mVB8Q3duK0PXkn+Vp2V7o9paBFXzNCbHbgtdd2HK+5DaVxevtvLEa1TWoqvU5sGKOEi0vdPC7q04RX2mlsTwgnt/5NiG6D7YAfntCFU/jUm4KnnhcebxqAznMv/0seTZGNhcDPe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2020-05-18T20:41:00Z</dcterms:created>
  <dc:creator>George Hine</dc:creator>
</cp:coreProperties>
</file>