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329F9" w14:textId="3AD22A1C" w:rsidR="00F7109F" w:rsidRDefault="00F7109F" w:rsidP="00F7109F">
      <w:pPr>
        <w:spacing w:after="0"/>
      </w:pPr>
      <w:r>
        <w:t>G. Ted Boyd</w:t>
      </w:r>
    </w:p>
    <w:p w14:paraId="2BA64D90" w14:textId="41CA5C1A" w:rsidR="00F7109F" w:rsidRDefault="00F7109F" w:rsidP="00F7109F">
      <w:pPr>
        <w:spacing w:after="0"/>
      </w:pPr>
      <w:r>
        <w:t>Oak Ridge National Laboratory</w:t>
      </w:r>
    </w:p>
    <w:p w14:paraId="0B3C285E" w14:textId="6C7CDD2F" w:rsidR="00F7109F" w:rsidRDefault="00F7109F" w:rsidP="00F7109F">
      <w:pPr>
        <w:spacing w:after="0"/>
      </w:pPr>
      <w:r>
        <w:t>Remote Systems Group</w:t>
      </w:r>
    </w:p>
    <w:p w14:paraId="0D3E32F0" w14:textId="10731140" w:rsidR="00F7109F" w:rsidRDefault="00F7109F" w:rsidP="00F7109F">
      <w:pPr>
        <w:spacing w:after="0"/>
      </w:pPr>
      <w:r>
        <w:t>September 2016 to Present</w:t>
      </w:r>
    </w:p>
    <w:p w14:paraId="29699121" w14:textId="51F16066" w:rsidR="00F7109F" w:rsidRDefault="00F7109F" w:rsidP="00F7109F">
      <w:pPr>
        <w:spacing w:after="0"/>
      </w:pPr>
    </w:p>
    <w:p w14:paraId="340C18D9" w14:textId="30879594" w:rsidR="00F7109F" w:rsidRDefault="00F7109F" w:rsidP="00F7109F">
      <w:pPr>
        <w:spacing w:after="0"/>
      </w:pPr>
      <w:r>
        <w:t>Project History</w:t>
      </w:r>
    </w:p>
    <w:p w14:paraId="5C820E74" w14:textId="26601470" w:rsidR="00F7109F" w:rsidRDefault="00F7109F" w:rsidP="00F7109F">
      <w:pPr>
        <w:pStyle w:val="ListParagraph"/>
        <w:numPr>
          <w:ilvl w:val="0"/>
          <w:numId w:val="1"/>
        </w:numPr>
        <w:spacing w:after="0"/>
      </w:pPr>
      <w:r>
        <w:t>TRU Liquid Waste</w:t>
      </w:r>
    </w:p>
    <w:p w14:paraId="4EFCCD5A" w14:textId="164D6B7A" w:rsidR="00F7109F" w:rsidRDefault="00F7109F" w:rsidP="00F7109F">
      <w:pPr>
        <w:pStyle w:val="ListParagraph"/>
        <w:numPr>
          <w:ilvl w:val="1"/>
          <w:numId w:val="1"/>
        </w:numPr>
        <w:spacing w:after="0"/>
      </w:pPr>
      <w:r>
        <w:t>Created base frame to allow remote alignment, installation, and removal of tanks and other components in hot cell.</w:t>
      </w:r>
    </w:p>
    <w:p w14:paraId="3320F240" w14:textId="4DBE05C3" w:rsidR="00F7109F" w:rsidRDefault="00321056" w:rsidP="00F7109F">
      <w:pPr>
        <w:pStyle w:val="ListParagraph"/>
        <w:numPr>
          <w:ilvl w:val="0"/>
          <w:numId w:val="1"/>
        </w:numPr>
        <w:spacing w:after="0"/>
      </w:pPr>
      <w:r>
        <w:t>NO2 Reactor Stand</w:t>
      </w:r>
    </w:p>
    <w:p w14:paraId="0DEFEC86" w14:textId="6106BFFA" w:rsidR="00321056" w:rsidRDefault="00321056" w:rsidP="00321056">
      <w:pPr>
        <w:pStyle w:val="ListParagraph"/>
        <w:numPr>
          <w:ilvl w:val="1"/>
          <w:numId w:val="1"/>
        </w:numPr>
        <w:spacing w:after="0"/>
      </w:pPr>
      <w:r>
        <w:t>Designed stand to allow remote assembly and disassembly of NO2 reactor.</w:t>
      </w:r>
    </w:p>
    <w:p w14:paraId="5AFFD048" w14:textId="07AD9325" w:rsidR="00321056" w:rsidRDefault="00D73D15" w:rsidP="00321056">
      <w:pPr>
        <w:pStyle w:val="ListParagraph"/>
        <w:numPr>
          <w:ilvl w:val="0"/>
          <w:numId w:val="1"/>
        </w:numPr>
        <w:spacing w:after="0"/>
      </w:pPr>
      <w:r>
        <w:t>HFIR Fuel Element Dissection</w:t>
      </w:r>
    </w:p>
    <w:p w14:paraId="28F2B0DC" w14:textId="0864EB56" w:rsidR="00D73D15" w:rsidRDefault="00D73D15" w:rsidP="00D73D15">
      <w:pPr>
        <w:pStyle w:val="ListParagraph"/>
        <w:numPr>
          <w:ilvl w:val="1"/>
          <w:numId w:val="1"/>
        </w:numPr>
        <w:spacing w:after="0"/>
      </w:pPr>
      <w:r>
        <w:t>Lead group that created methods to remotely dissect fuel elements from HFIR</w:t>
      </w:r>
    </w:p>
    <w:p w14:paraId="1D5EA300" w14:textId="4FA4D75E" w:rsidR="00005D25" w:rsidRDefault="00005D25" w:rsidP="00005D25">
      <w:pPr>
        <w:pStyle w:val="ListParagraph"/>
        <w:numPr>
          <w:ilvl w:val="0"/>
          <w:numId w:val="1"/>
        </w:numPr>
        <w:spacing w:after="0"/>
      </w:pPr>
      <w:r>
        <w:t>Building 7930 Chemical Rack</w:t>
      </w:r>
    </w:p>
    <w:p w14:paraId="01E71EDA" w14:textId="63ACD423" w:rsidR="00005D25" w:rsidRDefault="00005D25" w:rsidP="00005D25">
      <w:pPr>
        <w:pStyle w:val="ListParagraph"/>
        <w:numPr>
          <w:ilvl w:val="1"/>
          <w:numId w:val="1"/>
        </w:numPr>
        <w:spacing w:after="0"/>
      </w:pPr>
      <w:r>
        <w:t>Designed replacement chemical rack to replace old rack.  Rack is designed to be installed and assembled remotely in hot cell.</w:t>
      </w:r>
    </w:p>
    <w:p w14:paraId="03402A56" w14:textId="78532C49" w:rsidR="00005D25" w:rsidRDefault="00005D25" w:rsidP="00005D25">
      <w:pPr>
        <w:pStyle w:val="ListParagraph"/>
        <w:numPr>
          <w:ilvl w:val="0"/>
          <w:numId w:val="1"/>
        </w:numPr>
        <w:spacing w:after="0"/>
      </w:pPr>
      <w:r>
        <w:t>Building 3525 Scrap Cutting Tools</w:t>
      </w:r>
    </w:p>
    <w:p w14:paraId="29D6EA1A" w14:textId="0044F0D0" w:rsidR="00005D25" w:rsidRDefault="00005D25" w:rsidP="00005D25">
      <w:pPr>
        <w:pStyle w:val="ListParagraph"/>
        <w:numPr>
          <w:ilvl w:val="1"/>
          <w:numId w:val="1"/>
        </w:numPr>
        <w:spacing w:after="0"/>
      </w:pPr>
      <w:r>
        <w:t>Designed various tools and mounting stands for tools used to cut scrap material for packing and disposal.</w:t>
      </w:r>
    </w:p>
    <w:p w14:paraId="30752FB8" w14:textId="6FD715A1" w:rsidR="00005D25" w:rsidRDefault="00005D25" w:rsidP="00005D25">
      <w:pPr>
        <w:pStyle w:val="ListParagraph"/>
        <w:numPr>
          <w:ilvl w:val="0"/>
          <w:numId w:val="1"/>
        </w:numPr>
        <w:spacing w:after="0"/>
      </w:pPr>
      <w:r>
        <w:t>MET Microscope Shielding</w:t>
      </w:r>
    </w:p>
    <w:p w14:paraId="2965B8ED" w14:textId="642A93A9" w:rsidR="00005D25" w:rsidRDefault="004D75AE" w:rsidP="00005D25">
      <w:pPr>
        <w:pStyle w:val="ListParagraph"/>
        <w:numPr>
          <w:ilvl w:val="1"/>
          <w:numId w:val="1"/>
        </w:numPr>
        <w:spacing w:after="0"/>
      </w:pPr>
      <w:r>
        <w:t>Designed shield assembly for microscope used in Building 3525 hot cell for remote installation, assembly, and operation.</w:t>
      </w:r>
    </w:p>
    <w:p w14:paraId="506FA7B7" w14:textId="5BFC0778" w:rsidR="004D75AE" w:rsidRDefault="004D75AE" w:rsidP="004D75AE">
      <w:pPr>
        <w:pStyle w:val="ListParagraph"/>
        <w:numPr>
          <w:ilvl w:val="0"/>
          <w:numId w:val="1"/>
        </w:numPr>
        <w:spacing w:after="0"/>
      </w:pPr>
      <w:r>
        <w:t>MK-18A Recovery</w:t>
      </w:r>
    </w:p>
    <w:p w14:paraId="6EB77E1A" w14:textId="727F4527" w:rsidR="004D75AE" w:rsidRDefault="004D75AE" w:rsidP="004D75AE">
      <w:pPr>
        <w:pStyle w:val="ListParagraph"/>
        <w:numPr>
          <w:ilvl w:val="1"/>
          <w:numId w:val="1"/>
        </w:numPr>
        <w:spacing w:after="0"/>
      </w:pPr>
      <w:r>
        <w:t>Designed lifting mechanism</w:t>
      </w:r>
      <w:r w:rsidR="00F255C7">
        <w:t xml:space="preserve"> and alignment features for </w:t>
      </w:r>
      <w:r w:rsidR="006537C4">
        <w:t xml:space="preserve">transfer </w:t>
      </w:r>
      <w:r w:rsidR="00F255C7">
        <w:t xml:space="preserve">shield </w:t>
      </w:r>
      <w:r w:rsidR="006537C4">
        <w:t>for remote handling and transport of materials.</w:t>
      </w:r>
    </w:p>
    <w:p w14:paraId="178CE0D5" w14:textId="2C70E9D5" w:rsidR="006537C4" w:rsidRDefault="006537C4" w:rsidP="006537C4">
      <w:pPr>
        <w:pStyle w:val="ListParagraph"/>
        <w:numPr>
          <w:ilvl w:val="0"/>
          <w:numId w:val="1"/>
        </w:numPr>
        <w:spacing w:after="0"/>
      </w:pPr>
      <w:r>
        <w:t>Building 3525 Metallurgical Hot Cell</w:t>
      </w:r>
    </w:p>
    <w:p w14:paraId="02C76AE5" w14:textId="79BD7F48" w:rsidR="006537C4" w:rsidRDefault="006537C4" w:rsidP="006537C4">
      <w:pPr>
        <w:pStyle w:val="ListParagraph"/>
        <w:numPr>
          <w:ilvl w:val="1"/>
          <w:numId w:val="1"/>
        </w:numPr>
        <w:spacing w:after="0"/>
      </w:pPr>
      <w:r>
        <w:t>Designing hot cell for metallurgical analysis of materials from the Building 3525 hot cell with remote handling and examination capabilities.</w:t>
      </w:r>
    </w:p>
    <w:p w14:paraId="75C8D41B" w14:textId="69272EA5" w:rsidR="006537C4" w:rsidRDefault="006537C4" w:rsidP="006537C4">
      <w:pPr>
        <w:pStyle w:val="ListParagraph"/>
        <w:numPr>
          <w:ilvl w:val="0"/>
          <w:numId w:val="1"/>
        </w:numPr>
        <w:spacing w:after="0"/>
      </w:pPr>
      <w:r>
        <w:t>MPEX</w:t>
      </w:r>
    </w:p>
    <w:p w14:paraId="1F355F5D" w14:textId="35B8B559" w:rsidR="006537C4" w:rsidRDefault="006537C4" w:rsidP="006537C4">
      <w:pPr>
        <w:pStyle w:val="ListParagraph"/>
        <w:numPr>
          <w:ilvl w:val="1"/>
          <w:numId w:val="1"/>
        </w:numPr>
        <w:spacing w:after="0"/>
      </w:pPr>
      <w:r>
        <w:t>Responsible for design of TEC and PMI</w:t>
      </w:r>
    </w:p>
    <w:sectPr w:rsidR="0065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A5409"/>
    <w:multiLevelType w:val="hybridMultilevel"/>
    <w:tmpl w:val="2C9E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97"/>
    <w:rsid w:val="00005D25"/>
    <w:rsid w:val="003102AF"/>
    <w:rsid w:val="00321056"/>
    <w:rsid w:val="003F2697"/>
    <w:rsid w:val="004D75AE"/>
    <w:rsid w:val="006537C4"/>
    <w:rsid w:val="00892E9E"/>
    <w:rsid w:val="00B151FF"/>
    <w:rsid w:val="00C24798"/>
    <w:rsid w:val="00D73D15"/>
    <w:rsid w:val="00F255C7"/>
    <w:rsid w:val="00F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8982"/>
  <w15:chartTrackingRefBased/>
  <w15:docId w15:val="{32D41DDD-CCB8-44DB-A13E-1ABF35C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Ted</dc:creator>
  <cp:keywords/>
  <dc:description/>
  <cp:lastModifiedBy>Boyd, Ted</cp:lastModifiedBy>
  <cp:revision>7</cp:revision>
  <dcterms:created xsi:type="dcterms:W3CDTF">2021-06-10T15:51:00Z</dcterms:created>
  <dcterms:modified xsi:type="dcterms:W3CDTF">2021-06-10T16:17:00Z</dcterms:modified>
</cp:coreProperties>
</file>