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24" w:type="dxa"/>
          <w:left w:w="24" w:type="dxa"/>
          <w:bottom w:w="24" w:type="dxa"/>
          <w:right w:w="24" w:type="dxa"/>
        </w:tblCellMar>
        <w:tblLook w:val="04A0" w:firstRow="1" w:lastRow="0" w:firstColumn="1" w:lastColumn="0" w:noHBand="0" w:noVBand="1"/>
      </w:tblPr>
      <w:tblGrid>
        <w:gridCol w:w="2238"/>
        <w:gridCol w:w="7986"/>
      </w:tblGrid>
      <w:tr w:rsidR="00CE3A38" w:rsidRPr="00CE3A38" w14:paraId="21060A22" w14:textId="77777777" w:rsidTr="0047051E">
        <w:trPr>
          <w:trHeight w:val="432"/>
        </w:trPr>
        <w:tc>
          <w:tcPr>
            <w:tcW w:w="0" w:type="auto"/>
            <w:gridSpan w:val="2"/>
            <w:vAlign w:val="center"/>
            <w:hideMark/>
          </w:tcPr>
          <w:p w14:paraId="382FE8E2" w14:textId="77777777" w:rsidR="0047051E" w:rsidRPr="00CE3A38" w:rsidRDefault="00CE3A38" w:rsidP="00114EB1">
            <w:pPr>
              <w:spacing w:before="100" w:beforeAutospacing="1" w:after="100" w:afterAutospacing="1" w:line="288" w:lineRule="atLeast"/>
              <w:outlineLvl w:val="2"/>
              <w:rPr>
                <w:rFonts w:ascii="Verdana" w:eastAsia="Times New Roman" w:hAnsi="Verdana" w:cs="Times New Roman"/>
                <w:b/>
                <w:bCs/>
                <w:color w:val="666666"/>
                <w:sz w:val="27"/>
                <w:szCs w:val="27"/>
              </w:rPr>
            </w:pPr>
            <w:r>
              <w:rPr>
                <w:rFonts w:ascii="Verdana" w:eastAsia="Times New Roman" w:hAnsi="Verdana" w:cs="Times New Roman"/>
                <w:b/>
                <w:bCs/>
                <w:color w:val="666666"/>
                <w:sz w:val="27"/>
                <w:szCs w:val="27"/>
              </w:rPr>
              <w:t>George B. Ulrich</w:t>
            </w:r>
          </w:p>
        </w:tc>
      </w:tr>
      <w:tr w:rsidR="00CE3A38" w:rsidRPr="00CE3A38" w14:paraId="14498395" w14:textId="77777777" w:rsidTr="00CE3A38">
        <w:tc>
          <w:tcPr>
            <w:tcW w:w="600" w:type="pct"/>
            <w:vAlign w:val="center"/>
            <w:hideMark/>
          </w:tcPr>
          <w:p w14:paraId="7FBF80A1" w14:textId="77777777" w:rsidR="00CE3A38" w:rsidRPr="00CE3A38" w:rsidRDefault="00F653E3" w:rsidP="00CE3A38">
            <w:pPr>
              <w:spacing w:before="100" w:beforeAutospacing="1" w:after="100" w:afterAutospacing="1" w:line="312" w:lineRule="atLeast"/>
              <w:rPr>
                <w:rFonts w:ascii="Verdana" w:eastAsia="Times New Roman" w:hAnsi="Verdana" w:cs="Times New Roman"/>
                <w:sz w:val="19"/>
                <w:szCs w:val="19"/>
              </w:rPr>
            </w:pPr>
            <w:r>
              <w:rPr>
                <w:rFonts w:ascii="Verdana" w:eastAsia="Times New Roman" w:hAnsi="Verdana" w:cs="Times New Roman"/>
                <w:noProof/>
                <w:sz w:val="19"/>
                <w:szCs w:val="19"/>
              </w:rPr>
              <w:drawing>
                <wp:inline distT="0" distB="0" distL="0" distR="0" wp14:anchorId="4499EB8B" wp14:editId="5FEE1820">
                  <wp:extent cx="1389888" cy="1737360"/>
                  <wp:effectExtent l="0" t="0" r="1270" b="0"/>
                  <wp:docPr id="1" name="Picture 1" descr="C:\Users\gbu\AppData\Local\Microsoft\Windows\Temporary Internet Files\Content.Outlook\UX3B3LYA\2014-P05597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bu\AppData\Local\Microsoft\Windows\Temporary Internet Files\Content.Outlook\UX3B3LYA\2014-P05597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888" cy="1737360"/>
                          </a:xfrm>
                          <a:prstGeom prst="rect">
                            <a:avLst/>
                          </a:prstGeom>
                          <a:noFill/>
                          <a:ln>
                            <a:noFill/>
                          </a:ln>
                        </pic:spPr>
                      </pic:pic>
                    </a:graphicData>
                  </a:graphic>
                </wp:inline>
              </w:drawing>
            </w:r>
          </w:p>
        </w:tc>
        <w:tc>
          <w:tcPr>
            <w:tcW w:w="4300" w:type="pct"/>
            <w:vAlign w:val="center"/>
            <w:hideMark/>
          </w:tcPr>
          <w:p w14:paraId="2B6D1EF6" w14:textId="43ED9A60" w:rsidR="007451E6" w:rsidRPr="00FD037A" w:rsidRDefault="00CE3A38" w:rsidP="00FD037A">
            <w:p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Program Manager</w:t>
            </w:r>
            <w:r w:rsidR="00AA002F">
              <w:rPr>
                <w:rFonts w:ascii="Verdana" w:eastAsia="Times New Roman" w:hAnsi="Verdana" w:cs="Times New Roman"/>
                <w:sz w:val="19"/>
                <w:szCs w:val="19"/>
              </w:rPr>
              <w:t xml:space="preserve"> - </w:t>
            </w:r>
            <w:r>
              <w:rPr>
                <w:rFonts w:ascii="Verdana" w:eastAsia="Times New Roman" w:hAnsi="Verdana" w:cs="Times New Roman"/>
                <w:sz w:val="19"/>
                <w:szCs w:val="19"/>
              </w:rPr>
              <w:t>Radioisotope Power Systems Program</w:t>
            </w:r>
            <w:r w:rsidRPr="00CE3A38">
              <w:rPr>
                <w:rFonts w:ascii="Verdana" w:eastAsia="Times New Roman" w:hAnsi="Verdana" w:cs="Times New Roman"/>
                <w:sz w:val="19"/>
                <w:szCs w:val="19"/>
              </w:rPr>
              <w:br/>
              <w:t>Materials Science &amp; Technology Division</w:t>
            </w:r>
            <w:r w:rsidRPr="00CE3A38">
              <w:rPr>
                <w:rFonts w:ascii="Verdana" w:eastAsia="Times New Roman" w:hAnsi="Verdana" w:cs="Times New Roman"/>
                <w:sz w:val="19"/>
                <w:szCs w:val="19"/>
              </w:rPr>
              <w:br/>
              <w:t>Oak Ridge National Laboratory</w:t>
            </w:r>
            <w:r w:rsidRPr="00CE3A38">
              <w:rPr>
                <w:rFonts w:ascii="Verdana" w:eastAsia="Times New Roman" w:hAnsi="Verdana" w:cs="Times New Roman"/>
                <w:sz w:val="19"/>
                <w:szCs w:val="19"/>
              </w:rPr>
              <w:br/>
              <w:t>P.O. B</w:t>
            </w:r>
            <w:r>
              <w:rPr>
                <w:rFonts w:ascii="Verdana" w:eastAsia="Times New Roman" w:hAnsi="Verdana" w:cs="Times New Roman"/>
                <w:sz w:val="19"/>
                <w:szCs w:val="19"/>
              </w:rPr>
              <w:t>ox 2008</w:t>
            </w:r>
            <w:r>
              <w:rPr>
                <w:rFonts w:ascii="Verdana" w:eastAsia="Times New Roman" w:hAnsi="Verdana" w:cs="Times New Roman"/>
                <w:sz w:val="19"/>
                <w:szCs w:val="19"/>
              </w:rPr>
              <w:br/>
              <w:t>Oak Ridge, TN 37831-6079</w:t>
            </w:r>
            <w:r>
              <w:rPr>
                <w:rFonts w:ascii="Verdana" w:eastAsia="Times New Roman" w:hAnsi="Verdana" w:cs="Times New Roman"/>
                <w:sz w:val="19"/>
                <w:szCs w:val="19"/>
              </w:rPr>
              <w:br/>
              <w:t>Phone: (865) 576-8497</w:t>
            </w:r>
            <w:r>
              <w:rPr>
                <w:rFonts w:ascii="Verdana" w:eastAsia="Times New Roman" w:hAnsi="Verdana" w:cs="Times New Roman"/>
                <w:sz w:val="19"/>
                <w:szCs w:val="19"/>
              </w:rPr>
              <w:br/>
            </w:r>
            <w:r w:rsidR="00AA002F">
              <w:rPr>
                <w:rFonts w:ascii="Verdana" w:eastAsia="Times New Roman" w:hAnsi="Verdana" w:cs="Times New Roman"/>
                <w:sz w:val="19"/>
                <w:szCs w:val="19"/>
              </w:rPr>
              <w:t>Cell</w:t>
            </w:r>
            <w:r>
              <w:rPr>
                <w:rFonts w:ascii="Verdana" w:eastAsia="Times New Roman" w:hAnsi="Verdana" w:cs="Times New Roman"/>
                <w:sz w:val="19"/>
                <w:szCs w:val="19"/>
              </w:rPr>
              <w:t>: (865) 5</w:t>
            </w:r>
            <w:r w:rsidR="00AA002F">
              <w:rPr>
                <w:rFonts w:ascii="Verdana" w:eastAsia="Times New Roman" w:hAnsi="Verdana" w:cs="Times New Roman"/>
                <w:sz w:val="19"/>
                <w:szCs w:val="19"/>
              </w:rPr>
              <w:t>67</w:t>
            </w:r>
            <w:r>
              <w:rPr>
                <w:rFonts w:ascii="Verdana" w:eastAsia="Times New Roman" w:hAnsi="Verdana" w:cs="Times New Roman"/>
                <w:sz w:val="19"/>
                <w:szCs w:val="19"/>
              </w:rPr>
              <w:t>-</w:t>
            </w:r>
            <w:r w:rsidR="00AA002F">
              <w:rPr>
                <w:rFonts w:ascii="Verdana" w:eastAsia="Times New Roman" w:hAnsi="Verdana" w:cs="Times New Roman"/>
                <w:sz w:val="19"/>
                <w:szCs w:val="19"/>
              </w:rPr>
              <w:t>8446</w:t>
            </w:r>
            <w:r>
              <w:rPr>
                <w:rFonts w:ascii="Verdana" w:eastAsia="Times New Roman" w:hAnsi="Verdana" w:cs="Times New Roman"/>
                <w:sz w:val="19"/>
                <w:szCs w:val="19"/>
              </w:rPr>
              <w:br/>
              <w:t>email:</w:t>
            </w:r>
            <w:r w:rsidR="00116F00">
              <w:rPr>
                <w:rFonts w:ascii="Verdana" w:eastAsia="Times New Roman" w:hAnsi="Verdana" w:cs="Times New Roman"/>
                <w:sz w:val="19"/>
                <w:szCs w:val="19"/>
              </w:rPr>
              <w:t xml:space="preserve"> </w:t>
            </w:r>
            <w:r>
              <w:rPr>
                <w:rFonts w:ascii="Verdana" w:eastAsia="Times New Roman" w:hAnsi="Verdana" w:cs="Times New Roman"/>
                <w:color w:val="993300"/>
                <w:sz w:val="19"/>
                <w:szCs w:val="19"/>
                <w:u w:val="single"/>
              </w:rPr>
              <w:t>ulrichgb@ornl.gov</w:t>
            </w:r>
          </w:p>
        </w:tc>
      </w:tr>
    </w:tbl>
    <w:p w14:paraId="6349B827" w14:textId="77777777" w:rsidR="00CE3A38" w:rsidRPr="00CE3A38" w:rsidRDefault="00CE3A38" w:rsidP="00CE3A38">
      <w:pPr>
        <w:shd w:val="clear" w:color="auto" w:fill="FFFFFF"/>
        <w:spacing w:after="150" w:line="312" w:lineRule="atLeast"/>
        <w:rPr>
          <w:rFonts w:ascii="Verdana" w:eastAsia="Times New Roman" w:hAnsi="Verdana" w:cs="Times New Roman"/>
          <w:vanish/>
          <w:color w:val="333333"/>
          <w:sz w:val="17"/>
          <w:szCs w:val="17"/>
        </w:rPr>
      </w:pPr>
    </w:p>
    <w:tbl>
      <w:tblPr>
        <w:tblW w:w="5000" w:type="pct"/>
        <w:tblCellMar>
          <w:top w:w="36" w:type="dxa"/>
          <w:left w:w="36" w:type="dxa"/>
          <w:bottom w:w="36" w:type="dxa"/>
          <w:right w:w="36" w:type="dxa"/>
        </w:tblCellMar>
        <w:tblLook w:val="04A0" w:firstRow="1" w:lastRow="0" w:firstColumn="1" w:lastColumn="0" w:noHBand="0" w:noVBand="1"/>
      </w:tblPr>
      <w:tblGrid>
        <w:gridCol w:w="10224"/>
      </w:tblGrid>
      <w:tr w:rsidR="00CE3A38" w:rsidRPr="00CE3A38" w14:paraId="652A904A" w14:textId="77777777" w:rsidTr="00CE3A38">
        <w:tc>
          <w:tcPr>
            <w:tcW w:w="0" w:type="auto"/>
            <w:shd w:val="clear" w:color="auto" w:fill="FFFFFF"/>
            <w:hideMark/>
          </w:tcPr>
          <w:p w14:paraId="1E2AA5E2" w14:textId="77777777" w:rsidR="00CE3A38" w:rsidRPr="00CE3A38" w:rsidRDefault="00CE3A38" w:rsidP="00CE3A38">
            <w:pPr>
              <w:spacing w:after="0" w:line="312" w:lineRule="atLeast"/>
              <w:rPr>
                <w:rFonts w:ascii="Verdana" w:eastAsia="Times New Roman" w:hAnsi="Verdana" w:cs="Times New Roman"/>
                <w:sz w:val="19"/>
                <w:szCs w:val="19"/>
              </w:rPr>
            </w:pPr>
          </w:p>
        </w:tc>
      </w:tr>
      <w:tr w:rsidR="00CE3A38" w:rsidRPr="00CE3A38" w14:paraId="246C80FF" w14:textId="77777777" w:rsidTr="00CE3A38">
        <w:tc>
          <w:tcPr>
            <w:tcW w:w="0" w:type="auto"/>
            <w:shd w:val="clear" w:color="auto" w:fill="FFFFFF"/>
            <w:hideMark/>
          </w:tcPr>
          <w:tbl>
            <w:tblPr>
              <w:tblW w:w="10044" w:type="dxa"/>
              <w:tblInd w:w="90" w:type="dxa"/>
              <w:tblCellMar>
                <w:top w:w="36" w:type="dxa"/>
                <w:left w:w="36" w:type="dxa"/>
                <w:bottom w:w="36" w:type="dxa"/>
                <w:right w:w="36" w:type="dxa"/>
              </w:tblCellMar>
              <w:tblLook w:val="04A0" w:firstRow="1" w:lastRow="0" w:firstColumn="1" w:lastColumn="0" w:noHBand="0" w:noVBand="1"/>
            </w:tblPr>
            <w:tblGrid>
              <w:gridCol w:w="10044"/>
            </w:tblGrid>
            <w:tr w:rsidR="00CE3A38" w:rsidRPr="00CE3A38" w14:paraId="0DD9E0C7" w14:textId="77777777" w:rsidTr="00F33128">
              <w:tc>
                <w:tcPr>
                  <w:tcW w:w="10044" w:type="dxa"/>
                  <w:shd w:val="clear" w:color="auto" w:fill="FFFFFF"/>
                  <w:hideMark/>
                </w:tcPr>
                <w:p w14:paraId="4B5E0911" w14:textId="020F1F19" w:rsidR="00F72F89" w:rsidRDefault="00AA002F" w:rsidP="00114EB1">
                  <w:pPr>
                    <w:spacing w:before="100" w:beforeAutospacing="1" w:after="100" w:afterAutospacing="1" w:line="240" w:lineRule="atLeast"/>
                    <w:rPr>
                      <w:rFonts w:ascii="Verdana" w:eastAsia="Times New Roman" w:hAnsi="Verdana" w:cs="Times New Roman"/>
                      <w:b/>
                      <w:bCs/>
                      <w:sz w:val="19"/>
                      <w:szCs w:val="19"/>
                    </w:rPr>
                  </w:pPr>
                  <w:r>
                    <w:rPr>
                      <w:rFonts w:ascii="Verdana" w:eastAsia="Times New Roman" w:hAnsi="Verdana" w:cs="Times New Roman"/>
                      <w:b/>
                      <w:bCs/>
                      <w:sz w:val="19"/>
                      <w:szCs w:val="19"/>
                    </w:rPr>
                    <w:t xml:space="preserve"> </w:t>
                  </w:r>
                  <w:r w:rsidR="00FA1F42">
                    <w:rPr>
                      <w:rFonts w:ascii="Verdana" w:eastAsia="Times New Roman" w:hAnsi="Verdana" w:cs="Times New Roman"/>
                      <w:b/>
                      <w:bCs/>
                      <w:sz w:val="19"/>
                      <w:szCs w:val="19"/>
                    </w:rPr>
                    <w:t>Prof</w:t>
                  </w:r>
                  <w:r w:rsidR="00CE3A38" w:rsidRPr="00CE3A38">
                    <w:rPr>
                      <w:rFonts w:ascii="Verdana" w:eastAsia="Times New Roman" w:hAnsi="Verdana" w:cs="Times New Roman"/>
                      <w:b/>
                      <w:bCs/>
                      <w:sz w:val="19"/>
                      <w:szCs w:val="19"/>
                    </w:rPr>
                    <w:t>es</w:t>
                  </w:r>
                  <w:r w:rsidR="00FA1F42">
                    <w:rPr>
                      <w:rFonts w:ascii="Verdana" w:eastAsia="Times New Roman" w:hAnsi="Verdana" w:cs="Times New Roman"/>
                      <w:b/>
                      <w:bCs/>
                      <w:sz w:val="19"/>
                      <w:szCs w:val="19"/>
                    </w:rPr>
                    <w:t xml:space="preserve">sional </w:t>
                  </w:r>
                  <w:r w:rsidR="00CE3A38" w:rsidRPr="00CE3A38">
                    <w:rPr>
                      <w:rFonts w:ascii="Verdana" w:eastAsia="Times New Roman" w:hAnsi="Verdana" w:cs="Times New Roman"/>
                      <w:b/>
                      <w:bCs/>
                      <w:sz w:val="19"/>
                      <w:szCs w:val="19"/>
                    </w:rPr>
                    <w:t>Interest</w:t>
                  </w:r>
                </w:p>
                <w:p w14:paraId="718EBD98" w14:textId="77777777" w:rsidR="00CE3A38" w:rsidRPr="00FA1F42" w:rsidRDefault="00FA1F42" w:rsidP="00F72F89">
                  <w:pPr>
                    <w:spacing w:before="100" w:beforeAutospacing="1" w:after="100" w:afterAutospacing="1" w:line="240" w:lineRule="atLeast"/>
                    <w:ind w:left="360"/>
                    <w:rPr>
                      <w:rFonts w:ascii="Verdana" w:eastAsia="Times New Roman" w:hAnsi="Verdana" w:cs="Times New Roman"/>
                      <w:sz w:val="19"/>
                      <w:szCs w:val="19"/>
                    </w:rPr>
                  </w:pPr>
                  <w:r>
                    <w:rPr>
                      <w:rFonts w:ascii="Verdana" w:eastAsia="Times New Roman" w:hAnsi="Verdana" w:cs="Times New Roman"/>
                      <w:bCs/>
                      <w:sz w:val="19"/>
                      <w:szCs w:val="19"/>
                    </w:rPr>
                    <w:t>Research, development, characterization, testing, and p</w:t>
                  </w:r>
                  <w:r w:rsidRPr="00FA1F42">
                    <w:rPr>
                      <w:rFonts w:ascii="Verdana" w:eastAsia="Times New Roman" w:hAnsi="Verdana" w:cs="Times New Roman"/>
                      <w:bCs/>
                      <w:sz w:val="19"/>
                      <w:szCs w:val="19"/>
                    </w:rPr>
                    <w:t>roduction</w:t>
                  </w:r>
                  <w:r>
                    <w:rPr>
                      <w:rFonts w:ascii="Verdana" w:eastAsia="Times New Roman" w:hAnsi="Verdana" w:cs="Times New Roman"/>
                      <w:bCs/>
                      <w:sz w:val="19"/>
                      <w:szCs w:val="19"/>
                    </w:rPr>
                    <w:t xml:space="preserve"> of high temperature materials </w:t>
                  </w:r>
                  <w:r w:rsidR="008561D5">
                    <w:rPr>
                      <w:rFonts w:ascii="Verdana" w:eastAsia="Times New Roman" w:hAnsi="Verdana" w:cs="Times New Roman"/>
                      <w:bCs/>
                      <w:sz w:val="19"/>
                      <w:szCs w:val="19"/>
                    </w:rPr>
                    <w:t xml:space="preserve">and components </w:t>
                  </w:r>
                  <w:r>
                    <w:rPr>
                      <w:rFonts w:ascii="Verdana" w:eastAsia="Times New Roman" w:hAnsi="Verdana" w:cs="Times New Roman"/>
                      <w:bCs/>
                      <w:sz w:val="19"/>
                      <w:szCs w:val="19"/>
                    </w:rPr>
                    <w:t>for compact power systems</w:t>
                  </w:r>
                  <w:r w:rsidR="00F60C23">
                    <w:rPr>
                      <w:rFonts w:ascii="Verdana" w:eastAsia="Times New Roman" w:hAnsi="Verdana" w:cs="Times New Roman"/>
                      <w:bCs/>
                      <w:sz w:val="19"/>
                      <w:szCs w:val="19"/>
                    </w:rPr>
                    <w:t>.</w:t>
                  </w:r>
                  <w:r>
                    <w:rPr>
                      <w:rFonts w:ascii="Verdana" w:eastAsia="Times New Roman" w:hAnsi="Verdana" w:cs="Times New Roman"/>
                      <w:bCs/>
                      <w:sz w:val="19"/>
                      <w:szCs w:val="19"/>
                    </w:rPr>
                    <w:t xml:space="preserve"> </w:t>
                  </w:r>
                </w:p>
                <w:p w14:paraId="0C0C6A0E" w14:textId="77777777" w:rsidR="00CE3A38" w:rsidRPr="00CE3A38" w:rsidRDefault="00CE3A38" w:rsidP="00F72F89">
                  <w:pPr>
                    <w:spacing w:before="100" w:beforeAutospacing="1" w:after="100" w:afterAutospacing="1" w:line="240" w:lineRule="auto"/>
                    <w:rPr>
                      <w:rFonts w:ascii="Verdana" w:eastAsia="Times New Roman" w:hAnsi="Verdana" w:cs="Times New Roman"/>
                      <w:sz w:val="19"/>
                      <w:szCs w:val="19"/>
                    </w:rPr>
                  </w:pPr>
                  <w:r w:rsidRPr="00CE3A38">
                    <w:rPr>
                      <w:rFonts w:ascii="Verdana" w:eastAsia="Times New Roman" w:hAnsi="Verdana" w:cs="Times New Roman"/>
                      <w:b/>
                      <w:bCs/>
                      <w:sz w:val="19"/>
                      <w:szCs w:val="19"/>
                    </w:rPr>
                    <w:t>Experience</w:t>
                  </w:r>
                </w:p>
                <w:p w14:paraId="0290DA68" w14:textId="6806F9B7" w:rsidR="00BA2AB1" w:rsidRPr="00FC3B93" w:rsidRDefault="00BA2AB1" w:rsidP="00BA2AB1">
                  <w:pPr>
                    <w:numPr>
                      <w:ilvl w:val="0"/>
                      <w:numId w:val="2"/>
                    </w:numPr>
                    <w:spacing w:after="0" w:line="240" w:lineRule="auto"/>
                    <w:ind w:left="144"/>
                    <w:rPr>
                      <w:rFonts w:ascii="Verdana" w:eastAsia="Times New Roman" w:hAnsi="Verdana" w:cs="Times New Roman"/>
                      <w:i/>
                      <w:sz w:val="19"/>
                      <w:szCs w:val="19"/>
                    </w:rPr>
                  </w:pPr>
                  <w:r>
                    <w:rPr>
                      <w:rFonts w:ascii="Verdana" w:eastAsia="Times New Roman" w:hAnsi="Verdana" w:cs="Times New Roman"/>
                      <w:i/>
                      <w:sz w:val="19"/>
                      <w:szCs w:val="19"/>
                    </w:rPr>
                    <w:t>2021-present</w:t>
                  </w:r>
                  <w:r>
                    <w:rPr>
                      <w:rFonts w:ascii="Verdana" w:eastAsia="Times New Roman" w:hAnsi="Verdana" w:cs="Times New Roman"/>
                      <w:iCs/>
                      <w:sz w:val="19"/>
                      <w:szCs w:val="19"/>
                    </w:rPr>
                    <w:t xml:space="preserve"> – Group Leader (interim), Metals and Composites Processing, </w:t>
                  </w:r>
                  <w:r w:rsidRPr="00C23774">
                    <w:rPr>
                      <w:rFonts w:ascii="Verdana" w:eastAsia="Times New Roman" w:hAnsi="Verdana" w:cs="Times New Roman"/>
                      <w:sz w:val="19"/>
                      <w:szCs w:val="19"/>
                    </w:rPr>
                    <w:t>Materials Science and Technology Division, Oak Ridge National Laboratory</w:t>
                  </w:r>
                </w:p>
                <w:p w14:paraId="0A177FC2" w14:textId="77777777" w:rsidR="00BA2AB1" w:rsidRDefault="00BA2AB1" w:rsidP="00BA2AB1">
                  <w:pPr>
                    <w:spacing w:after="0" w:line="240" w:lineRule="auto"/>
                    <w:rPr>
                      <w:rFonts w:ascii="Verdana" w:eastAsia="Times New Roman" w:hAnsi="Verdana" w:cs="Times New Roman"/>
                      <w:iCs/>
                      <w:sz w:val="19"/>
                      <w:szCs w:val="19"/>
                    </w:rPr>
                  </w:pPr>
                </w:p>
                <w:p w14:paraId="428CDCE4" w14:textId="3C4BE69B" w:rsidR="00BA2AB1" w:rsidRPr="00FC3B93" w:rsidRDefault="00BA2AB1" w:rsidP="00BA2AB1">
                  <w:pPr>
                    <w:pStyle w:val="ListParagraph"/>
                    <w:numPr>
                      <w:ilvl w:val="0"/>
                      <w:numId w:val="13"/>
                    </w:numPr>
                    <w:spacing w:after="0" w:line="240" w:lineRule="auto"/>
                    <w:rPr>
                      <w:rFonts w:ascii="Verdana" w:eastAsia="Times New Roman" w:hAnsi="Verdana" w:cs="Times New Roman"/>
                      <w:iCs/>
                      <w:sz w:val="19"/>
                      <w:szCs w:val="19"/>
                    </w:rPr>
                  </w:pPr>
                  <w:r w:rsidRPr="00FC3B93">
                    <w:rPr>
                      <w:rFonts w:ascii="Verdana" w:eastAsia="Times New Roman" w:hAnsi="Verdana" w:cs="Times New Roman"/>
                      <w:sz w:val="19"/>
                      <w:szCs w:val="19"/>
                    </w:rPr>
                    <w:t xml:space="preserve">Group emphasis </w:t>
                  </w:r>
                  <w:r w:rsidR="00CF1ADC">
                    <w:rPr>
                      <w:rFonts w:ascii="Verdana" w:eastAsia="Times New Roman" w:hAnsi="Verdana" w:cs="Times New Roman"/>
                      <w:sz w:val="19"/>
                      <w:szCs w:val="19"/>
                    </w:rPr>
                    <w:t>-</w:t>
                  </w:r>
                  <w:r>
                    <w:rPr>
                      <w:rFonts w:ascii="Verdana" w:eastAsia="Times New Roman" w:hAnsi="Verdana" w:cs="Times New Roman"/>
                      <w:sz w:val="19"/>
                      <w:szCs w:val="19"/>
                    </w:rPr>
                    <w:t xml:space="preserve"> d</w:t>
                  </w:r>
                  <w:r w:rsidRPr="00980A3D">
                    <w:rPr>
                      <w:rFonts w:ascii="Verdana" w:eastAsia="Times New Roman" w:hAnsi="Verdana" w:cs="Times New Roman"/>
                      <w:sz w:val="19"/>
                      <w:szCs w:val="19"/>
                    </w:rPr>
                    <w:t>evelop</w:t>
                  </w:r>
                  <w:r>
                    <w:rPr>
                      <w:rFonts w:ascii="Verdana" w:eastAsia="Times New Roman" w:hAnsi="Verdana" w:cs="Times New Roman"/>
                      <w:sz w:val="19"/>
                      <w:szCs w:val="19"/>
                    </w:rPr>
                    <w:t>ing</w:t>
                  </w:r>
                  <w:r w:rsidRPr="00980A3D">
                    <w:rPr>
                      <w:rFonts w:ascii="Verdana" w:eastAsia="Times New Roman" w:hAnsi="Verdana" w:cs="Times New Roman"/>
                      <w:sz w:val="19"/>
                      <w:szCs w:val="19"/>
                    </w:rPr>
                    <w:t xml:space="preserve"> processing techniques for metal and composite use in </w:t>
                  </w:r>
                  <w:r>
                    <w:rPr>
                      <w:rFonts w:ascii="Verdana" w:eastAsia="Times New Roman" w:hAnsi="Verdana" w:cs="Times New Roman"/>
                      <w:sz w:val="19"/>
                      <w:szCs w:val="19"/>
                    </w:rPr>
                    <w:t>challenging</w:t>
                  </w:r>
                  <w:r w:rsidRPr="00980A3D">
                    <w:rPr>
                      <w:rFonts w:ascii="Verdana" w:eastAsia="Times New Roman" w:hAnsi="Verdana" w:cs="Times New Roman"/>
                      <w:sz w:val="19"/>
                      <w:szCs w:val="19"/>
                    </w:rPr>
                    <w:t xml:space="preserve"> environments by understanding pathway, thermodynamic, and kinetic connections with material behavior.</w:t>
                  </w:r>
                </w:p>
                <w:p w14:paraId="2420B0D0" w14:textId="27E0F21B" w:rsidR="00BA2AB1" w:rsidRPr="00BA2AB1" w:rsidRDefault="00BA2AB1" w:rsidP="00BA2AB1">
                  <w:pPr>
                    <w:pStyle w:val="ListParagraph"/>
                    <w:numPr>
                      <w:ilvl w:val="0"/>
                      <w:numId w:val="13"/>
                    </w:numPr>
                    <w:spacing w:after="0" w:line="240" w:lineRule="auto"/>
                    <w:rPr>
                      <w:rFonts w:ascii="Verdana" w:eastAsia="Times New Roman" w:hAnsi="Verdana" w:cs="Times New Roman"/>
                      <w:iCs/>
                      <w:sz w:val="19"/>
                      <w:szCs w:val="19"/>
                    </w:rPr>
                  </w:pPr>
                  <w:r w:rsidRPr="004861DA">
                    <w:rPr>
                      <w:rFonts w:ascii="Verdana" w:eastAsia="Times New Roman" w:hAnsi="Verdana" w:cs="Times New Roman"/>
                      <w:sz w:val="19"/>
                      <w:szCs w:val="19"/>
                    </w:rPr>
                    <w:t xml:space="preserve">Capabilities </w:t>
                  </w:r>
                  <w:r w:rsidR="00CF1ADC">
                    <w:rPr>
                      <w:rFonts w:ascii="Verdana" w:eastAsia="Times New Roman" w:hAnsi="Verdana" w:cs="Times New Roman"/>
                      <w:sz w:val="19"/>
                      <w:szCs w:val="19"/>
                    </w:rPr>
                    <w:t>-</w:t>
                  </w:r>
                  <w:r w:rsidRPr="004861DA">
                    <w:rPr>
                      <w:rFonts w:ascii="Verdana" w:eastAsia="Times New Roman" w:hAnsi="Verdana" w:cs="Times New Roman"/>
                      <w:sz w:val="19"/>
                      <w:szCs w:val="19"/>
                    </w:rPr>
                    <w:t xml:space="preserve"> melting (arc, vacuum arc remelt, electron beam, air induction) and casting, mechanical processing (extrude, roll, draw, forge, press), heat treating and sintering, and cleaning (detergent, acid, KCN), powder metallurgy of high temperature alloys and composites, plus mechanical testing</w:t>
                  </w:r>
                  <w:r>
                    <w:rPr>
                      <w:rFonts w:ascii="Verdana" w:eastAsia="Times New Roman" w:hAnsi="Verdana" w:cs="Times New Roman"/>
                      <w:sz w:val="19"/>
                      <w:szCs w:val="19"/>
                    </w:rPr>
                    <w:t>/</w:t>
                  </w:r>
                  <w:r w:rsidRPr="004861DA">
                    <w:rPr>
                      <w:rFonts w:ascii="Verdana" w:eastAsia="Times New Roman" w:hAnsi="Verdana" w:cs="Times New Roman"/>
                      <w:sz w:val="19"/>
                      <w:szCs w:val="19"/>
                    </w:rPr>
                    <w:t>analysis</w:t>
                  </w:r>
                  <w:r>
                    <w:rPr>
                      <w:rFonts w:ascii="Verdana" w:eastAsia="Times New Roman" w:hAnsi="Verdana" w:cs="Times New Roman"/>
                      <w:sz w:val="19"/>
                      <w:szCs w:val="19"/>
                    </w:rPr>
                    <w:t>.</w:t>
                  </w:r>
                </w:p>
                <w:p w14:paraId="3102F621" w14:textId="3205D09C" w:rsidR="00BA2AB1" w:rsidRPr="004861DA" w:rsidRDefault="00BA2AB1" w:rsidP="00BA2AB1">
                  <w:pPr>
                    <w:pStyle w:val="ListParagraph"/>
                    <w:spacing w:after="0" w:line="240" w:lineRule="auto"/>
                    <w:rPr>
                      <w:rFonts w:ascii="Verdana" w:eastAsia="Times New Roman" w:hAnsi="Verdana" w:cs="Times New Roman"/>
                      <w:iCs/>
                      <w:sz w:val="19"/>
                      <w:szCs w:val="19"/>
                    </w:rPr>
                  </w:pPr>
                  <w:r w:rsidRPr="004861DA">
                    <w:rPr>
                      <w:rFonts w:ascii="Verdana" w:eastAsia="Times New Roman" w:hAnsi="Verdana" w:cs="Times New Roman"/>
                      <w:sz w:val="19"/>
                      <w:szCs w:val="19"/>
                    </w:rPr>
                    <w:t xml:space="preserve"> </w:t>
                  </w:r>
                </w:p>
                <w:p w14:paraId="534D5C0C" w14:textId="442ED792" w:rsidR="00735B9A" w:rsidRPr="00F14230" w:rsidRDefault="00735B9A" w:rsidP="00C041E1">
                  <w:pPr>
                    <w:numPr>
                      <w:ilvl w:val="0"/>
                      <w:numId w:val="2"/>
                    </w:numPr>
                    <w:spacing w:after="0" w:line="240" w:lineRule="auto"/>
                    <w:ind w:left="144"/>
                    <w:rPr>
                      <w:rFonts w:ascii="Verdana" w:eastAsia="Times New Roman" w:hAnsi="Verdana" w:cs="Times New Roman"/>
                      <w:i/>
                      <w:sz w:val="19"/>
                      <w:szCs w:val="19"/>
                    </w:rPr>
                  </w:pPr>
                  <w:r w:rsidRPr="00735B9A">
                    <w:rPr>
                      <w:rFonts w:ascii="Verdana" w:eastAsia="Times New Roman" w:hAnsi="Verdana" w:cs="Times New Roman"/>
                      <w:i/>
                      <w:sz w:val="19"/>
                      <w:szCs w:val="19"/>
                    </w:rPr>
                    <w:t>2014-</w:t>
                  </w:r>
                  <w:r w:rsidR="00F33128">
                    <w:rPr>
                      <w:rFonts w:ascii="Verdana" w:eastAsia="Times New Roman" w:hAnsi="Verdana" w:cs="Times New Roman"/>
                      <w:i/>
                      <w:sz w:val="19"/>
                      <w:szCs w:val="19"/>
                    </w:rPr>
                    <w:t>2021</w:t>
                  </w:r>
                  <w:r w:rsidR="0014763C">
                    <w:rPr>
                      <w:rFonts w:ascii="Verdana" w:eastAsia="Times New Roman" w:hAnsi="Verdana" w:cs="Times New Roman"/>
                      <w:sz w:val="19"/>
                      <w:szCs w:val="19"/>
                    </w:rPr>
                    <w:t xml:space="preserve"> – Group Leader</w:t>
                  </w:r>
                  <w:r>
                    <w:rPr>
                      <w:rFonts w:ascii="Verdana" w:eastAsia="Times New Roman" w:hAnsi="Verdana" w:cs="Times New Roman"/>
                      <w:sz w:val="19"/>
                      <w:szCs w:val="19"/>
                    </w:rPr>
                    <w:t xml:space="preserve">, Alloy Behavior and Design, </w:t>
                  </w:r>
                  <w:r w:rsidR="00657713" w:rsidRPr="00C23774">
                    <w:rPr>
                      <w:rFonts w:ascii="Verdana" w:eastAsia="Times New Roman" w:hAnsi="Verdana" w:cs="Times New Roman"/>
                      <w:sz w:val="19"/>
                      <w:szCs w:val="19"/>
                    </w:rPr>
                    <w:t>Materials Science and Technology Division, Oak Ridge National Laboratory</w:t>
                  </w:r>
                </w:p>
                <w:p w14:paraId="59D124B4" w14:textId="77777777" w:rsidR="00F14230" w:rsidRPr="00735B9A" w:rsidRDefault="00F14230" w:rsidP="00C041E1">
                  <w:pPr>
                    <w:numPr>
                      <w:ilvl w:val="0"/>
                      <w:numId w:val="2"/>
                    </w:numPr>
                    <w:spacing w:after="0" w:line="240" w:lineRule="auto"/>
                    <w:ind w:left="144"/>
                    <w:rPr>
                      <w:rFonts w:ascii="Verdana" w:eastAsia="Times New Roman" w:hAnsi="Verdana" w:cs="Times New Roman"/>
                      <w:i/>
                      <w:sz w:val="19"/>
                      <w:szCs w:val="19"/>
                    </w:rPr>
                  </w:pPr>
                </w:p>
                <w:p w14:paraId="477A0041" w14:textId="2ADC7FEE" w:rsidR="00175914" w:rsidRDefault="00175914" w:rsidP="00175914">
                  <w:pPr>
                    <w:pStyle w:val="ListParagraph"/>
                    <w:numPr>
                      <w:ilvl w:val="0"/>
                      <w:numId w:val="2"/>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G</w:t>
                  </w:r>
                  <w:r w:rsidRPr="00F14230">
                    <w:rPr>
                      <w:rFonts w:ascii="Verdana" w:eastAsia="Times New Roman" w:hAnsi="Verdana" w:cs="Times New Roman"/>
                      <w:sz w:val="19"/>
                      <w:szCs w:val="19"/>
                    </w:rPr>
                    <w:t xml:space="preserve">roup </w:t>
                  </w:r>
                  <w:r>
                    <w:rPr>
                      <w:rFonts w:ascii="Verdana" w:eastAsia="Times New Roman" w:hAnsi="Verdana" w:cs="Times New Roman"/>
                      <w:sz w:val="19"/>
                      <w:szCs w:val="19"/>
                    </w:rPr>
                    <w:t xml:space="preserve">emphasis </w:t>
                  </w:r>
                  <w:r w:rsidR="00CF1ADC">
                    <w:rPr>
                      <w:rFonts w:ascii="Verdana" w:eastAsia="Times New Roman" w:hAnsi="Verdana" w:cs="Times New Roman"/>
                      <w:sz w:val="19"/>
                      <w:szCs w:val="19"/>
                    </w:rPr>
                    <w:t>-</w:t>
                  </w:r>
                  <w:r>
                    <w:rPr>
                      <w:rFonts w:ascii="Verdana" w:eastAsia="Times New Roman" w:hAnsi="Verdana" w:cs="Times New Roman"/>
                      <w:sz w:val="19"/>
                      <w:szCs w:val="19"/>
                    </w:rPr>
                    <w:t xml:space="preserve"> </w:t>
                  </w:r>
                  <w:r w:rsidRPr="00F14230">
                    <w:rPr>
                      <w:rFonts w:ascii="Verdana" w:eastAsia="Times New Roman" w:hAnsi="Verdana" w:cs="Times New Roman"/>
                      <w:sz w:val="19"/>
                      <w:szCs w:val="19"/>
                    </w:rPr>
                    <w:t>materials design and improved fundamental understanding based on advanced characterization</w:t>
                  </w:r>
                  <w:r w:rsidR="00CF777B">
                    <w:rPr>
                      <w:rFonts w:ascii="Verdana" w:eastAsia="Times New Roman" w:hAnsi="Verdana" w:cs="Times New Roman"/>
                      <w:sz w:val="19"/>
                      <w:szCs w:val="19"/>
                    </w:rPr>
                    <w:t xml:space="preserve"> (e.g.</w:t>
                  </w:r>
                  <w:r w:rsidR="008C529C">
                    <w:rPr>
                      <w:rFonts w:ascii="Verdana" w:eastAsia="Times New Roman" w:hAnsi="Verdana" w:cs="Times New Roman"/>
                      <w:sz w:val="19"/>
                      <w:szCs w:val="19"/>
                    </w:rPr>
                    <w:t>,</w:t>
                  </w:r>
                  <w:r w:rsidRPr="00F14230">
                    <w:rPr>
                      <w:rFonts w:ascii="Verdana" w:eastAsia="Times New Roman" w:hAnsi="Verdana" w:cs="Times New Roman"/>
                      <w:sz w:val="19"/>
                      <w:szCs w:val="19"/>
                    </w:rPr>
                    <w:t xml:space="preserve"> </w:t>
                  </w:r>
                  <w:r w:rsidR="00612B6A">
                    <w:rPr>
                      <w:rFonts w:ascii="Verdana" w:eastAsia="Times New Roman" w:hAnsi="Verdana" w:cs="Times New Roman"/>
                      <w:sz w:val="19"/>
                      <w:szCs w:val="19"/>
                    </w:rPr>
                    <w:t xml:space="preserve">microstructural, mechanical, </w:t>
                  </w:r>
                  <w:r w:rsidR="00CF777B">
                    <w:rPr>
                      <w:rFonts w:ascii="Verdana" w:eastAsia="Times New Roman" w:hAnsi="Verdana" w:cs="Times New Roman"/>
                      <w:sz w:val="19"/>
                      <w:szCs w:val="19"/>
                    </w:rPr>
                    <w:t>x-ray and neutron scattering),</w:t>
                  </w:r>
                  <w:r w:rsidR="00612B6A">
                    <w:rPr>
                      <w:rFonts w:ascii="Verdana" w:eastAsia="Times New Roman" w:hAnsi="Verdana" w:cs="Times New Roman"/>
                      <w:sz w:val="19"/>
                      <w:szCs w:val="19"/>
                    </w:rPr>
                    <w:t xml:space="preserve"> </w:t>
                  </w:r>
                  <w:r w:rsidRPr="00F14230">
                    <w:rPr>
                      <w:rFonts w:ascii="Verdana" w:eastAsia="Times New Roman" w:hAnsi="Verdana" w:cs="Times New Roman"/>
                      <w:sz w:val="19"/>
                      <w:szCs w:val="19"/>
                    </w:rPr>
                    <w:t xml:space="preserve">and modeling techniques </w:t>
                  </w:r>
                  <w:r>
                    <w:rPr>
                      <w:rFonts w:ascii="Verdana" w:eastAsia="Times New Roman" w:hAnsi="Verdana" w:cs="Times New Roman"/>
                      <w:sz w:val="19"/>
                      <w:szCs w:val="19"/>
                    </w:rPr>
                    <w:t xml:space="preserve">utilizing </w:t>
                  </w:r>
                  <w:r w:rsidRPr="00F14230">
                    <w:rPr>
                      <w:rFonts w:ascii="Verdana" w:eastAsia="Times New Roman" w:hAnsi="Verdana" w:cs="Times New Roman"/>
                      <w:sz w:val="19"/>
                      <w:szCs w:val="19"/>
                    </w:rPr>
                    <w:t>computational thermodynamics and phase diagrams.</w:t>
                  </w:r>
                </w:p>
                <w:p w14:paraId="2E68A8E9" w14:textId="4F3352D9" w:rsidR="00175914" w:rsidRDefault="00F14230" w:rsidP="005E2933">
                  <w:pPr>
                    <w:pStyle w:val="ListParagraph"/>
                    <w:numPr>
                      <w:ilvl w:val="0"/>
                      <w:numId w:val="2"/>
                    </w:numPr>
                    <w:spacing w:after="0" w:line="312" w:lineRule="atLeast"/>
                    <w:rPr>
                      <w:rFonts w:ascii="Verdana" w:eastAsia="Times New Roman" w:hAnsi="Verdana" w:cs="Times New Roman"/>
                      <w:sz w:val="19"/>
                      <w:szCs w:val="19"/>
                    </w:rPr>
                  </w:pPr>
                  <w:r w:rsidRPr="00175914">
                    <w:rPr>
                      <w:rFonts w:ascii="Verdana" w:eastAsia="Times New Roman" w:hAnsi="Verdana" w:cs="Times New Roman"/>
                      <w:sz w:val="19"/>
                      <w:szCs w:val="19"/>
                    </w:rPr>
                    <w:t>Manage</w:t>
                  </w:r>
                  <w:r w:rsidR="008C529C">
                    <w:rPr>
                      <w:rFonts w:ascii="Verdana" w:eastAsia="Times New Roman" w:hAnsi="Verdana" w:cs="Times New Roman"/>
                      <w:sz w:val="19"/>
                      <w:szCs w:val="19"/>
                    </w:rPr>
                    <w:t>d</w:t>
                  </w:r>
                  <w:r w:rsidRPr="00175914">
                    <w:rPr>
                      <w:rFonts w:ascii="Verdana" w:eastAsia="Times New Roman" w:hAnsi="Verdana" w:cs="Times New Roman"/>
                      <w:sz w:val="19"/>
                      <w:szCs w:val="19"/>
                    </w:rPr>
                    <w:t xml:space="preserve"> personnel provid</w:t>
                  </w:r>
                  <w:r w:rsidR="00447357" w:rsidRPr="00175914">
                    <w:rPr>
                      <w:rFonts w:ascii="Verdana" w:eastAsia="Times New Roman" w:hAnsi="Verdana" w:cs="Times New Roman"/>
                      <w:sz w:val="19"/>
                      <w:szCs w:val="19"/>
                    </w:rPr>
                    <w:t>ing</w:t>
                  </w:r>
                  <w:r w:rsidRPr="00175914">
                    <w:rPr>
                      <w:rFonts w:ascii="Verdana" w:eastAsia="Times New Roman" w:hAnsi="Verdana" w:cs="Times New Roman"/>
                      <w:sz w:val="19"/>
                      <w:szCs w:val="19"/>
                    </w:rPr>
                    <w:t xml:space="preserve"> </w:t>
                  </w:r>
                  <w:r w:rsidR="00612B6A">
                    <w:rPr>
                      <w:rFonts w:ascii="Verdana" w:eastAsia="Times New Roman" w:hAnsi="Verdana" w:cs="Times New Roman"/>
                      <w:sz w:val="19"/>
                      <w:szCs w:val="19"/>
                    </w:rPr>
                    <w:t xml:space="preserve">expertise in </w:t>
                  </w:r>
                  <w:r w:rsidRPr="00175914">
                    <w:rPr>
                      <w:rFonts w:ascii="Verdana" w:eastAsia="Times New Roman" w:hAnsi="Verdana" w:cs="Times New Roman"/>
                      <w:sz w:val="19"/>
                      <w:szCs w:val="19"/>
                    </w:rPr>
                    <w:t xml:space="preserve">computational modeling and design, </w:t>
                  </w:r>
                  <w:r w:rsidR="00175914" w:rsidRPr="00175914">
                    <w:rPr>
                      <w:rFonts w:ascii="Verdana" w:eastAsia="Times New Roman" w:hAnsi="Verdana" w:cs="Times New Roman"/>
                      <w:sz w:val="19"/>
                      <w:szCs w:val="19"/>
                    </w:rPr>
                    <w:t xml:space="preserve">synthesis and </w:t>
                  </w:r>
                  <w:r w:rsidRPr="00175914">
                    <w:rPr>
                      <w:rFonts w:ascii="Verdana" w:eastAsia="Times New Roman" w:hAnsi="Verdana" w:cs="Times New Roman"/>
                      <w:sz w:val="19"/>
                      <w:szCs w:val="19"/>
                    </w:rPr>
                    <w:t>processing, mechanical and microstructural characterization</w:t>
                  </w:r>
                  <w:r w:rsidR="00175914" w:rsidRPr="00175914">
                    <w:rPr>
                      <w:rFonts w:ascii="Verdana" w:eastAsia="Times New Roman" w:hAnsi="Verdana" w:cs="Times New Roman"/>
                      <w:sz w:val="19"/>
                      <w:szCs w:val="19"/>
                    </w:rPr>
                    <w:t>, alloy design and selection for</w:t>
                  </w:r>
                  <w:r w:rsidRPr="00175914">
                    <w:rPr>
                      <w:rFonts w:ascii="Verdana" w:eastAsia="Times New Roman" w:hAnsi="Verdana" w:cs="Times New Roman"/>
                      <w:sz w:val="19"/>
                      <w:szCs w:val="19"/>
                    </w:rPr>
                    <w:t xml:space="preserve"> new structural and functional materials applications in extreme environments (cryogenic, high-temperature, radiation, high mechanical loading, oxidizing, and corrosive). Classes of materials include</w:t>
                  </w:r>
                  <w:r w:rsidR="008C529C">
                    <w:rPr>
                      <w:rFonts w:ascii="Verdana" w:eastAsia="Times New Roman" w:hAnsi="Verdana" w:cs="Times New Roman"/>
                      <w:sz w:val="19"/>
                      <w:szCs w:val="19"/>
                    </w:rPr>
                    <w:t>d</w:t>
                  </w:r>
                  <w:r w:rsidRPr="00175914">
                    <w:rPr>
                      <w:rFonts w:ascii="Verdana" w:eastAsia="Times New Roman" w:hAnsi="Verdana" w:cs="Times New Roman"/>
                      <w:sz w:val="19"/>
                      <w:szCs w:val="19"/>
                    </w:rPr>
                    <w:t xml:space="preserve"> steels, stainless steels, iron and nickel base heat-resistant alloys and superalloys, lightweight metals, </w:t>
                  </w:r>
                  <w:proofErr w:type="spellStart"/>
                  <w:r w:rsidRPr="00175914">
                    <w:rPr>
                      <w:rFonts w:ascii="Verdana" w:eastAsia="Times New Roman" w:hAnsi="Verdana" w:cs="Times New Roman"/>
                      <w:sz w:val="19"/>
                      <w:szCs w:val="19"/>
                    </w:rPr>
                    <w:t>intermetallics</w:t>
                  </w:r>
                  <w:proofErr w:type="spellEnd"/>
                  <w:r w:rsidRPr="00175914">
                    <w:rPr>
                      <w:rFonts w:ascii="Verdana" w:eastAsia="Times New Roman" w:hAnsi="Verdana" w:cs="Times New Roman"/>
                      <w:sz w:val="19"/>
                      <w:szCs w:val="19"/>
                    </w:rPr>
                    <w:t xml:space="preserve">, high entropy alloys, </w:t>
                  </w:r>
                  <w:r w:rsidR="00114EB1" w:rsidRPr="00114EB1">
                    <w:rPr>
                      <w:rFonts w:ascii="Verdana" w:eastAsia="Times New Roman" w:hAnsi="Verdana" w:cs="Times New Roman"/>
                      <w:sz w:val="19"/>
                      <w:szCs w:val="19"/>
                    </w:rPr>
                    <w:t>precipitation strengthened TRIP/TWIP alloys</w:t>
                  </w:r>
                  <w:r w:rsidR="00114EB1">
                    <w:rPr>
                      <w:rFonts w:ascii="Verdana" w:eastAsia="Times New Roman" w:hAnsi="Verdana" w:cs="Times New Roman"/>
                      <w:sz w:val="19"/>
                      <w:szCs w:val="19"/>
                    </w:rPr>
                    <w:t xml:space="preserve">, </w:t>
                  </w:r>
                  <w:r w:rsidRPr="00175914">
                    <w:rPr>
                      <w:rFonts w:ascii="Verdana" w:eastAsia="Times New Roman" w:hAnsi="Verdana" w:cs="Times New Roman"/>
                      <w:sz w:val="19"/>
                      <w:szCs w:val="19"/>
                    </w:rPr>
                    <w:t>refractory alloys, powder metals/oxide dispersion strengthened, and platinum group alloys. Laboratory facilities include</w:t>
                  </w:r>
                  <w:r w:rsidR="008C529C">
                    <w:rPr>
                      <w:rFonts w:ascii="Verdana" w:eastAsia="Times New Roman" w:hAnsi="Verdana" w:cs="Times New Roman"/>
                      <w:sz w:val="19"/>
                      <w:szCs w:val="19"/>
                    </w:rPr>
                    <w:t>d</w:t>
                  </w:r>
                  <w:r w:rsidRPr="00175914">
                    <w:rPr>
                      <w:rFonts w:ascii="Verdana" w:eastAsia="Times New Roman" w:hAnsi="Verdana" w:cs="Times New Roman"/>
                      <w:sz w:val="19"/>
                      <w:szCs w:val="19"/>
                    </w:rPr>
                    <w:t xml:space="preserve"> melting, casting, heat treating, </w:t>
                  </w:r>
                  <w:r w:rsidR="00FB0E7F">
                    <w:rPr>
                      <w:rFonts w:ascii="Verdana" w:eastAsia="Times New Roman" w:hAnsi="Verdana" w:cs="Times New Roman"/>
                      <w:sz w:val="19"/>
                      <w:szCs w:val="19"/>
                    </w:rPr>
                    <w:t xml:space="preserve">thermomagnetic </w:t>
                  </w:r>
                  <w:r w:rsidRPr="00175914">
                    <w:rPr>
                      <w:rFonts w:ascii="Verdana" w:eastAsia="Times New Roman" w:hAnsi="Verdana" w:cs="Times New Roman"/>
                      <w:sz w:val="19"/>
                      <w:szCs w:val="19"/>
                    </w:rPr>
                    <w:t>and powder processing.</w:t>
                  </w:r>
                </w:p>
                <w:p w14:paraId="0024D0AF" w14:textId="77777777" w:rsidR="00447357" w:rsidRPr="00175914" w:rsidRDefault="00F14230" w:rsidP="00175914">
                  <w:pPr>
                    <w:pStyle w:val="ListParagraph"/>
                    <w:spacing w:after="0" w:line="312" w:lineRule="atLeast"/>
                    <w:rPr>
                      <w:rFonts w:ascii="Verdana" w:eastAsia="Times New Roman" w:hAnsi="Verdana" w:cs="Times New Roman"/>
                      <w:sz w:val="19"/>
                      <w:szCs w:val="19"/>
                    </w:rPr>
                  </w:pPr>
                  <w:r w:rsidRPr="00175914">
                    <w:rPr>
                      <w:rFonts w:ascii="Verdana" w:eastAsia="Times New Roman" w:hAnsi="Verdana" w:cs="Times New Roman"/>
                      <w:sz w:val="19"/>
                      <w:szCs w:val="19"/>
                    </w:rPr>
                    <w:t xml:space="preserve"> </w:t>
                  </w:r>
                </w:p>
                <w:p w14:paraId="1F667B7B" w14:textId="0C880CB1" w:rsidR="00CE3A38" w:rsidRPr="007E3C59" w:rsidRDefault="00CA46D7" w:rsidP="00480CB3">
                  <w:pPr>
                    <w:numPr>
                      <w:ilvl w:val="0"/>
                      <w:numId w:val="2"/>
                    </w:numPr>
                    <w:spacing w:after="0" w:line="312" w:lineRule="atLeast"/>
                    <w:ind w:left="144"/>
                    <w:rPr>
                      <w:rFonts w:ascii="Verdana" w:eastAsia="Times New Roman" w:hAnsi="Verdana" w:cs="Times New Roman"/>
                      <w:sz w:val="19"/>
                      <w:szCs w:val="19"/>
                    </w:rPr>
                  </w:pPr>
                  <w:r w:rsidRPr="007E3C59">
                    <w:rPr>
                      <w:rFonts w:ascii="Verdana" w:eastAsia="Times New Roman" w:hAnsi="Verdana" w:cs="Times New Roman"/>
                      <w:i/>
                      <w:sz w:val="19"/>
                      <w:szCs w:val="19"/>
                    </w:rPr>
                    <w:t>2013</w:t>
                  </w:r>
                  <w:r w:rsidR="00CE3A38" w:rsidRPr="007E3C59">
                    <w:rPr>
                      <w:rFonts w:ascii="Verdana" w:eastAsia="Times New Roman" w:hAnsi="Verdana" w:cs="Times New Roman"/>
                      <w:i/>
                      <w:sz w:val="19"/>
                      <w:szCs w:val="19"/>
                    </w:rPr>
                    <w:t>-present</w:t>
                  </w:r>
                  <w:r w:rsidR="00CE3A38" w:rsidRPr="007E3C59">
                    <w:rPr>
                      <w:rFonts w:ascii="Verdana" w:eastAsia="Times New Roman" w:hAnsi="Verdana" w:cs="Times New Roman"/>
                      <w:sz w:val="19"/>
                      <w:szCs w:val="19"/>
                    </w:rPr>
                    <w:t xml:space="preserve"> </w:t>
                  </w:r>
                  <w:r w:rsidRPr="007E3C59">
                    <w:rPr>
                      <w:rFonts w:ascii="Verdana" w:eastAsia="Times New Roman" w:hAnsi="Verdana" w:cs="Times New Roman"/>
                      <w:sz w:val="19"/>
                      <w:szCs w:val="19"/>
                    </w:rPr>
                    <w:t>–</w:t>
                  </w:r>
                  <w:r w:rsidR="00CE3A38" w:rsidRPr="007E3C59">
                    <w:rPr>
                      <w:rFonts w:ascii="Verdana" w:eastAsia="Times New Roman" w:hAnsi="Verdana" w:cs="Times New Roman"/>
                      <w:sz w:val="19"/>
                      <w:szCs w:val="19"/>
                    </w:rPr>
                    <w:t xml:space="preserve"> </w:t>
                  </w:r>
                  <w:r w:rsidRPr="007E3C59">
                    <w:rPr>
                      <w:rFonts w:ascii="Verdana" w:eastAsia="Times New Roman" w:hAnsi="Verdana" w:cs="Times New Roman"/>
                      <w:sz w:val="19"/>
                      <w:szCs w:val="19"/>
                    </w:rPr>
                    <w:t>Program Manager</w:t>
                  </w:r>
                  <w:r w:rsidR="00CE3A38" w:rsidRPr="007E3C59">
                    <w:rPr>
                      <w:rFonts w:ascii="Verdana" w:eastAsia="Times New Roman" w:hAnsi="Verdana" w:cs="Times New Roman"/>
                      <w:sz w:val="19"/>
                      <w:szCs w:val="19"/>
                    </w:rPr>
                    <w:t xml:space="preserve">, </w:t>
                  </w:r>
                  <w:r w:rsidRPr="007E3C59">
                    <w:rPr>
                      <w:rFonts w:ascii="Verdana" w:eastAsia="Times New Roman" w:hAnsi="Verdana" w:cs="Times New Roman"/>
                      <w:sz w:val="19"/>
                      <w:szCs w:val="19"/>
                    </w:rPr>
                    <w:t xml:space="preserve">Radioisotope Power Systems </w:t>
                  </w:r>
                  <w:r w:rsidR="00C23774" w:rsidRPr="007E3C59">
                    <w:rPr>
                      <w:rFonts w:ascii="Verdana" w:eastAsia="Times New Roman" w:hAnsi="Verdana" w:cs="Times New Roman"/>
                      <w:sz w:val="19"/>
                      <w:szCs w:val="19"/>
                    </w:rPr>
                    <w:t xml:space="preserve">(RPS) </w:t>
                  </w:r>
                  <w:r w:rsidR="007E3C59" w:rsidRPr="007E3C59">
                    <w:rPr>
                      <w:rFonts w:ascii="Verdana" w:eastAsia="Times New Roman" w:hAnsi="Verdana" w:cs="Times New Roman"/>
                      <w:sz w:val="19"/>
                      <w:szCs w:val="19"/>
                    </w:rPr>
                    <w:t>Special Component Manufacturing and Testing Program</w:t>
                  </w:r>
                  <w:r w:rsidR="00CE3A38" w:rsidRPr="007E3C59">
                    <w:rPr>
                      <w:rFonts w:ascii="Verdana" w:eastAsia="Times New Roman" w:hAnsi="Verdana" w:cs="Times New Roman"/>
                      <w:sz w:val="19"/>
                      <w:szCs w:val="19"/>
                    </w:rPr>
                    <w:t xml:space="preserve">, </w:t>
                  </w:r>
                  <w:r w:rsidRPr="007E3C59">
                    <w:rPr>
                      <w:rFonts w:ascii="Verdana" w:eastAsia="Times New Roman" w:hAnsi="Verdana" w:cs="Times New Roman"/>
                      <w:sz w:val="19"/>
                      <w:szCs w:val="19"/>
                    </w:rPr>
                    <w:t>Materials Science and Technology Division</w:t>
                  </w:r>
                  <w:r w:rsidR="00CE3A38" w:rsidRPr="007E3C59">
                    <w:rPr>
                      <w:rFonts w:ascii="Verdana" w:eastAsia="Times New Roman" w:hAnsi="Verdana" w:cs="Times New Roman"/>
                      <w:sz w:val="19"/>
                      <w:szCs w:val="19"/>
                    </w:rPr>
                    <w:t>, Oak Ridge National Laboratory</w:t>
                  </w:r>
                  <w:r w:rsidR="004C0E24" w:rsidRPr="007E3C59">
                    <w:rPr>
                      <w:rFonts w:ascii="Verdana" w:eastAsia="Times New Roman" w:hAnsi="Verdana" w:cs="Times New Roman"/>
                      <w:sz w:val="19"/>
                      <w:szCs w:val="19"/>
                    </w:rPr>
                    <w:t xml:space="preserve"> - $</w:t>
                  </w:r>
                  <w:r w:rsidR="00C67EE9" w:rsidRPr="007E3C59">
                    <w:rPr>
                      <w:rFonts w:ascii="Verdana" w:eastAsia="Times New Roman" w:hAnsi="Verdana" w:cs="Times New Roman"/>
                      <w:sz w:val="19"/>
                      <w:szCs w:val="19"/>
                    </w:rPr>
                    <w:t>6</w:t>
                  </w:r>
                  <w:r w:rsidR="004C0E24" w:rsidRPr="007E3C59">
                    <w:rPr>
                      <w:rFonts w:ascii="Verdana" w:eastAsia="Times New Roman" w:hAnsi="Verdana" w:cs="Times New Roman"/>
                      <w:sz w:val="19"/>
                      <w:szCs w:val="19"/>
                    </w:rPr>
                    <w:t>M annual program</w:t>
                  </w:r>
                </w:p>
                <w:p w14:paraId="399BD01D" w14:textId="77777777" w:rsidR="009971DC" w:rsidRDefault="009971DC" w:rsidP="00753EFD">
                  <w:pPr>
                    <w:numPr>
                      <w:ilvl w:val="0"/>
                      <w:numId w:val="2"/>
                    </w:numPr>
                    <w:spacing w:after="0" w:line="312" w:lineRule="atLeast"/>
                    <w:ind w:left="144"/>
                    <w:rPr>
                      <w:rFonts w:ascii="Verdana" w:eastAsia="Times New Roman" w:hAnsi="Verdana" w:cs="Times New Roman"/>
                      <w:sz w:val="19"/>
                      <w:szCs w:val="19"/>
                    </w:rPr>
                  </w:pPr>
                </w:p>
                <w:p w14:paraId="298BB3C4" w14:textId="77777777" w:rsidR="006466BC" w:rsidRDefault="007E3C59" w:rsidP="006466BC">
                  <w:pPr>
                    <w:pStyle w:val="ListParagraph"/>
                    <w:numPr>
                      <w:ilvl w:val="0"/>
                      <w:numId w:val="2"/>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lastRenderedPageBreak/>
                    <w:t>Develop and m</w:t>
                  </w:r>
                  <w:r w:rsidR="00C67EE9">
                    <w:rPr>
                      <w:rFonts w:ascii="Verdana" w:eastAsia="Times New Roman" w:hAnsi="Verdana" w:cs="Times New Roman"/>
                      <w:sz w:val="19"/>
                      <w:szCs w:val="19"/>
                    </w:rPr>
                    <w:t>anage</w:t>
                  </w:r>
                  <w:r w:rsidR="00923082">
                    <w:rPr>
                      <w:rFonts w:ascii="Verdana" w:eastAsia="Times New Roman" w:hAnsi="Verdana" w:cs="Times New Roman"/>
                      <w:sz w:val="19"/>
                      <w:szCs w:val="19"/>
                    </w:rPr>
                    <w:t xml:space="preserve"> </w:t>
                  </w:r>
                  <w:r>
                    <w:rPr>
                      <w:rFonts w:ascii="Verdana" w:eastAsia="Times New Roman" w:hAnsi="Verdana" w:cs="Times New Roman"/>
                      <w:sz w:val="19"/>
                      <w:szCs w:val="19"/>
                    </w:rPr>
                    <w:t xml:space="preserve">technical </w:t>
                  </w:r>
                  <w:r w:rsidR="00330DF9">
                    <w:rPr>
                      <w:rFonts w:ascii="Verdana" w:eastAsia="Times New Roman" w:hAnsi="Verdana" w:cs="Times New Roman"/>
                      <w:sz w:val="19"/>
                      <w:szCs w:val="19"/>
                    </w:rPr>
                    <w:t xml:space="preserve">direction and </w:t>
                  </w:r>
                  <w:r w:rsidR="00923082">
                    <w:rPr>
                      <w:rFonts w:ascii="Verdana" w:eastAsia="Times New Roman" w:hAnsi="Verdana" w:cs="Times New Roman"/>
                      <w:sz w:val="19"/>
                      <w:szCs w:val="19"/>
                    </w:rPr>
                    <w:t xml:space="preserve">milestones, schedules, and budgets for </w:t>
                  </w:r>
                  <w:r>
                    <w:rPr>
                      <w:rFonts w:ascii="Verdana" w:eastAsia="Times New Roman" w:hAnsi="Verdana" w:cs="Times New Roman"/>
                      <w:sz w:val="19"/>
                      <w:szCs w:val="19"/>
                    </w:rPr>
                    <w:t>fabrica</w:t>
                  </w:r>
                  <w:r w:rsidR="00923082">
                    <w:rPr>
                      <w:rFonts w:ascii="Verdana" w:eastAsia="Times New Roman" w:hAnsi="Verdana" w:cs="Times New Roman"/>
                      <w:sz w:val="19"/>
                      <w:szCs w:val="19"/>
                    </w:rPr>
                    <w:t>tion, characterization, testing, and maintenance activities</w:t>
                  </w:r>
                  <w:r w:rsidR="00051EDC">
                    <w:rPr>
                      <w:rFonts w:ascii="Verdana" w:eastAsia="Times New Roman" w:hAnsi="Verdana" w:cs="Times New Roman"/>
                      <w:sz w:val="19"/>
                      <w:szCs w:val="19"/>
                    </w:rPr>
                    <w:t>.</w:t>
                  </w:r>
                </w:p>
                <w:p w14:paraId="6F7C27C3" w14:textId="77777777" w:rsidR="00114EB1" w:rsidRDefault="00114EB1" w:rsidP="00114EB1">
                  <w:pPr>
                    <w:pStyle w:val="ListParagraph"/>
                    <w:spacing w:after="0" w:line="312" w:lineRule="atLeast"/>
                    <w:rPr>
                      <w:rFonts w:ascii="Verdana" w:eastAsia="Times New Roman" w:hAnsi="Verdana" w:cs="Times New Roman"/>
                      <w:sz w:val="19"/>
                      <w:szCs w:val="19"/>
                    </w:rPr>
                  </w:pPr>
                </w:p>
                <w:p w14:paraId="090E6193" w14:textId="77777777" w:rsidR="00B30C56" w:rsidRDefault="001D6AF1" w:rsidP="006466BC">
                  <w:pPr>
                    <w:pStyle w:val="ListParagraph"/>
                    <w:numPr>
                      <w:ilvl w:val="0"/>
                      <w:numId w:val="2"/>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Cultivat</w:t>
                  </w:r>
                  <w:r w:rsidR="008C4C45">
                    <w:rPr>
                      <w:rFonts w:ascii="Verdana" w:eastAsia="Times New Roman" w:hAnsi="Verdana" w:cs="Times New Roman"/>
                      <w:sz w:val="19"/>
                      <w:szCs w:val="19"/>
                    </w:rPr>
                    <w:t>e</w:t>
                  </w:r>
                  <w:r w:rsidR="00B30C56">
                    <w:rPr>
                      <w:rFonts w:ascii="Verdana" w:eastAsia="Times New Roman" w:hAnsi="Verdana" w:cs="Times New Roman"/>
                      <w:sz w:val="19"/>
                      <w:szCs w:val="19"/>
                    </w:rPr>
                    <w:t xml:space="preserve"> </w:t>
                  </w:r>
                  <w:r w:rsidR="00B30C56" w:rsidRPr="00B30C56">
                    <w:rPr>
                      <w:rFonts w:ascii="Verdana" w:eastAsia="Times New Roman" w:hAnsi="Verdana" w:cs="Times New Roman"/>
                      <w:sz w:val="19"/>
                      <w:szCs w:val="19"/>
                    </w:rPr>
                    <w:t>cust</w:t>
                  </w:r>
                  <w:r w:rsidR="00C67EE9">
                    <w:rPr>
                      <w:rFonts w:ascii="Verdana" w:eastAsia="Times New Roman" w:hAnsi="Verdana" w:cs="Times New Roman"/>
                      <w:sz w:val="19"/>
                      <w:szCs w:val="19"/>
                    </w:rPr>
                    <w:t>omer relationships with DOE NE-3</w:t>
                  </w:r>
                  <w:r w:rsidR="008C4C45">
                    <w:rPr>
                      <w:rFonts w:ascii="Verdana" w:eastAsia="Times New Roman" w:hAnsi="Verdana" w:cs="Times New Roman"/>
                      <w:sz w:val="19"/>
                      <w:szCs w:val="19"/>
                    </w:rPr>
                    <w:t xml:space="preserve"> (Office of </w:t>
                  </w:r>
                  <w:r w:rsidR="00C67EE9">
                    <w:rPr>
                      <w:rFonts w:ascii="Verdana" w:eastAsia="Times New Roman" w:hAnsi="Verdana" w:cs="Times New Roman"/>
                      <w:sz w:val="19"/>
                      <w:szCs w:val="19"/>
                    </w:rPr>
                    <w:t>Nuclear Infrastructure</w:t>
                  </w:r>
                  <w:r w:rsidR="008C4C45">
                    <w:rPr>
                      <w:rFonts w:ascii="Verdana" w:eastAsia="Times New Roman" w:hAnsi="Verdana" w:cs="Times New Roman"/>
                      <w:sz w:val="19"/>
                      <w:szCs w:val="19"/>
                    </w:rPr>
                    <w:t>)</w:t>
                  </w:r>
                  <w:r w:rsidR="00B30C56" w:rsidRPr="00B30C56">
                    <w:rPr>
                      <w:rFonts w:ascii="Verdana" w:eastAsia="Times New Roman" w:hAnsi="Verdana" w:cs="Times New Roman"/>
                      <w:sz w:val="19"/>
                      <w:szCs w:val="19"/>
                    </w:rPr>
                    <w:t>, NASA, DOE-O</w:t>
                  </w:r>
                  <w:r w:rsidR="008C4C45">
                    <w:rPr>
                      <w:rFonts w:ascii="Verdana" w:eastAsia="Times New Roman" w:hAnsi="Verdana" w:cs="Times New Roman"/>
                      <w:sz w:val="19"/>
                      <w:szCs w:val="19"/>
                    </w:rPr>
                    <w:t xml:space="preserve">RNL </w:t>
                  </w:r>
                  <w:r w:rsidR="00B30C56" w:rsidRPr="00B30C56">
                    <w:rPr>
                      <w:rFonts w:ascii="Verdana" w:eastAsia="Times New Roman" w:hAnsi="Verdana" w:cs="Times New Roman"/>
                      <w:sz w:val="19"/>
                      <w:szCs w:val="19"/>
                    </w:rPr>
                    <w:t>S</w:t>
                  </w:r>
                  <w:r w:rsidR="008C4C45">
                    <w:rPr>
                      <w:rFonts w:ascii="Verdana" w:eastAsia="Times New Roman" w:hAnsi="Verdana" w:cs="Times New Roman"/>
                      <w:sz w:val="19"/>
                      <w:szCs w:val="19"/>
                    </w:rPr>
                    <w:t xml:space="preserve">ite </w:t>
                  </w:r>
                  <w:r w:rsidR="00B30C56" w:rsidRPr="00B30C56">
                    <w:rPr>
                      <w:rFonts w:ascii="Verdana" w:eastAsia="Times New Roman" w:hAnsi="Verdana" w:cs="Times New Roman"/>
                      <w:sz w:val="19"/>
                      <w:szCs w:val="19"/>
                    </w:rPr>
                    <w:t>O</w:t>
                  </w:r>
                  <w:r w:rsidR="008C4C45">
                    <w:rPr>
                      <w:rFonts w:ascii="Verdana" w:eastAsia="Times New Roman" w:hAnsi="Verdana" w:cs="Times New Roman"/>
                      <w:sz w:val="19"/>
                      <w:szCs w:val="19"/>
                    </w:rPr>
                    <w:t>ffice</w:t>
                  </w:r>
                  <w:r w:rsidR="00B30C56" w:rsidRPr="00B30C56">
                    <w:rPr>
                      <w:rFonts w:ascii="Verdana" w:eastAsia="Times New Roman" w:hAnsi="Verdana" w:cs="Times New Roman"/>
                      <w:sz w:val="19"/>
                      <w:szCs w:val="19"/>
                    </w:rPr>
                    <w:t xml:space="preserve"> and security program customers as well as interact and collaborat</w:t>
                  </w:r>
                  <w:r w:rsidR="008C4C45">
                    <w:rPr>
                      <w:rFonts w:ascii="Verdana" w:eastAsia="Times New Roman" w:hAnsi="Verdana" w:cs="Times New Roman"/>
                      <w:sz w:val="19"/>
                      <w:szCs w:val="19"/>
                    </w:rPr>
                    <w:t>e</w:t>
                  </w:r>
                  <w:r w:rsidR="00B30C56" w:rsidRPr="00B30C56">
                    <w:rPr>
                      <w:rFonts w:ascii="Verdana" w:eastAsia="Times New Roman" w:hAnsi="Verdana" w:cs="Times New Roman"/>
                      <w:sz w:val="19"/>
                      <w:szCs w:val="19"/>
                    </w:rPr>
                    <w:t xml:space="preserve"> with other national laboratories (LANL, INL, SNL) and contractors (University of Dayton Research Institute, </w:t>
                  </w:r>
                  <w:r w:rsidR="0024694B">
                    <w:rPr>
                      <w:rFonts w:ascii="Verdana" w:eastAsia="Times New Roman" w:hAnsi="Verdana" w:cs="Times New Roman"/>
                      <w:sz w:val="19"/>
                      <w:szCs w:val="19"/>
                    </w:rPr>
                    <w:t>Teledyne Energy Systems, Aerojet Rocketdyne</w:t>
                  </w:r>
                  <w:r w:rsidR="00B30C56" w:rsidRPr="00B30C56">
                    <w:rPr>
                      <w:rFonts w:ascii="Verdana" w:eastAsia="Times New Roman" w:hAnsi="Verdana" w:cs="Times New Roman"/>
                      <w:sz w:val="19"/>
                      <w:szCs w:val="19"/>
                    </w:rPr>
                    <w:t>, and others).</w:t>
                  </w:r>
                </w:p>
                <w:p w14:paraId="07C1F017" w14:textId="77777777" w:rsidR="001D6AF1" w:rsidRDefault="001D6AF1" w:rsidP="006466BC">
                  <w:pPr>
                    <w:pStyle w:val="ListParagraph"/>
                    <w:numPr>
                      <w:ilvl w:val="0"/>
                      <w:numId w:val="2"/>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Promot</w:t>
                  </w:r>
                  <w:r w:rsidR="0024694B">
                    <w:rPr>
                      <w:rFonts w:ascii="Verdana" w:eastAsia="Times New Roman" w:hAnsi="Verdana" w:cs="Times New Roman"/>
                      <w:sz w:val="19"/>
                      <w:szCs w:val="19"/>
                    </w:rPr>
                    <w:t>e</w:t>
                  </w:r>
                  <w:r>
                    <w:rPr>
                      <w:rFonts w:ascii="Verdana" w:eastAsia="Times New Roman" w:hAnsi="Verdana" w:cs="Times New Roman"/>
                      <w:sz w:val="19"/>
                      <w:szCs w:val="19"/>
                    </w:rPr>
                    <w:t xml:space="preserve"> </w:t>
                  </w:r>
                  <w:r w:rsidRPr="001D6AF1">
                    <w:rPr>
                      <w:rFonts w:ascii="Verdana" w:eastAsia="Times New Roman" w:hAnsi="Verdana" w:cs="Times New Roman"/>
                      <w:sz w:val="19"/>
                      <w:szCs w:val="19"/>
                    </w:rPr>
                    <w:t>the ORNL role as the lead materials laboratory for the national RPS Program by continuing to develop, evaluate and produce high-temperature materials and fabricate these materials into heat source components for high-impact national/international missions.</w:t>
                  </w:r>
                </w:p>
                <w:p w14:paraId="362451DC" w14:textId="77777777" w:rsidR="00B30C56" w:rsidRPr="006466BC" w:rsidRDefault="004C0E24" w:rsidP="001D6AF1">
                  <w:pPr>
                    <w:pStyle w:val="ListParagraph"/>
                    <w:numPr>
                      <w:ilvl w:val="0"/>
                      <w:numId w:val="2"/>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P</w:t>
                  </w:r>
                  <w:r w:rsidR="001D6AF1">
                    <w:rPr>
                      <w:rFonts w:ascii="Verdana" w:eastAsia="Times New Roman" w:hAnsi="Verdana" w:cs="Times New Roman"/>
                      <w:sz w:val="19"/>
                      <w:szCs w:val="19"/>
                    </w:rPr>
                    <w:t>e</w:t>
                  </w:r>
                  <w:r>
                    <w:rPr>
                      <w:rFonts w:ascii="Verdana" w:eastAsia="Times New Roman" w:hAnsi="Verdana" w:cs="Times New Roman"/>
                      <w:sz w:val="19"/>
                      <w:szCs w:val="19"/>
                    </w:rPr>
                    <w:t>rform</w:t>
                  </w:r>
                  <w:r w:rsidR="001D6AF1">
                    <w:rPr>
                      <w:rFonts w:ascii="Verdana" w:eastAsia="Times New Roman" w:hAnsi="Verdana" w:cs="Times New Roman"/>
                      <w:sz w:val="19"/>
                      <w:szCs w:val="19"/>
                    </w:rPr>
                    <w:t xml:space="preserve"> s</w:t>
                  </w:r>
                  <w:r w:rsidR="001D6AF1" w:rsidRPr="001D6AF1">
                    <w:rPr>
                      <w:rFonts w:ascii="Verdana" w:eastAsia="Times New Roman" w:hAnsi="Verdana" w:cs="Times New Roman"/>
                      <w:sz w:val="19"/>
                      <w:szCs w:val="19"/>
                    </w:rPr>
                    <w:t>uccession planning/training for task managers, technicians, and craft persons</w:t>
                  </w:r>
                  <w:r>
                    <w:rPr>
                      <w:rFonts w:ascii="Verdana" w:eastAsia="Times New Roman" w:hAnsi="Verdana" w:cs="Times New Roman"/>
                      <w:sz w:val="19"/>
                      <w:szCs w:val="19"/>
                    </w:rPr>
                    <w:t xml:space="preserve"> to ensure program capability and continuity</w:t>
                  </w:r>
                  <w:r w:rsidR="001D6AF1">
                    <w:rPr>
                      <w:rFonts w:ascii="Verdana" w:eastAsia="Times New Roman" w:hAnsi="Verdana" w:cs="Times New Roman"/>
                      <w:sz w:val="19"/>
                      <w:szCs w:val="19"/>
                    </w:rPr>
                    <w:t>.</w:t>
                  </w:r>
                </w:p>
                <w:p w14:paraId="2A6544E8" w14:textId="77777777" w:rsidR="00476F20" w:rsidRPr="00CE3A38" w:rsidRDefault="00476F20" w:rsidP="00CE3A38">
                  <w:pPr>
                    <w:numPr>
                      <w:ilvl w:val="0"/>
                      <w:numId w:val="2"/>
                    </w:numPr>
                    <w:spacing w:after="0" w:line="312" w:lineRule="atLeast"/>
                    <w:ind w:left="150"/>
                    <w:rPr>
                      <w:rFonts w:ascii="Verdana" w:eastAsia="Times New Roman" w:hAnsi="Verdana" w:cs="Times New Roman"/>
                      <w:sz w:val="19"/>
                      <w:szCs w:val="19"/>
                    </w:rPr>
                  </w:pPr>
                </w:p>
                <w:p w14:paraId="0A1145E9" w14:textId="5BD931C0" w:rsidR="000F38E9" w:rsidRDefault="007E1584" w:rsidP="000F38E9">
                  <w:pPr>
                    <w:numPr>
                      <w:ilvl w:val="0"/>
                      <w:numId w:val="2"/>
                    </w:numPr>
                    <w:spacing w:after="0" w:line="312" w:lineRule="atLeast"/>
                    <w:ind w:left="150"/>
                    <w:rPr>
                      <w:rFonts w:ascii="Verdana" w:eastAsia="Times New Roman" w:hAnsi="Verdana" w:cs="Times New Roman"/>
                      <w:sz w:val="19"/>
                      <w:szCs w:val="19"/>
                    </w:rPr>
                  </w:pPr>
                  <w:r w:rsidRPr="00476F20">
                    <w:rPr>
                      <w:rFonts w:ascii="Verdana" w:eastAsia="Times New Roman" w:hAnsi="Verdana" w:cs="Times New Roman"/>
                      <w:i/>
                      <w:sz w:val="19"/>
                      <w:szCs w:val="19"/>
                    </w:rPr>
                    <w:t>19</w:t>
                  </w:r>
                  <w:r w:rsidR="00726469">
                    <w:rPr>
                      <w:rFonts w:ascii="Verdana" w:eastAsia="Times New Roman" w:hAnsi="Verdana" w:cs="Times New Roman"/>
                      <w:i/>
                      <w:sz w:val="19"/>
                      <w:szCs w:val="19"/>
                    </w:rPr>
                    <w:t>96</w:t>
                  </w:r>
                  <w:r w:rsidRPr="00476F20">
                    <w:rPr>
                      <w:rFonts w:ascii="Verdana" w:eastAsia="Times New Roman" w:hAnsi="Verdana" w:cs="Times New Roman"/>
                      <w:i/>
                      <w:sz w:val="19"/>
                      <w:szCs w:val="19"/>
                    </w:rPr>
                    <w:t>–2013</w:t>
                  </w:r>
                  <w:r w:rsidR="00CE3A38" w:rsidRPr="00CE3A38">
                    <w:rPr>
                      <w:rFonts w:ascii="Verdana" w:eastAsia="Times New Roman" w:hAnsi="Verdana" w:cs="Times New Roman"/>
                      <w:sz w:val="19"/>
                      <w:szCs w:val="19"/>
                    </w:rPr>
                    <w:t xml:space="preserve"> </w:t>
                  </w:r>
                  <w:r>
                    <w:rPr>
                      <w:rFonts w:ascii="Verdana" w:eastAsia="Times New Roman" w:hAnsi="Verdana" w:cs="Times New Roman"/>
                      <w:sz w:val="19"/>
                      <w:szCs w:val="19"/>
                    </w:rPr>
                    <w:t>–</w:t>
                  </w:r>
                  <w:r w:rsidR="00CE3A38" w:rsidRPr="00CE3A38">
                    <w:rPr>
                      <w:rFonts w:ascii="Verdana" w:eastAsia="Times New Roman" w:hAnsi="Verdana" w:cs="Times New Roman"/>
                      <w:sz w:val="19"/>
                      <w:szCs w:val="19"/>
                    </w:rPr>
                    <w:t xml:space="preserve"> </w:t>
                  </w:r>
                  <w:r w:rsidR="009971DC">
                    <w:rPr>
                      <w:rFonts w:ascii="Verdana" w:eastAsia="Times New Roman" w:hAnsi="Verdana" w:cs="Times New Roman"/>
                      <w:sz w:val="19"/>
                      <w:szCs w:val="19"/>
                    </w:rPr>
                    <w:t xml:space="preserve">Assistant Program Manager (2006 -2013) plus Task Manager for </w:t>
                  </w:r>
                  <w:r w:rsidR="00726469">
                    <w:rPr>
                      <w:rFonts w:ascii="Verdana" w:eastAsia="Times New Roman" w:hAnsi="Verdana" w:cs="Times New Roman"/>
                      <w:sz w:val="19"/>
                      <w:szCs w:val="19"/>
                    </w:rPr>
                    <w:t>Clad Vent Set</w:t>
                  </w:r>
                  <w:r w:rsidR="009971DC">
                    <w:rPr>
                      <w:rFonts w:ascii="Verdana" w:eastAsia="Times New Roman" w:hAnsi="Verdana" w:cs="Times New Roman"/>
                      <w:sz w:val="19"/>
                      <w:szCs w:val="19"/>
                    </w:rPr>
                    <w:t xml:space="preserve"> and Light Weight Radioisotope Heater Unit</w:t>
                  </w:r>
                  <w:r w:rsidR="00726469">
                    <w:rPr>
                      <w:rFonts w:ascii="Verdana" w:eastAsia="Times New Roman" w:hAnsi="Verdana" w:cs="Times New Roman"/>
                      <w:sz w:val="19"/>
                      <w:szCs w:val="19"/>
                    </w:rPr>
                    <w:t xml:space="preserve"> Manufacturing </w:t>
                  </w:r>
                  <w:r w:rsidR="009971DC">
                    <w:rPr>
                      <w:rFonts w:ascii="Verdana" w:eastAsia="Times New Roman" w:hAnsi="Verdana" w:cs="Times New Roman"/>
                      <w:sz w:val="19"/>
                      <w:szCs w:val="19"/>
                    </w:rPr>
                    <w:t xml:space="preserve">and Nuclear Launch Safety </w:t>
                  </w:r>
                  <w:r w:rsidR="00726469">
                    <w:rPr>
                      <w:rFonts w:ascii="Verdana" w:eastAsia="Times New Roman" w:hAnsi="Verdana" w:cs="Times New Roman"/>
                      <w:sz w:val="19"/>
                      <w:szCs w:val="19"/>
                    </w:rPr>
                    <w:t>Task</w:t>
                  </w:r>
                  <w:r w:rsidR="009971DC">
                    <w:rPr>
                      <w:rFonts w:ascii="Verdana" w:eastAsia="Times New Roman" w:hAnsi="Verdana" w:cs="Times New Roman"/>
                      <w:sz w:val="19"/>
                      <w:szCs w:val="19"/>
                    </w:rPr>
                    <w:t>s</w:t>
                  </w:r>
                  <w:r w:rsidR="00726469">
                    <w:rPr>
                      <w:rFonts w:ascii="Verdana" w:eastAsia="Times New Roman" w:hAnsi="Verdana" w:cs="Times New Roman"/>
                      <w:sz w:val="19"/>
                      <w:szCs w:val="19"/>
                    </w:rPr>
                    <w:t xml:space="preserve"> for R</w:t>
                  </w:r>
                  <w:r>
                    <w:rPr>
                      <w:rFonts w:ascii="Verdana" w:eastAsia="Times New Roman" w:hAnsi="Verdana" w:cs="Times New Roman"/>
                      <w:sz w:val="19"/>
                      <w:szCs w:val="19"/>
                    </w:rPr>
                    <w:t>PS Materials</w:t>
                  </w:r>
                  <w:r w:rsidR="00C23774">
                    <w:rPr>
                      <w:rFonts w:ascii="Verdana" w:eastAsia="Times New Roman" w:hAnsi="Verdana" w:cs="Times New Roman"/>
                      <w:sz w:val="19"/>
                      <w:szCs w:val="19"/>
                    </w:rPr>
                    <w:t xml:space="preserve">, Production, </w:t>
                  </w:r>
                  <w:r>
                    <w:rPr>
                      <w:rFonts w:ascii="Verdana" w:eastAsia="Times New Roman" w:hAnsi="Verdana" w:cs="Times New Roman"/>
                      <w:sz w:val="19"/>
                      <w:szCs w:val="19"/>
                    </w:rPr>
                    <w:t>and Technology Program</w:t>
                  </w:r>
                  <w:r w:rsidRPr="00CE3A38">
                    <w:rPr>
                      <w:rFonts w:ascii="Verdana" w:eastAsia="Times New Roman" w:hAnsi="Verdana" w:cs="Times New Roman"/>
                      <w:sz w:val="19"/>
                      <w:szCs w:val="19"/>
                    </w:rPr>
                    <w:t xml:space="preserve">, </w:t>
                  </w:r>
                  <w:r>
                    <w:rPr>
                      <w:rFonts w:ascii="Verdana" w:eastAsia="Times New Roman" w:hAnsi="Verdana" w:cs="Times New Roman"/>
                      <w:sz w:val="19"/>
                      <w:szCs w:val="19"/>
                    </w:rPr>
                    <w:t>Materials Science and Technology Division,</w:t>
                  </w:r>
                  <w:r w:rsidRPr="00CE3A38">
                    <w:rPr>
                      <w:rFonts w:ascii="Verdana" w:eastAsia="Times New Roman" w:hAnsi="Verdana" w:cs="Times New Roman"/>
                      <w:sz w:val="19"/>
                      <w:szCs w:val="19"/>
                    </w:rPr>
                    <w:t xml:space="preserve"> </w:t>
                  </w:r>
                  <w:r w:rsidR="00CE3A38" w:rsidRPr="00CE3A38">
                    <w:rPr>
                      <w:rFonts w:ascii="Verdana" w:eastAsia="Times New Roman" w:hAnsi="Verdana" w:cs="Times New Roman"/>
                      <w:sz w:val="19"/>
                      <w:szCs w:val="19"/>
                    </w:rPr>
                    <w:t>Oak Ridge National Laboratory</w:t>
                  </w:r>
                  <w:r w:rsidR="007E3C59">
                    <w:rPr>
                      <w:rFonts w:ascii="Verdana" w:eastAsia="Times New Roman" w:hAnsi="Verdana" w:cs="Times New Roman"/>
                      <w:sz w:val="19"/>
                      <w:szCs w:val="19"/>
                    </w:rPr>
                    <w:t>,</w:t>
                  </w:r>
                  <w:r w:rsidR="000F38E9">
                    <w:rPr>
                      <w:rFonts w:ascii="Verdana" w:eastAsia="Times New Roman" w:hAnsi="Verdana" w:cs="Times New Roman"/>
                      <w:sz w:val="19"/>
                      <w:szCs w:val="19"/>
                    </w:rPr>
                    <w:t xml:space="preserve"> Oak Ridge, TN</w:t>
                  </w:r>
                  <w:r w:rsidR="009971DC">
                    <w:rPr>
                      <w:rFonts w:ascii="Verdana" w:eastAsia="Times New Roman" w:hAnsi="Verdana" w:cs="Times New Roman"/>
                      <w:sz w:val="19"/>
                      <w:szCs w:val="19"/>
                    </w:rPr>
                    <w:t xml:space="preserve"> - $1</w:t>
                  </w:r>
                  <w:r w:rsidR="003E0929">
                    <w:rPr>
                      <w:rFonts w:ascii="Verdana" w:eastAsia="Times New Roman" w:hAnsi="Verdana" w:cs="Times New Roman"/>
                      <w:sz w:val="19"/>
                      <w:szCs w:val="19"/>
                    </w:rPr>
                    <w:t>.5</w:t>
                  </w:r>
                  <w:r w:rsidR="009971DC">
                    <w:rPr>
                      <w:rFonts w:ascii="Verdana" w:eastAsia="Times New Roman" w:hAnsi="Verdana" w:cs="Times New Roman"/>
                      <w:sz w:val="19"/>
                      <w:szCs w:val="19"/>
                    </w:rPr>
                    <w:t xml:space="preserve">M+ activities </w:t>
                  </w:r>
                </w:p>
                <w:p w14:paraId="53B3B603" w14:textId="77777777" w:rsidR="00092AED" w:rsidRDefault="00092AED" w:rsidP="00092AED">
                  <w:pPr>
                    <w:spacing w:after="0" w:line="312" w:lineRule="atLeast"/>
                    <w:rPr>
                      <w:rFonts w:ascii="Verdana" w:eastAsia="Times New Roman" w:hAnsi="Verdana" w:cs="Times New Roman"/>
                      <w:sz w:val="19"/>
                      <w:szCs w:val="19"/>
                    </w:rPr>
                  </w:pPr>
                </w:p>
                <w:p w14:paraId="305A7E09" w14:textId="77777777" w:rsidR="00BF0C14" w:rsidRPr="00BF0C14" w:rsidRDefault="003E0929" w:rsidP="00BF0C14">
                  <w:pPr>
                    <w:pStyle w:val="ListParagraph"/>
                    <w:numPr>
                      <w:ilvl w:val="0"/>
                      <w:numId w:val="9"/>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P</w:t>
                  </w:r>
                  <w:r w:rsidR="00BF0C14" w:rsidRPr="00BF0C14">
                    <w:rPr>
                      <w:rFonts w:ascii="Verdana" w:eastAsia="Times New Roman" w:hAnsi="Verdana" w:cs="Times New Roman"/>
                      <w:sz w:val="19"/>
                      <w:szCs w:val="19"/>
                    </w:rPr>
                    <w:t>repar</w:t>
                  </w:r>
                  <w:r>
                    <w:rPr>
                      <w:rFonts w:ascii="Verdana" w:eastAsia="Times New Roman" w:hAnsi="Verdana" w:cs="Times New Roman"/>
                      <w:sz w:val="19"/>
                      <w:szCs w:val="19"/>
                    </w:rPr>
                    <w:t>ed</w:t>
                  </w:r>
                  <w:r w:rsidR="00BF0C14" w:rsidRPr="00BF0C14">
                    <w:rPr>
                      <w:rFonts w:ascii="Verdana" w:eastAsia="Times New Roman" w:hAnsi="Verdana" w:cs="Times New Roman"/>
                      <w:sz w:val="19"/>
                      <w:szCs w:val="19"/>
                    </w:rPr>
                    <w:t xml:space="preserve"> annual production plans including budget requests and milestones for task activities.</w:t>
                  </w:r>
                </w:p>
                <w:p w14:paraId="1AA1FD28" w14:textId="77777777" w:rsidR="00BF0C14" w:rsidRPr="00BF0C14" w:rsidRDefault="00BF0C14" w:rsidP="00BF0C14">
                  <w:pPr>
                    <w:pStyle w:val="ListParagraph"/>
                    <w:numPr>
                      <w:ilvl w:val="0"/>
                      <w:numId w:val="9"/>
                    </w:numPr>
                    <w:spacing w:after="0" w:line="312" w:lineRule="atLeast"/>
                    <w:rPr>
                      <w:rFonts w:ascii="Verdana" w:eastAsia="Times New Roman" w:hAnsi="Verdana" w:cs="Times New Roman"/>
                      <w:sz w:val="19"/>
                      <w:szCs w:val="19"/>
                    </w:rPr>
                  </w:pPr>
                  <w:r w:rsidRPr="00BF0C14">
                    <w:rPr>
                      <w:rFonts w:ascii="Verdana" w:eastAsia="Times New Roman" w:hAnsi="Verdana" w:cs="Times New Roman"/>
                      <w:sz w:val="19"/>
                      <w:szCs w:val="19"/>
                    </w:rPr>
                    <w:t>Supervise</w:t>
                  </w:r>
                  <w:r w:rsidR="00806977">
                    <w:rPr>
                      <w:rFonts w:ascii="Verdana" w:eastAsia="Times New Roman" w:hAnsi="Verdana" w:cs="Times New Roman"/>
                      <w:sz w:val="19"/>
                      <w:szCs w:val="19"/>
                    </w:rPr>
                    <w:t>d</w:t>
                  </w:r>
                  <w:r w:rsidRPr="00BF0C14">
                    <w:rPr>
                      <w:rFonts w:ascii="Verdana" w:eastAsia="Times New Roman" w:hAnsi="Verdana" w:cs="Times New Roman"/>
                      <w:sz w:val="19"/>
                      <w:szCs w:val="19"/>
                    </w:rPr>
                    <w:t xml:space="preserve"> </w:t>
                  </w:r>
                  <w:r w:rsidR="00806977">
                    <w:rPr>
                      <w:rFonts w:ascii="Verdana" w:eastAsia="Times New Roman" w:hAnsi="Verdana" w:cs="Times New Roman"/>
                      <w:sz w:val="19"/>
                      <w:szCs w:val="19"/>
                    </w:rPr>
                    <w:t xml:space="preserve">personnel for </w:t>
                  </w:r>
                  <w:r w:rsidRPr="00BF0C14">
                    <w:rPr>
                      <w:rFonts w:ascii="Verdana" w:eastAsia="Times New Roman" w:hAnsi="Verdana" w:cs="Times New Roman"/>
                      <w:sz w:val="19"/>
                      <w:szCs w:val="19"/>
                    </w:rPr>
                    <w:t>hardware</w:t>
                  </w:r>
                  <w:r w:rsidR="00806977">
                    <w:rPr>
                      <w:rFonts w:ascii="Verdana" w:eastAsia="Times New Roman" w:hAnsi="Verdana" w:cs="Times New Roman"/>
                      <w:sz w:val="19"/>
                      <w:szCs w:val="19"/>
                    </w:rPr>
                    <w:t xml:space="preserve"> production and testing</w:t>
                  </w:r>
                  <w:r w:rsidRPr="00BF0C14">
                    <w:rPr>
                      <w:rFonts w:ascii="Verdana" w:eastAsia="Times New Roman" w:hAnsi="Verdana" w:cs="Times New Roman"/>
                      <w:sz w:val="19"/>
                      <w:szCs w:val="19"/>
                    </w:rPr>
                    <w:t>.</w:t>
                  </w:r>
                </w:p>
                <w:p w14:paraId="5379B1DC" w14:textId="77777777" w:rsidR="00BF0C14" w:rsidRPr="00BF0C14" w:rsidRDefault="00BF0C14" w:rsidP="00BF0C14">
                  <w:pPr>
                    <w:pStyle w:val="ListParagraph"/>
                    <w:numPr>
                      <w:ilvl w:val="0"/>
                      <w:numId w:val="9"/>
                    </w:numPr>
                    <w:spacing w:after="0" w:line="312" w:lineRule="atLeast"/>
                    <w:rPr>
                      <w:rFonts w:ascii="Verdana" w:eastAsia="Times New Roman" w:hAnsi="Verdana" w:cs="Times New Roman"/>
                      <w:sz w:val="19"/>
                      <w:szCs w:val="19"/>
                    </w:rPr>
                  </w:pPr>
                  <w:r w:rsidRPr="00BF0C14">
                    <w:rPr>
                      <w:rFonts w:ascii="Verdana" w:eastAsia="Times New Roman" w:hAnsi="Verdana" w:cs="Times New Roman"/>
                      <w:sz w:val="19"/>
                      <w:szCs w:val="19"/>
                    </w:rPr>
                    <w:t>Manage</w:t>
                  </w:r>
                  <w:r w:rsidR="004A645D">
                    <w:rPr>
                      <w:rFonts w:ascii="Verdana" w:eastAsia="Times New Roman" w:hAnsi="Verdana" w:cs="Times New Roman"/>
                      <w:sz w:val="19"/>
                      <w:szCs w:val="19"/>
                    </w:rPr>
                    <w:t>d</w:t>
                  </w:r>
                  <w:r w:rsidRPr="00BF0C14">
                    <w:rPr>
                      <w:rFonts w:ascii="Verdana" w:eastAsia="Times New Roman" w:hAnsi="Verdana" w:cs="Times New Roman"/>
                      <w:sz w:val="19"/>
                      <w:szCs w:val="19"/>
                    </w:rPr>
                    <w:t xml:space="preserve"> quality requirements for production, including maint</w:t>
                  </w:r>
                  <w:r w:rsidR="004C0E24">
                    <w:rPr>
                      <w:rFonts w:ascii="Verdana" w:eastAsia="Times New Roman" w:hAnsi="Verdana" w:cs="Times New Roman"/>
                      <w:sz w:val="19"/>
                      <w:szCs w:val="19"/>
                    </w:rPr>
                    <w:t>enance</w:t>
                  </w:r>
                  <w:r w:rsidRPr="00BF0C14">
                    <w:rPr>
                      <w:rFonts w:ascii="Verdana" w:eastAsia="Times New Roman" w:hAnsi="Verdana" w:cs="Times New Roman"/>
                      <w:sz w:val="19"/>
                      <w:szCs w:val="19"/>
                    </w:rPr>
                    <w:t xml:space="preserve"> and documentation of training and retraining of personnel, calibration of equipment, and records generation and storage.</w:t>
                  </w:r>
                </w:p>
                <w:p w14:paraId="7EA925F3" w14:textId="77777777" w:rsidR="00BF0C14" w:rsidRPr="00BF0C14" w:rsidRDefault="00BF0C14" w:rsidP="00BF0C14">
                  <w:pPr>
                    <w:pStyle w:val="ListParagraph"/>
                    <w:numPr>
                      <w:ilvl w:val="0"/>
                      <w:numId w:val="9"/>
                    </w:numPr>
                    <w:spacing w:after="0" w:line="312" w:lineRule="atLeast"/>
                    <w:rPr>
                      <w:rFonts w:ascii="Verdana" w:eastAsia="Times New Roman" w:hAnsi="Verdana" w:cs="Times New Roman"/>
                      <w:sz w:val="19"/>
                      <w:szCs w:val="19"/>
                    </w:rPr>
                  </w:pPr>
                  <w:r w:rsidRPr="00BF0C14">
                    <w:rPr>
                      <w:rFonts w:ascii="Verdana" w:eastAsia="Times New Roman" w:hAnsi="Verdana" w:cs="Times New Roman"/>
                      <w:sz w:val="19"/>
                      <w:szCs w:val="19"/>
                    </w:rPr>
                    <w:t>Prepare</w:t>
                  </w:r>
                  <w:r w:rsidR="00BF6B44">
                    <w:rPr>
                      <w:rFonts w:ascii="Verdana" w:eastAsia="Times New Roman" w:hAnsi="Verdana" w:cs="Times New Roman"/>
                      <w:sz w:val="19"/>
                      <w:szCs w:val="19"/>
                    </w:rPr>
                    <w:t>d</w:t>
                  </w:r>
                  <w:r w:rsidRPr="00BF0C14">
                    <w:rPr>
                      <w:rFonts w:ascii="Verdana" w:eastAsia="Times New Roman" w:hAnsi="Verdana" w:cs="Times New Roman"/>
                      <w:sz w:val="19"/>
                      <w:szCs w:val="19"/>
                    </w:rPr>
                    <w:t xml:space="preserve"> contributions to </w:t>
                  </w:r>
                  <w:r w:rsidR="00330DF9" w:rsidRPr="00BF0C14">
                    <w:rPr>
                      <w:rFonts w:ascii="Verdana" w:eastAsia="Times New Roman" w:hAnsi="Verdana" w:cs="Times New Roman"/>
                      <w:sz w:val="19"/>
                      <w:szCs w:val="19"/>
                    </w:rPr>
                    <w:t xml:space="preserve">weekly, monthly and annual </w:t>
                  </w:r>
                  <w:r w:rsidRPr="00BF0C14">
                    <w:rPr>
                      <w:rFonts w:ascii="Verdana" w:eastAsia="Times New Roman" w:hAnsi="Verdana" w:cs="Times New Roman"/>
                      <w:sz w:val="19"/>
                      <w:szCs w:val="19"/>
                    </w:rPr>
                    <w:t>program reports.</w:t>
                  </w:r>
                </w:p>
                <w:p w14:paraId="3A21E419" w14:textId="77777777" w:rsidR="00BF0C14" w:rsidRPr="00BF0C14" w:rsidRDefault="00BF0C14" w:rsidP="00BF0C14">
                  <w:pPr>
                    <w:pStyle w:val="ListParagraph"/>
                    <w:numPr>
                      <w:ilvl w:val="0"/>
                      <w:numId w:val="9"/>
                    </w:numPr>
                    <w:spacing w:after="0" w:line="312" w:lineRule="atLeast"/>
                    <w:rPr>
                      <w:rFonts w:ascii="Verdana" w:eastAsia="Times New Roman" w:hAnsi="Verdana" w:cs="Times New Roman"/>
                      <w:sz w:val="19"/>
                      <w:szCs w:val="19"/>
                    </w:rPr>
                  </w:pPr>
                  <w:r w:rsidRPr="00BF0C14">
                    <w:rPr>
                      <w:rFonts w:ascii="Verdana" w:eastAsia="Times New Roman" w:hAnsi="Verdana" w:cs="Times New Roman"/>
                      <w:sz w:val="19"/>
                      <w:szCs w:val="19"/>
                    </w:rPr>
                    <w:t>Manage</w:t>
                  </w:r>
                  <w:r w:rsidR="00BF6B44">
                    <w:rPr>
                      <w:rFonts w:ascii="Verdana" w:eastAsia="Times New Roman" w:hAnsi="Verdana" w:cs="Times New Roman"/>
                      <w:sz w:val="19"/>
                      <w:szCs w:val="19"/>
                    </w:rPr>
                    <w:t>d</w:t>
                  </w:r>
                  <w:r w:rsidRPr="00BF0C14">
                    <w:rPr>
                      <w:rFonts w:ascii="Verdana" w:eastAsia="Times New Roman" w:hAnsi="Verdana" w:cs="Times New Roman"/>
                      <w:sz w:val="19"/>
                      <w:szCs w:val="19"/>
                    </w:rPr>
                    <w:t xml:space="preserve"> purchase and receipt of materials, tooling, and equipment in accordance with quality and safety requirements.</w:t>
                  </w:r>
                </w:p>
                <w:p w14:paraId="413860A2" w14:textId="77777777" w:rsidR="00BF0C14" w:rsidRPr="00BF0C14" w:rsidRDefault="00BF6B44" w:rsidP="00BF0C14">
                  <w:pPr>
                    <w:pStyle w:val="ListParagraph"/>
                    <w:numPr>
                      <w:ilvl w:val="0"/>
                      <w:numId w:val="9"/>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 xml:space="preserve">Created and maintained </w:t>
                  </w:r>
                  <w:r w:rsidR="00BF0C14" w:rsidRPr="00BF0C14">
                    <w:rPr>
                      <w:rFonts w:ascii="Verdana" w:eastAsia="Times New Roman" w:hAnsi="Verdana" w:cs="Times New Roman"/>
                      <w:sz w:val="19"/>
                      <w:szCs w:val="19"/>
                    </w:rPr>
                    <w:t>process procedures and equipment operating guidelines</w:t>
                  </w:r>
                  <w:r>
                    <w:rPr>
                      <w:rFonts w:ascii="Verdana" w:eastAsia="Times New Roman" w:hAnsi="Verdana" w:cs="Times New Roman"/>
                      <w:sz w:val="19"/>
                      <w:szCs w:val="19"/>
                    </w:rPr>
                    <w:t>.</w:t>
                  </w:r>
                </w:p>
                <w:p w14:paraId="2AE0009E" w14:textId="77777777" w:rsidR="00092AED" w:rsidRPr="00092AED" w:rsidRDefault="003E0929" w:rsidP="00BF0C14">
                  <w:pPr>
                    <w:pStyle w:val="ListParagraph"/>
                    <w:numPr>
                      <w:ilvl w:val="0"/>
                      <w:numId w:val="9"/>
                    </w:numPr>
                    <w:spacing w:after="0" w:line="312" w:lineRule="atLeast"/>
                    <w:rPr>
                      <w:rFonts w:ascii="Verdana" w:eastAsia="Times New Roman" w:hAnsi="Verdana" w:cs="Times New Roman"/>
                      <w:sz w:val="19"/>
                      <w:szCs w:val="19"/>
                    </w:rPr>
                  </w:pPr>
                  <w:r>
                    <w:rPr>
                      <w:rFonts w:ascii="Verdana" w:eastAsia="Times New Roman" w:hAnsi="Verdana" w:cs="Times New Roman"/>
                      <w:sz w:val="19"/>
                      <w:szCs w:val="19"/>
                    </w:rPr>
                    <w:t>Manage</w:t>
                  </w:r>
                  <w:r w:rsidR="00BF6B44">
                    <w:rPr>
                      <w:rFonts w:ascii="Verdana" w:eastAsia="Times New Roman" w:hAnsi="Verdana" w:cs="Times New Roman"/>
                      <w:sz w:val="19"/>
                      <w:szCs w:val="19"/>
                    </w:rPr>
                    <w:t xml:space="preserve">d maintenance, upgrade, </w:t>
                  </w:r>
                  <w:r w:rsidR="00BF0C14" w:rsidRPr="00BF0C14">
                    <w:rPr>
                      <w:rFonts w:ascii="Verdana" w:eastAsia="Times New Roman" w:hAnsi="Verdana" w:cs="Times New Roman"/>
                      <w:sz w:val="19"/>
                      <w:szCs w:val="19"/>
                    </w:rPr>
                    <w:t>replacement</w:t>
                  </w:r>
                  <w:r w:rsidR="00A42240">
                    <w:rPr>
                      <w:rFonts w:ascii="Verdana" w:eastAsia="Times New Roman" w:hAnsi="Verdana" w:cs="Times New Roman"/>
                      <w:sz w:val="19"/>
                      <w:szCs w:val="19"/>
                    </w:rPr>
                    <w:t>, and safe operation</w:t>
                  </w:r>
                  <w:r w:rsidR="00BF0C14" w:rsidRPr="00BF0C14">
                    <w:rPr>
                      <w:rFonts w:ascii="Verdana" w:eastAsia="Times New Roman" w:hAnsi="Verdana" w:cs="Times New Roman"/>
                      <w:sz w:val="19"/>
                      <w:szCs w:val="19"/>
                    </w:rPr>
                    <w:t xml:space="preserve"> </w:t>
                  </w:r>
                  <w:r w:rsidR="00BF6B44">
                    <w:rPr>
                      <w:rFonts w:ascii="Verdana" w:eastAsia="Times New Roman" w:hAnsi="Verdana" w:cs="Times New Roman"/>
                      <w:sz w:val="19"/>
                      <w:szCs w:val="19"/>
                    </w:rPr>
                    <w:t>of equipmen</w:t>
                  </w:r>
                  <w:r>
                    <w:rPr>
                      <w:rFonts w:ascii="Verdana" w:eastAsia="Times New Roman" w:hAnsi="Verdana" w:cs="Times New Roman"/>
                      <w:sz w:val="19"/>
                      <w:szCs w:val="19"/>
                    </w:rPr>
                    <w:t>t as needed to ensure</w:t>
                  </w:r>
                  <w:r w:rsidR="00BF0C14" w:rsidRPr="00BF0C14">
                    <w:rPr>
                      <w:rFonts w:ascii="Verdana" w:eastAsia="Times New Roman" w:hAnsi="Verdana" w:cs="Times New Roman"/>
                      <w:sz w:val="19"/>
                      <w:szCs w:val="19"/>
                    </w:rPr>
                    <w:t xml:space="preserve"> production capability.  </w:t>
                  </w:r>
                </w:p>
                <w:p w14:paraId="6E847819" w14:textId="77777777" w:rsidR="000F38E9" w:rsidRDefault="000F38E9" w:rsidP="000F38E9">
                  <w:pPr>
                    <w:numPr>
                      <w:ilvl w:val="0"/>
                      <w:numId w:val="2"/>
                    </w:numPr>
                    <w:spacing w:after="0" w:line="312" w:lineRule="atLeast"/>
                    <w:ind w:left="150"/>
                    <w:rPr>
                      <w:rFonts w:ascii="Verdana" w:eastAsia="Times New Roman" w:hAnsi="Verdana" w:cs="Times New Roman"/>
                      <w:sz w:val="19"/>
                      <w:szCs w:val="19"/>
                    </w:rPr>
                  </w:pPr>
                </w:p>
                <w:p w14:paraId="6B005AF4" w14:textId="1324D94B" w:rsidR="00171F8D" w:rsidRPr="00360128" w:rsidRDefault="000F38E9" w:rsidP="00171F8D">
                  <w:pPr>
                    <w:numPr>
                      <w:ilvl w:val="0"/>
                      <w:numId w:val="2"/>
                    </w:numPr>
                    <w:spacing w:after="0" w:line="312" w:lineRule="atLeast"/>
                    <w:ind w:left="150"/>
                    <w:rPr>
                      <w:rFonts w:ascii="Verdana" w:eastAsia="Times New Roman" w:hAnsi="Verdana" w:cs="Times New Roman"/>
                      <w:sz w:val="19"/>
                      <w:szCs w:val="19"/>
                    </w:rPr>
                  </w:pPr>
                  <w:r>
                    <w:rPr>
                      <w:rFonts w:ascii="Verdana" w:eastAsia="Times New Roman" w:hAnsi="Verdana" w:cs="Times New Roman"/>
                      <w:i/>
                      <w:sz w:val="19"/>
                      <w:szCs w:val="19"/>
                    </w:rPr>
                    <w:t>19</w:t>
                  </w:r>
                  <w:r w:rsidR="00A255AA">
                    <w:rPr>
                      <w:rFonts w:ascii="Verdana" w:eastAsia="Times New Roman" w:hAnsi="Verdana" w:cs="Times New Roman"/>
                      <w:i/>
                      <w:sz w:val="19"/>
                      <w:szCs w:val="19"/>
                    </w:rPr>
                    <w:t>87</w:t>
                  </w:r>
                  <w:r>
                    <w:rPr>
                      <w:rFonts w:ascii="Verdana" w:eastAsia="Times New Roman" w:hAnsi="Verdana" w:cs="Times New Roman"/>
                      <w:i/>
                      <w:sz w:val="19"/>
                      <w:szCs w:val="19"/>
                    </w:rPr>
                    <w:t>–1996</w:t>
                  </w:r>
                  <w:r>
                    <w:rPr>
                      <w:rFonts w:ascii="Verdana" w:eastAsia="Times New Roman" w:hAnsi="Verdana" w:cs="Times New Roman"/>
                      <w:sz w:val="19"/>
                      <w:szCs w:val="19"/>
                    </w:rPr>
                    <w:t xml:space="preserve"> – </w:t>
                  </w:r>
                  <w:r w:rsidR="0091245D">
                    <w:rPr>
                      <w:rFonts w:ascii="Verdana" w:eastAsia="Times New Roman" w:hAnsi="Verdana" w:cs="Times New Roman"/>
                      <w:sz w:val="19"/>
                      <w:szCs w:val="19"/>
                    </w:rPr>
                    <w:t xml:space="preserve">Engineer, </w:t>
                  </w:r>
                  <w:r>
                    <w:rPr>
                      <w:rFonts w:ascii="Verdana" w:eastAsia="Times New Roman" w:hAnsi="Verdana" w:cs="Times New Roman"/>
                      <w:sz w:val="19"/>
                      <w:szCs w:val="19"/>
                    </w:rPr>
                    <w:t>Developm</w:t>
                  </w:r>
                  <w:r w:rsidR="00574F1A">
                    <w:rPr>
                      <w:rFonts w:ascii="Verdana" w:eastAsia="Times New Roman" w:hAnsi="Verdana" w:cs="Times New Roman"/>
                      <w:sz w:val="19"/>
                      <w:szCs w:val="19"/>
                    </w:rPr>
                    <w:t>ent/Clad Vent Set Manufacturing</w:t>
                  </w:r>
                  <w:r w:rsidR="00A255AA">
                    <w:rPr>
                      <w:rFonts w:ascii="Verdana" w:eastAsia="Times New Roman" w:hAnsi="Verdana" w:cs="Times New Roman"/>
                      <w:sz w:val="19"/>
                      <w:szCs w:val="19"/>
                    </w:rPr>
                    <w:t xml:space="preserve"> (CVS)</w:t>
                  </w:r>
                  <w:r w:rsidR="007E3C59">
                    <w:rPr>
                      <w:rFonts w:ascii="Verdana" w:eastAsia="Times New Roman" w:hAnsi="Verdana" w:cs="Times New Roman"/>
                      <w:sz w:val="19"/>
                      <w:szCs w:val="19"/>
                    </w:rPr>
                    <w:t>,</w:t>
                  </w:r>
                  <w:r w:rsidR="00171F8D">
                    <w:rPr>
                      <w:rFonts w:ascii="Verdana" w:eastAsia="Times New Roman" w:hAnsi="Verdana" w:cs="Times New Roman"/>
                      <w:sz w:val="19"/>
                      <w:szCs w:val="19"/>
                    </w:rPr>
                    <w:t xml:space="preserve"> </w:t>
                  </w:r>
                  <w:r w:rsidR="005A1F63">
                    <w:rPr>
                      <w:rFonts w:ascii="Verdana" w:eastAsia="Times New Roman" w:hAnsi="Verdana" w:cs="Times New Roman"/>
                      <w:sz w:val="19"/>
                      <w:szCs w:val="19"/>
                    </w:rPr>
                    <w:t>Y-1</w:t>
                  </w:r>
                  <w:r w:rsidR="00171F8D" w:rsidRPr="00360128">
                    <w:rPr>
                      <w:rFonts w:ascii="Verdana" w:eastAsia="Times New Roman" w:hAnsi="Verdana" w:cs="Times New Roman"/>
                      <w:sz w:val="19"/>
                      <w:szCs w:val="19"/>
                    </w:rPr>
                    <w:t>2 Plant</w:t>
                  </w:r>
                  <w:r w:rsidR="007E3C59">
                    <w:rPr>
                      <w:rFonts w:ascii="Verdana" w:eastAsia="Times New Roman" w:hAnsi="Verdana" w:cs="Times New Roman"/>
                      <w:sz w:val="19"/>
                      <w:szCs w:val="19"/>
                    </w:rPr>
                    <w:t>,</w:t>
                  </w:r>
                  <w:r w:rsidR="00171F8D" w:rsidRPr="00360128">
                    <w:rPr>
                      <w:rFonts w:ascii="Verdana" w:eastAsia="Times New Roman" w:hAnsi="Verdana" w:cs="Times New Roman"/>
                      <w:sz w:val="19"/>
                      <w:szCs w:val="19"/>
                    </w:rPr>
                    <w:t xml:space="preserve"> Oak Ridge, TN</w:t>
                  </w:r>
                </w:p>
                <w:p w14:paraId="07AE36DC" w14:textId="77777777" w:rsidR="00574F1A" w:rsidRDefault="00574F1A" w:rsidP="000F38E9">
                  <w:pPr>
                    <w:numPr>
                      <w:ilvl w:val="0"/>
                      <w:numId w:val="2"/>
                    </w:numPr>
                    <w:spacing w:after="0" w:line="312" w:lineRule="atLeast"/>
                    <w:ind w:left="150"/>
                    <w:rPr>
                      <w:rFonts w:ascii="Verdana" w:eastAsia="Times New Roman" w:hAnsi="Verdana" w:cs="Times New Roman"/>
                      <w:sz w:val="19"/>
                      <w:szCs w:val="19"/>
                    </w:rPr>
                  </w:pPr>
                </w:p>
                <w:p w14:paraId="417B3EE8" w14:textId="0C414A15" w:rsidR="000F38E9" w:rsidRPr="000F38E9" w:rsidRDefault="000F38E9" w:rsidP="000F38E9">
                  <w:pPr>
                    <w:numPr>
                      <w:ilvl w:val="0"/>
                      <w:numId w:val="2"/>
                    </w:numPr>
                    <w:spacing w:after="0" w:line="312" w:lineRule="atLeast"/>
                    <w:rPr>
                      <w:rFonts w:ascii="Verdana" w:eastAsia="Times New Roman" w:hAnsi="Verdana" w:cs="Times New Roman"/>
                      <w:sz w:val="19"/>
                      <w:szCs w:val="19"/>
                    </w:rPr>
                  </w:pPr>
                  <w:r w:rsidRPr="000F38E9">
                    <w:rPr>
                      <w:rFonts w:ascii="Verdana" w:eastAsia="Times New Roman" w:hAnsi="Verdana" w:cs="Times New Roman"/>
                      <w:sz w:val="19"/>
                      <w:szCs w:val="19"/>
                    </w:rPr>
                    <w:t>Clad Ve</w:t>
                  </w:r>
                  <w:r w:rsidR="00A255AA">
                    <w:rPr>
                      <w:rFonts w:ascii="Verdana" w:eastAsia="Times New Roman" w:hAnsi="Verdana" w:cs="Times New Roman"/>
                      <w:sz w:val="19"/>
                      <w:szCs w:val="19"/>
                    </w:rPr>
                    <w:t xml:space="preserve">nt Set Manufacturing Experience: </w:t>
                  </w:r>
                  <w:r w:rsidRPr="000F38E9">
                    <w:rPr>
                      <w:rFonts w:ascii="Verdana" w:eastAsia="Times New Roman" w:hAnsi="Verdana" w:cs="Times New Roman"/>
                      <w:sz w:val="19"/>
                      <w:szCs w:val="19"/>
                    </w:rPr>
                    <w:t>involved in all aspects of iridium alloy CVS</w:t>
                  </w:r>
                  <w:r w:rsidR="00A255AA">
                    <w:rPr>
                      <w:rFonts w:ascii="Verdana" w:eastAsia="Times New Roman" w:hAnsi="Verdana" w:cs="Times New Roman"/>
                      <w:sz w:val="19"/>
                      <w:szCs w:val="19"/>
                    </w:rPr>
                    <w:t xml:space="preserve"> </w:t>
                  </w:r>
                  <w:r w:rsidRPr="000F38E9">
                    <w:rPr>
                      <w:rFonts w:ascii="Verdana" w:eastAsia="Times New Roman" w:hAnsi="Verdana" w:cs="Times New Roman"/>
                      <w:sz w:val="19"/>
                      <w:szCs w:val="19"/>
                    </w:rPr>
                    <w:t>manufacturing</w:t>
                  </w:r>
                  <w:r w:rsidR="008C529C">
                    <w:rPr>
                      <w:rFonts w:ascii="Verdana" w:eastAsia="Times New Roman" w:hAnsi="Verdana" w:cs="Times New Roman"/>
                      <w:sz w:val="19"/>
                      <w:szCs w:val="19"/>
                    </w:rPr>
                    <w:t>,</w:t>
                  </w:r>
                  <w:r w:rsidR="00A255AA">
                    <w:rPr>
                      <w:rFonts w:ascii="Verdana" w:eastAsia="Times New Roman" w:hAnsi="Verdana" w:cs="Times New Roman"/>
                      <w:sz w:val="19"/>
                      <w:szCs w:val="19"/>
                    </w:rPr>
                    <w:t xml:space="preserve"> </w:t>
                  </w:r>
                  <w:r w:rsidRPr="000F38E9">
                    <w:rPr>
                      <w:rFonts w:ascii="Verdana" w:eastAsia="Times New Roman" w:hAnsi="Verdana" w:cs="Times New Roman"/>
                      <w:sz w:val="19"/>
                      <w:szCs w:val="19"/>
                    </w:rPr>
                    <w:t xml:space="preserve">including technology transfer from Mound Plant to Y-12 Plant as well as Y-12 Plant to Oak Ridge National Laboratory. Conducted studies and authored technical reports </w:t>
                  </w:r>
                  <w:r w:rsidR="00C23774">
                    <w:rPr>
                      <w:rFonts w:ascii="Verdana" w:eastAsia="Times New Roman" w:hAnsi="Verdana" w:cs="Times New Roman"/>
                      <w:sz w:val="19"/>
                      <w:szCs w:val="19"/>
                    </w:rPr>
                    <w:t xml:space="preserve">evaluating and characterizing </w:t>
                  </w:r>
                  <w:r w:rsidR="00A255AA">
                    <w:rPr>
                      <w:rFonts w:ascii="Verdana" w:eastAsia="Times New Roman" w:hAnsi="Verdana" w:cs="Times New Roman"/>
                      <w:sz w:val="19"/>
                      <w:szCs w:val="19"/>
                    </w:rPr>
                    <w:t xml:space="preserve">various aspects of </w:t>
                  </w:r>
                  <w:r w:rsidRPr="000F38E9">
                    <w:rPr>
                      <w:rFonts w:ascii="Verdana" w:eastAsia="Times New Roman" w:hAnsi="Verdana" w:cs="Times New Roman"/>
                      <w:sz w:val="19"/>
                      <w:szCs w:val="19"/>
                    </w:rPr>
                    <w:t xml:space="preserve">iridium alloy CVS </w:t>
                  </w:r>
                  <w:r w:rsidR="00A255AA">
                    <w:rPr>
                      <w:rFonts w:ascii="Verdana" w:eastAsia="Times New Roman" w:hAnsi="Verdana" w:cs="Times New Roman"/>
                      <w:sz w:val="19"/>
                      <w:szCs w:val="19"/>
                    </w:rPr>
                    <w:t xml:space="preserve">manufacturing. </w:t>
                  </w:r>
                  <w:r w:rsidRPr="000F38E9">
                    <w:rPr>
                      <w:rFonts w:ascii="Verdana" w:eastAsia="Times New Roman" w:hAnsi="Verdana" w:cs="Times New Roman"/>
                      <w:sz w:val="19"/>
                      <w:szCs w:val="19"/>
                    </w:rPr>
                    <w:t>Member of CVS and Blank and Foil Production Configuration Control Boards and Material Review Boards.</w:t>
                  </w:r>
                </w:p>
                <w:p w14:paraId="302931D5" w14:textId="77777777" w:rsidR="000F38E9" w:rsidRPr="000F38E9" w:rsidRDefault="000F38E9" w:rsidP="000F38E9">
                  <w:pPr>
                    <w:spacing w:after="0" w:line="312" w:lineRule="atLeast"/>
                    <w:ind w:left="720"/>
                    <w:rPr>
                      <w:rFonts w:ascii="Verdana" w:eastAsia="Times New Roman" w:hAnsi="Verdana" w:cs="Times New Roman"/>
                      <w:sz w:val="19"/>
                      <w:szCs w:val="19"/>
                    </w:rPr>
                  </w:pPr>
                </w:p>
                <w:p w14:paraId="37699345" w14:textId="77777777" w:rsidR="000F38E9" w:rsidRDefault="000F38E9" w:rsidP="000F38E9">
                  <w:pPr>
                    <w:numPr>
                      <w:ilvl w:val="0"/>
                      <w:numId w:val="2"/>
                    </w:numPr>
                    <w:spacing w:after="0" w:line="312" w:lineRule="atLeast"/>
                    <w:rPr>
                      <w:rFonts w:ascii="Verdana" w:eastAsia="Times New Roman" w:hAnsi="Verdana" w:cs="Times New Roman"/>
                      <w:sz w:val="19"/>
                      <w:szCs w:val="19"/>
                    </w:rPr>
                  </w:pPr>
                  <w:r w:rsidRPr="000F38E9">
                    <w:rPr>
                      <w:rFonts w:ascii="Verdana" w:eastAsia="Times New Roman" w:hAnsi="Verdana" w:cs="Times New Roman"/>
                      <w:sz w:val="19"/>
                      <w:szCs w:val="19"/>
                    </w:rPr>
                    <w:t xml:space="preserve">Management Responsibilities: CVS </w:t>
                  </w:r>
                  <w:r w:rsidR="00C23774">
                    <w:rPr>
                      <w:rFonts w:ascii="Verdana" w:eastAsia="Times New Roman" w:hAnsi="Verdana" w:cs="Times New Roman"/>
                      <w:sz w:val="19"/>
                      <w:szCs w:val="19"/>
                    </w:rPr>
                    <w:t>Manufacturing T</w:t>
                  </w:r>
                  <w:r w:rsidRPr="000F38E9">
                    <w:rPr>
                      <w:rFonts w:ascii="Verdana" w:eastAsia="Times New Roman" w:hAnsi="Verdana" w:cs="Times New Roman"/>
                      <w:sz w:val="19"/>
                      <w:szCs w:val="19"/>
                    </w:rPr>
                    <w:t xml:space="preserve">ask ($2.3M annually) Y-12 Plant Technical Leader for RPS Program. Principal Investigator for joint U.S./Russian project ($1.1M) entitled “Advanced Recycling of Commingled Metals” for U.S. Department of Energy Initiatives for Proliferation Prevention Program. Identified, proposed, and managed implementation of $920K </w:t>
                  </w:r>
                  <w:r w:rsidRPr="000F38E9">
                    <w:rPr>
                      <w:rFonts w:ascii="Verdana" w:eastAsia="Times New Roman" w:hAnsi="Verdana" w:cs="Times New Roman"/>
                      <w:sz w:val="19"/>
                      <w:szCs w:val="19"/>
                    </w:rPr>
                    <w:lastRenderedPageBreak/>
                    <w:t xml:space="preserve">weapon program cost savings. Division representative for </w:t>
                  </w:r>
                  <w:r w:rsidR="00330DF9">
                    <w:rPr>
                      <w:rFonts w:ascii="Verdana" w:eastAsia="Times New Roman" w:hAnsi="Verdana" w:cs="Times New Roman"/>
                      <w:sz w:val="19"/>
                      <w:szCs w:val="19"/>
                    </w:rPr>
                    <w:t>w</w:t>
                  </w:r>
                  <w:r w:rsidRPr="000F38E9">
                    <w:rPr>
                      <w:rFonts w:ascii="Verdana" w:eastAsia="Times New Roman" w:hAnsi="Verdana" w:cs="Times New Roman"/>
                      <w:sz w:val="19"/>
                      <w:szCs w:val="19"/>
                    </w:rPr>
                    <w:t xml:space="preserve">eapon program. Production methods demonstration project leader. Co-op student supervisor. </w:t>
                  </w:r>
                </w:p>
                <w:p w14:paraId="7EC02F98" w14:textId="77777777" w:rsidR="008A249F" w:rsidRPr="000F38E9" w:rsidRDefault="008A249F" w:rsidP="000F38E9">
                  <w:pPr>
                    <w:spacing w:after="0" w:line="312" w:lineRule="atLeast"/>
                    <w:ind w:left="720"/>
                    <w:rPr>
                      <w:rFonts w:ascii="Verdana" w:eastAsia="Times New Roman" w:hAnsi="Verdana" w:cs="Times New Roman"/>
                      <w:sz w:val="19"/>
                      <w:szCs w:val="19"/>
                    </w:rPr>
                  </w:pPr>
                </w:p>
                <w:p w14:paraId="37CD3989" w14:textId="77777777" w:rsidR="00753EFD" w:rsidRPr="005A1F63" w:rsidRDefault="00753EFD" w:rsidP="009A4DE2">
                  <w:pPr>
                    <w:numPr>
                      <w:ilvl w:val="0"/>
                      <w:numId w:val="2"/>
                    </w:numPr>
                    <w:spacing w:after="0" w:line="312" w:lineRule="atLeast"/>
                    <w:ind w:left="150"/>
                    <w:rPr>
                      <w:rFonts w:ascii="Verdana" w:eastAsia="Times New Roman" w:hAnsi="Verdana" w:cs="Times New Roman"/>
                      <w:i/>
                      <w:sz w:val="19"/>
                      <w:szCs w:val="19"/>
                    </w:rPr>
                  </w:pPr>
                  <w:r w:rsidRPr="005A1F63">
                    <w:rPr>
                      <w:rFonts w:ascii="Verdana" w:eastAsia="Times New Roman" w:hAnsi="Verdana" w:cs="Times New Roman"/>
                      <w:i/>
                      <w:sz w:val="19"/>
                      <w:szCs w:val="19"/>
                    </w:rPr>
                    <w:t>1981-1990</w:t>
                  </w:r>
                  <w:r w:rsidR="00726469" w:rsidRPr="005A1F63">
                    <w:rPr>
                      <w:rFonts w:ascii="Verdana" w:eastAsia="Times New Roman" w:hAnsi="Verdana" w:cs="Times New Roman"/>
                      <w:sz w:val="19"/>
                      <w:szCs w:val="19"/>
                    </w:rPr>
                    <w:t xml:space="preserve"> – Production/Process Engineer</w:t>
                  </w:r>
                  <w:r w:rsidR="007E3C59">
                    <w:rPr>
                      <w:rFonts w:ascii="Verdana" w:eastAsia="Times New Roman" w:hAnsi="Verdana" w:cs="Times New Roman"/>
                      <w:sz w:val="19"/>
                      <w:szCs w:val="19"/>
                    </w:rPr>
                    <w:t>,</w:t>
                  </w:r>
                  <w:r w:rsidR="000F38E9" w:rsidRPr="005A1F63">
                    <w:rPr>
                      <w:rFonts w:ascii="Verdana" w:eastAsia="Times New Roman" w:hAnsi="Verdana" w:cs="Times New Roman"/>
                      <w:sz w:val="19"/>
                      <w:szCs w:val="19"/>
                    </w:rPr>
                    <w:t xml:space="preserve"> Y-12 Plant</w:t>
                  </w:r>
                </w:p>
                <w:p w14:paraId="5724FD95" w14:textId="77777777" w:rsidR="000F38E9" w:rsidRPr="000F38E9" w:rsidRDefault="000F38E9" w:rsidP="00753EFD">
                  <w:pPr>
                    <w:numPr>
                      <w:ilvl w:val="0"/>
                      <w:numId w:val="2"/>
                    </w:numPr>
                    <w:spacing w:after="0" w:line="312" w:lineRule="atLeast"/>
                    <w:ind w:left="150"/>
                    <w:rPr>
                      <w:rFonts w:ascii="Verdana" w:eastAsia="Times New Roman" w:hAnsi="Verdana" w:cs="Times New Roman"/>
                      <w:sz w:val="19"/>
                      <w:szCs w:val="19"/>
                    </w:rPr>
                  </w:pPr>
                </w:p>
                <w:p w14:paraId="412129ED" w14:textId="77777777" w:rsidR="00726469" w:rsidRPr="000F38E9" w:rsidRDefault="00726469" w:rsidP="00726469">
                  <w:pPr>
                    <w:numPr>
                      <w:ilvl w:val="0"/>
                      <w:numId w:val="2"/>
                    </w:numPr>
                    <w:spacing w:after="0" w:line="312" w:lineRule="atLeast"/>
                    <w:rPr>
                      <w:rFonts w:ascii="Verdana" w:eastAsia="Times New Roman" w:hAnsi="Verdana" w:cs="Times New Roman"/>
                      <w:sz w:val="19"/>
                      <w:szCs w:val="19"/>
                    </w:rPr>
                  </w:pPr>
                  <w:r w:rsidRPr="000F38E9">
                    <w:rPr>
                      <w:rFonts w:ascii="Verdana" w:eastAsia="Times New Roman" w:hAnsi="Verdana" w:cs="Times New Roman"/>
                      <w:sz w:val="19"/>
                      <w:szCs w:val="19"/>
                    </w:rPr>
                    <w:t xml:space="preserve">Product Metallurgist Duties: </w:t>
                  </w:r>
                  <w:r w:rsidR="0024694B">
                    <w:rPr>
                      <w:rFonts w:ascii="Verdana" w:eastAsia="Times New Roman" w:hAnsi="Verdana" w:cs="Times New Roman"/>
                      <w:sz w:val="19"/>
                      <w:szCs w:val="19"/>
                    </w:rPr>
                    <w:t>E</w:t>
                  </w:r>
                  <w:r w:rsidRPr="000F38E9">
                    <w:rPr>
                      <w:rFonts w:ascii="Verdana" w:eastAsia="Times New Roman" w:hAnsi="Verdana" w:cs="Times New Roman"/>
                      <w:sz w:val="19"/>
                      <w:szCs w:val="19"/>
                    </w:rPr>
                    <w:t>nsur</w:t>
                  </w:r>
                  <w:r w:rsidR="0024694B">
                    <w:rPr>
                      <w:rFonts w:ascii="Verdana" w:eastAsia="Times New Roman" w:hAnsi="Verdana" w:cs="Times New Roman"/>
                      <w:sz w:val="19"/>
                      <w:szCs w:val="19"/>
                    </w:rPr>
                    <w:t>ed</w:t>
                  </w:r>
                  <w:r w:rsidRPr="000F38E9">
                    <w:rPr>
                      <w:rFonts w:ascii="Verdana" w:eastAsia="Times New Roman" w:hAnsi="Verdana" w:cs="Times New Roman"/>
                      <w:sz w:val="19"/>
                      <w:szCs w:val="19"/>
                    </w:rPr>
                    <w:t xml:space="preserve"> specification requirements </w:t>
                  </w:r>
                  <w:r w:rsidR="00A255AA">
                    <w:rPr>
                      <w:rFonts w:ascii="Verdana" w:eastAsia="Times New Roman" w:hAnsi="Verdana" w:cs="Times New Roman"/>
                      <w:sz w:val="19"/>
                      <w:szCs w:val="19"/>
                    </w:rPr>
                    <w:t>wer</w:t>
                  </w:r>
                  <w:r w:rsidRPr="000F38E9">
                    <w:rPr>
                      <w:rFonts w:ascii="Verdana" w:eastAsia="Times New Roman" w:hAnsi="Verdana" w:cs="Times New Roman"/>
                      <w:sz w:val="19"/>
                      <w:szCs w:val="19"/>
                    </w:rPr>
                    <w:t>e met for various materials including iridium, alloy and stainless steels, aluminum alloys, titanium alloys, iron, uranium alloys, tantalum, and other special materials.</w:t>
                  </w:r>
                </w:p>
                <w:p w14:paraId="3052390C" w14:textId="77777777" w:rsidR="00726469" w:rsidRPr="000F38E9" w:rsidRDefault="00726469" w:rsidP="00726469">
                  <w:pPr>
                    <w:spacing w:after="0" w:line="312" w:lineRule="atLeast"/>
                    <w:ind w:left="720"/>
                    <w:rPr>
                      <w:rFonts w:ascii="Verdana" w:eastAsia="Times New Roman" w:hAnsi="Verdana" w:cs="Times New Roman"/>
                      <w:sz w:val="19"/>
                      <w:szCs w:val="19"/>
                    </w:rPr>
                  </w:pPr>
                </w:p>
                <w:p w14:paraId="5D6353EE" w14:textId="77777777" w:rsidR="00726469" w:rsidRPr="000F38E9" w:rsidRDefault="00726469" w:rsidP="00726469">
                  <w:pPr>
                    <w:numPr>
                      <w:ilvl w:val="0"/>
                      <w:numId w:val="2"/>
                    </w:numPr>
                    <w:spacing w:after="0" w:line="312" w:lineRule="atLeast"/>
                    <w:rPr>
                      <w:rFonts w:ascii="Verdana" w:eastAsia="Times New Roman" w:hAnsi="Verdana" w:cs="Times New Roman"/>
                      <w:sz w:val="19"/>
                      <w:szCs w:val="19"/>
                    </w:rPr>
                  </w:pPr>
                  <w:r w:rsidRPr="000F38E9">
                    <w:rPr>
                      <w:rFonts w:ascii="Verdana" w:eastAsia="Times New Roman" w:hAnsi="Verdana" w:cs="Times New Roman"/>
                      <w:sz w:val="19"/>
                      <w:szCs w:val="19"/>
                    </w:rPr>
                    <w:t xml:space="preserve">Process Metallurgist Duties: </w:t>
                  </w:r>
                  <w:r w:rsidR="0024694B">
                    <w:rPr>
                      <w:rFonts w:ascii="Verdana" w:eastAsia="Times New Roman" w:hAnsi="Verdana" w:cs="Times New Roman"/>
                      <w:sz w:val="19"/>
                      <w:szCs w:val="19"/>
                    </w:rPr>
                    <w:t>E</w:t>
                  </w:r>
                  <w:r w:rsidRPr="000F38E9">
                    <w:rPr>
                      <w:rFonts w:ascii="Verdana" w:eastAsia="Times New Roman" w:hAnsi="Verdana" w:cs="Times New Roman"/>
                      <w:sz w:val="19"/>
                      <w:szCs w:val="19"/>
                    </w:rPr>
                    <w:t>n</w:t>
                  </w:r>
                  <w:r w:rsidR="002E5FD4">
                    <w:rPr>
                      <w:rFonts w:ascii="Verdana" w:eastAsia="Times New Roman" w:hAnsi="Verdana" w:cs="Times New Roman"/>
                      <w:sz w:val="19"/>
                      <w:szCs w:val="19"/>
                    </w:rPr>
                    <w:t>s</w:t>
                  </w:r>
                  <w:r w:rsidRPr="000F38E9">
                    <w:rPr>
                      <w:rFonts w:ascii="Verdana" w:eastAsia="Times New Roman" w:hAnsi="Verdana" w:cs="Times New Roman"/>
                      <w:sz w:val="19"/>
                      <w:szCs w:val="19"/>
                    </w:rPr>
                    <w:t>ur</w:t>
                  </w:r>
                  <w:r w:rsidR="0024694B">
                    <w:rPr>
                      <w:rFonts w:ascii="Verdana" w:eastAsia="Times New Roman" w:hAnsi="Verdana" w:cs="Times New Roman"/>
                      <w:sz w:val="19"/>
                      <w:szCs w:val="19"/>
                    </w:rPr>
                    <w:t>ed</w:t>
                  </w:r>
                  <w:r w:rsidRPr="000F38E9">
                    <w:rPr>
                      <w:rFonts w:ascii="Verdana" w:eastAsia="Times New Roman" w:hAnsi="Verdana" w:cs="Times New Roman"/>
                      <w:sz w:val="19"/>
                      <w:szCs w:val="19"/>
                    </w:rPr>
                    <w:t xml:space="preserve"> materials </w:t>
                  </w:r>
                  <w:r w:rsidR="00A255AA">
                    <w:rPr>
                      <w:rFonts w:ascii="Verdana" w:eastAsia="Times New Roman" w:hAnsi="Verdana" w:cs="Times New Roman"/>
                      <w:sz w:val="19"/>
                      <w:szCs w:val="19"/>
                    </w:rPr>
                    <w:t>we</w:t>
                  </w:r>
                  <w:r w:rsidRPr="000F38E9">
                    <w:rPr>
                      <w:rFonts w:ascii="Verdana" w:eastAsia="Times New Roman" w:hAnsi="Verdana" w:cs="Times New Roman"/>
                      <w:sz w:val="19"/>
                      <w:szCs w:val="19"/>
                    </w:rPr>
                    <w:t xml:space="preserve">re properly processed through vacuum induction melting furnaces, 7500-, 1500-, 450-, or 35-ton hydraulic presses, 66"-wide  4-high rolling mill, </w:t>
                  </w:r>
                  <w:r w:rsidR="008561D5">
                    <w:rPr>
                      <w:rFonts w:ascii="Verdana" w:eastAsia="Times New Roman" w:hAnsi="Verdana" w:cs="Times New Roman"/>
                      <w:sz w:val="19"/>
                      <w:szCs w:val="19"/>
                    </w:rPr>
                    <w:t xml:space="preserve">foil rolling mill, </w:t>
                  </w:r>
                  <w:proofErr w:type="spellStart"/>
                  <w:r w:rsidRPr="000F38E9">
                    <w:rPr>
                      <w:rFonts w:ascii="Verdana" w:eastAsia="Times New Roman" w:hAnsi="Verdana" w:cs="Times New Roman"/>
                      <w:sz w:val="19"/>
                      <w:szCs w:val="19"/>
                    </w:rPr>
                    <w:t>hydroforms</w:t>
                  </w:r>
                  <w:proofErr w:type="spellEnd"/>
                  <w:r w:rsidRPr="000F38E9">
                    <w:rPr>
                      <w:rFonts w:ascii="Verdana" w:eastAsia="Times New Roman" w:hAnsi="Verdana" w:cs="Times New Roman"/>
                      <w:sz w:val="19"/>
                      <w:szCs w:val="19"/>
                    </w:rPr>
                    <w:t>, rotary swaging machines and/or numerous heat treat facilities utilizing vacuum, inert, or air atmosphere, or salt baths.  Responsible for developing, characterizing, and optimizing processes and material properties.</w:t>
                  </w:r>
                </w:p>
                <w:p w14:paraId="4697B1BE" w14:textId="77777777" w:rsidR="00171F8D" w:rsidRDefault="00171F8D" w:rsidP="00726469">
                  <w:pPr>
                    <w:spacing w:after="0" w:line="312" w:lineRule="atLeast"/>
                    <w:ind w:left="720"/>
                    <w:rPr>
                      <w:rFonts w:ascii="Verdana" w:eastAsia="Times New Roman" w:hAnsi="Verdana" w:cs="Times New Roman"/>
                      <w:sz w:val="19"/>
                      <w:szCs w:val="19"/>
                    </w:rPr>
                  </w:pPr>
                </w:p>
                <w:p w14:paraId="448AAF86" w14:textId="77777777" w:rsidR="00726469" w:rsidRPr="000F38E9" w:rsidRDefault="00726469" w:rsidP="00726469">
                  <w:pPr>
                    <w:numPr>
                      <w:ilvl w:val="0"/>
                      <w:numId w:val="2"/>
                    </w:numPr>
                    <w:spacing w:after="0" w:line="312" w:lineRule="atLeast"/>
                    <w:rPr>
                      <w:rFonts w:ascii="Verdana" w:eastAsia="Times New Roman" w:hAnsi="Verdana" w:cs="Times New Roman"/>
                      <w:sz w:val="19"/>
                      <w:szCs w:val="19"/>
                    </w:rPr>
                  </w:pPr>
                  <w:r w:rsidRPr="000F38E9">
                    <w:rPr>
                      <w:rFonts w:ascii="Verdana" w:eastAsia="Times New Roman" w:hAnsi="Verdana" w:cs="Times New Roman"/>
                      <w:sz w:val="19"/>
                      <w:szCs w:val="19"/>
                    </w:rPr>
                    <w:t xml:space="preserve">Liaison Metallurgist Duties: Technical consultant </w:t>
                  </w:r>
                  <w:r w:rsidR="00A255AA">
                    <w:rPr>
                      <w:rFonts w:ascii="Verdana" w:eastAsia="Times New Roman" w:hAnsi="Verdana" w:cs="Times New Roman"/>
                      <w:sz w:val="19"/>
                      <w:szCs w:val="19"/>
                    </w:rPr>
                    <w:t xml:space="preserve">- </w:t>
                  </w:r>
                  <w:r w:rsidRPr="000F38E9">
                    <w:rPr>
                      <w:rFonts w:ascii="Verdana" w:eastAsia="Times New Roman" w:hAnsi="Verdana" w:cs="Times New Roman"/>
                      <w:sz w:val="19"/>
                      <w:szCs w:val="19"/>
                    </w:rPr>
                    <w:t>perform</w:t>
                  </w:r>
                  <w:r w:rsidR="00A255AA">
                    <w:rPr>
                      <w:rFonts w:ascii="Verdana" w:eastAsia="Times New Roman" w:hAnsi="Verdana" w:cs="Times New Roman"/>
                      <w:sz w:val="19"/>
                      <w:szCs w:val="19"/>
                    </w:rPr>
                    <w:t>ed</w:t>
                  </w:r>
                  <w:r w:rsidRPr="000F38E9">
                    <w:rPr>
                      <w:rFonts w:ascii="Verdana" w:eastAsia="Times New Roman" w:hAnsi="Verdana" w:cs="Times New Roman"/>
                      <w:sz w:val="19"/>
                      <w:szCs w:val="19"/>
                    </w:rPr>
                    <w:t xml:space="preserve"> failure analyses and recommend</w:t>
                  </w:r>
                  <w:r w:rsidR="008561D5">
                    <w:rPr>
                      <w:rFonts w:ascii="Verdana" w:eastAsia="Times New Roman" w:hAnsi="Verdana" w:cs="Times New Roman"/>
                      <w:sz w:val="19"/>
                      <w:szCs w:val="19"/>
                    </w:rPr>
                    <w:t>ed</w:t>
                  </w:r>
                  <w:r w:rsidRPr="000F38E9">
                    <w:rPr>
                      <w:rFonts w:ascii="Verdana" w:eastAsia="Times New Roman" w:hAnsi="Verdana" w:cs="Times New Roman"/>
                      <w:sz w:val="19"/>
                      <w:szCs w:val="19"/>
                    </w:rPr>
                    <w:t xml:space="preserve"> alternative materials and processes. </w:t>
                  </w:r>
                  <w:r w:rsidR="00A255AA">
                    <w:rPr>
                      <w:rFonts w:ascii="Verdana" w:eastAsia="Times New Roman" w:hAnsi="Verdana" w:cs="Times New Roman"/>
                      <w:sz w:val="19"/>
                      <w:szCs w:val="19"/>
                    </w:rPr>
                    <w:t>Extensive</w:t>
                  </w:r>
                  <w:r w:rsidRPr="000F38E9">
                    <w:rPr>
                      <w:rFonts w:ascii="Verdana" w:eastAsia="Times New Roman" w:hAnsi="Verdana" w:cs="Times New Roman"/>
                      <w:sz w:val="19"/>
                      <w:szCs w:val="19"/>
                    </w:rPr>
                    <w:t xml:space="preserve"> interacti</w:t>
                  </w:r>
                  <w:r w:rsidR="00A255AA">
                    <w:rPr>
                      <w:rFonts w:ascii="Verdana" w:eastAsia="Times New Roman" w:hAnsi="Verdana" w:cs="Times New Roman"/>
                      <w:sz w:val="19"/>
                      <w:szCs w:val="19"/>
                    </w:rPr>
                    <w:t>o</w:t>
                  </w:r>
                  <w:r w:rsidRPr="000F38E9">
                    <w:rPr>
                      <w:rFonts w:ascii="Verdana" w:eastAsia="Times New Roman" w:hAnsi="Verdana" w:cs="Times New Roman"/>
                      <w:sz w:val="19"/>
                      <w:szCs w:val="19"/>
                    </w:rPr>
                    <w:t>n with metal working, plating, machining, inspection/test, and assembly production personnel as well as vendor, design, development, and research personnel.  Involved in $7M forging procurement and $1.5M equipment procurement. Temporary assignment with design group at Los Alamos National Laboratory, Los Alamos, New Mexico.</w:t>
                  </w:r>
                </w:p>
                <w:p w14:paraId="177C77EE" w14:textId="77777777" w:rsidR="00753EFD" w:rsidRPr="000F38E9" w:rsidRDefault="00753EFD" w:rsidP="00753EFD">
                  <w:pPr>
                    <w:spacing w:after="0" w:line="312" w:lineRule="atLeast"/>
                    <w:rPr>
                      <w:rFonts w:ascii="Verdana" w:eastAsia="Times New Roman" w:hAnsi="Verdana" w:cs="Times New Roman"/>
                      <w:sz w:val="19"/>
                      <w:szCs w:val="19"/>
                    </w:rPr>
                  </w:pPr>
                </w:p>
                <w:p w14:paraId="1D11AD8B" w14:textId="77777777" w:rsidR="00726469" w:rsidRDefault="00476F20" w:rsidP="00726469">
                  <w:pPr>
                    <w:numPr>
                      <w:ilvl w:val="0"/>
                      <w:numId w:val="2"/>
                    </w:numPr>
                    <w:spacing w:after="0" w:line="312" w:lineRule="atLeast"/>
                    <w:ind w:left="150"/>
                    <w:rPr>
                      <w:rFonts w:ascii="Verdana" w:eastAsia="Times New Roman" w:hAnsi="Verdana" w:cs="Times New Roman"/>
                      <w:sz w:val="19"/>
                      <w:szCs w:val="19"/>
                    </w:rPr>
                  </w:pPr>
                  <w:r w:rsidRPr="00FA1F42">
                    <w:rPr>
                      <w:rFonts w:ascii="Verdana" w:eastAsia="Times New Roman" w:hAnsi="Verdana" w:cs="Times New Roman"/>
                      <w:i/>
                      <w:sz w:val="19"/>
                      <w:szCs w:val="19"/>
                    </w:rPr>
                    <w:t>1977-1980</w:t>
                  </w:r>
                  <w:r w:rsidR="00CE3A38" w:rsidRPr="000F38E9">
                    <w:rPr>
                      <w:rFonts w:ascii="Verdana" w:eastAsia="Times New Roman" w:hAnsi="Verdana" w:cs="Times New Roman"/>
                      <w:sz w:val="19"/>
                      <w:szCs w:val="19"/>
                    </w:rPr>
                    <w:t xml:space="preserve"> </w:t>
                  </w:r>
                  <w:r w:rsidRPr="000F38E9">
                    <w:rPr>
                      <w:rFonts w:ascii="Verdana" w:eastAsia="Times New Roman" w:hAnsi="Verdana" w:cs="Times New Roman"/>
                      <w:sz w:val="19"/>
                      <w:szCs w:val="19"/>
                    </w:rPr>
                    <w:t>–</w:t>
                  </w:r>
                  <w:r w:rsidR="00CE3A38" w:rsidRPr="000F38E9">
                    <w:rPr>
                      <w:rFonts w:ascii="Verdana" w:eastAsia="Times New Roman" w:hAnsi="Verdana" w:cs="Times New Roman"/>
                      <w:sz w:val="19"/>
                      <w:szCs w:val="19"/>
                    </w:rPr>
                    <w:t xml:space="preserve"> </w:t>
                  </w:r>
                  <w:r w:rsidRPr="000F38E9">
                    <w:rPr>
                      <w:rFonts w:ascii="Verdana" w:eastAsia="Times New Roman" w:hAnsi="Verdana" w:cs="Times New Roman"/>
                      <w:sz w:val="19"/>
                      <w:szCs w:val="19"/>
                    </w:rPr>
                    <w:t>Steel Metallurgist</w:t>
                  </w:r>
                  <w:r w:rsidR="00F2394A" w:rsidRPr="000F38E9">
                    <w:rPr>
                      <w:rFonts w:ascii="Verdana" w:eastAsia="Times New Roman" w:hAnsi="Verdana" w:cs="Times New Roman"/>
                      <w:sz w:val="19"/>
                      <w:szCs w:val="19"/>
                    </w:rPr>
                    <w:t xml:space="preserve"> (Professional Practice Program)</w:t>
                  </w:r>
                  <w:r w:rsidR="00CE3A38" w:rsidRPr="000F38E9">
                    <w:rPr>
                      <w:rFonts w:ascii="Verdana" w:eastAsia="Times New Roman" w:hAnsi="Verdana" w:cs="Times New Roman"/>
                      <w:sz w:val="19"/>
                      <w:szCs w:val="19"/>
                    </w:rPr>
                    <w:t xml:space="preserve">, </w:t>
                  </w:r>
                  <w:r w:rsidRPr="000F38E9">
                    <w:rPr>
                      <w:rFonts w:ascii="Verdana" w:eastAsia="Times New Roman" w:hAnsi="Verdana" w:cs="Times New Roman"/>
                      <w:sz w:val="19"/>
                      <w:szCs w:val="19"/>
                    </w:rPr>
                    <w:t xml:space="preserve">Republic </w:t>
                  </w:r>
                  <w:r w:rsidR="006466BC">
                    <w:rPr>
                      <w:rFonts w:ascii="Verdana" w:eastAsia="Times New Roman" w:hAnsi="Verdana" w:cs="Times New Roman"/>
                      <w:sz w:val="19"/>
                      <w:szCs w:val="19"/>
                    </w:rPr>
                    <w:t>Steel</w:t>
                  </w:r>
                  <w:r w:rsidRPr="000F38E9">
                    <w:rPr>
                      <w:rFonts w:ascii="Verdana" w:eastAsia="Times New Roman" w:hAnsi="Verdana" w:cs="Times New Roman"/>
                      <w:sz w:val="19"/>
                      <w:szCs w:val="19"/>
                    </w:rPr>
                    <w:t>, Canton, Ohio</w:t>
                  </w:r>
                </w:p>
                <w:p w14:paraId="4A3B7D4B" w14:textId="77777777" w:rsidR="00574F1A" w:rsidRPr="000F38E9" w:rsidRDefault="00574F1A" w:rsidP="00574F1A">
                  <w:pPr>
                    <w:spacing w:after="0" w:line="312" w:lineRule="atLeast"/>
                    <w:ind w:left="150"/>
                    <w:rPr>
                      <w:rFonts w:ascii="Verdana" w:eastAsia="Times New Roman" w:hAnsi="Verdana" w:cs="Times New Roman"/>
                      <w:sz w:val="19"/>
                      <w:szCs w:val="19"/>
                    </w:rPr>
                  </w:pPr>
                </w:p>
                <w:p w14:paraId="6742913E" w14:textId="77777777" w:rsidR="00726469" w:rsidRPr="00726469" w:rsidRDefault="00726469" w:rsidP="00726469">
                  <w:pPr>
                    <w:numPr>
                      <w:ilvl w:val="0"/>
                      <w:numId w:val="2"/>
                    </w:numPr>
                    <w:spacing w:after="0" w:line="312" w:lineRule="atLeast"/>
                    <w:rPr>
                      <w:rFonts w:ascii="Verdana" w:eastAsia="Times New Roman" w:hAnsi="Verdana" w:cs="Times New Roman"/>
                      <w:sz w:val="19"/>
                      <w:szCs w:val="19"/>
                    </w:rPr>
                  </w:pPr>
                  <w:r w:rsidRPr="00726469">
                    <w:rPr>
                      <w:rFonts w:ascii="Verdana" w:eastAsia="Times New Roman" w:hAnsi="Verdana" w:cs="Times New Roman"/>
                      <w:sz w:val="19"/>
                      <w:szCs w:val="19"/>
                    </w:rPr>
                    <w:t>Lab Metallurgist: (Final Assignment) Conducted feasibility analysis of replacing oil with an aqueous polymer quenchant for numerous alloy steels. Performed numerous metallurgical claim investigations.</w:t>
                  </w:r>
                </w:p>
                <w:p w14:paraId="7FCAE00B" w14:textId="77777777" w:rsidR="00726469" w:rsidRPr="00726469" w:rsidRDefault="00726469" w:rsidP="00726469">
                  <w:pPr>
                    <w:spacing w:after="0" w:line="312" w:lineRule="atLeast"/>
                    <w:ind w:left="720"/>
                    <w:rPr>
                      <w:rFonts w:ascii="Verdana" w:eastAsia="Times New Roman" w:hAnsi="Verdana" w:cs="Times New Roman"/>
                      <w:sz w:val="19"/>
                      <w:szCs w:val="19"/>
                    </w:rPr>
                  </w:pPr>
                </w:p>
                <w:p w14:paraId="2502151C" w14:textId="77777777" w:rsidR="00726469" w:rsidRPr="00726469" w:rsidRDefault="00726469" w:rsidP="00726469">
                  <w:pPr>
                    <w:numPr>
                      <w:ilvl w:val="0"/>
                      <w:numId w:val="2"/>
                    </w:numPr>
                    <w:spacing w:after="0" w:line="312" w:lineRule="atLeast"/>
                    <w:rPr>
                      <w:rFonts w:ascii="Verdana" w:eastAsia="Times New Roman" w:hAnsi="Verdana" w:cs="Times New Roman"/>
                      <w:sz w:val="19"/>
                      <w:szCs w:val="19"/>
                    </w:rPr>
                  </w:pPr>
                  <w:r w:rsidRPr="00726469">
                    <w:rPr>
                      <w:rFonts w:ascii="Verdana" w:eastAsia="Times New Roman" w:hAnsi="Verdana" w:cs="Times New Roman"/>
                      <w:sz w:val="19"/>
                      <w:szCs w:val="19"/>
                    </w:rPr>
                    <w:t xml:space="preserve">Assistant Process Metallurgist: (Middle Assignments) </w:t>
                  </w:r>
                  <w:r w:rsidR="00F44C04">
                    <w:rPr>
                      <w:rFonts w:ascii="Verdana" w:eastAsia="Times New Roman" w:hAnsi="Verdana" w:cs="Times New Roman"/>
                      <w:sz w:val="19"/>
                      <w:szCs w:val="19"/>
                    </w:rPr>
                    <w:t>Performed</w:t>
                  </w:r>
                  <w:r w:rsidRPr="00726469">
                    <w:rPr>
                      <w:rFonts w:ascii="Verdana" w:eastAsia="Times New Roman" w:hAnsi="Verdana" w:cs="Times New Roman"/>
                      <w:sz w:val="19"/>
                      <w:szCs w:val="19"/>
                    </w:rPr>
                    <w:t xml:space="preserve"> </w:t>
                  </w:r>
                  <w:r w:rsidR="00F44C04">
                    <w:rPr>
                      <w:rFonts w:ascii="Verdana" w:eastAsia="Times New Roman" w:hAnsi="Verdana" w:cs="Times New Roman"/>
                      <w:sz w:val="19"/>
                      <w:szCs w:val="19"/>
                    </w:rPr>
                    <w:t xml:space="preserve">studies </w:t>
                  </w:r>
                  <w:r w:rsidRPr="00726469">
                    <w:rPr>
                      <w:rFonts w:ascii="Verdana" w:eastAsia="Times New Roman" w:hAnsi="Verdana" w:cs="Times New Roman"/>
                      <w:sz w:val="19"/>
                      <w:szCs w:val="19"/>
                    </w:rPr>
                    <w:t>in 8", 12" and 18" bar rolling mills, heat treat, and bar finish areas as well as cold strip and sheet mills.</w:t>
                  </w:r>
                </w:p>
                <w:p w14:paraId="5BF0AA9D" w14:textId="77777777" w:rsidR="00726469" w:rsidRPr="00726469" w:rsidRDefault="00726469" w:rsidP="00726469">
                  <w:pPr>
                    <w:spacing w:after="0" w:line="312" w:lineRule="atLeast"/>
                    <w:ind w:left="720"/>
                    <w:rPr>
                      <w:rFonts w:ascii="Verdana" w:eastAsia="Times New Roman" w:hAnsi="Verdana" w:cs="Times New Roman"/>
                      <w:sz w:val="19"/>
                      <w:szCs w:val="19"/>
                    </w:rPr>
                  </w:pPr>
                </w:p>
                <w:p w14:paraId="3ACE21E7" w14:textId="77777777" w:rsidR="00726469" w:rsidRDefault="00726469" w:rsidP="00726469">
                  <w:pPr>
                    <w:numPr>
                      <w:ilvl w:val="0"/>
                      <w:numId w:val="2"/>
                    </w:numPr>
                    <w:spacing w:after="0" w:line="312" w:lineRule="atLeast"/>
                    <w:rPr>
                      <w:rFonts w:ascii="Verdana" w:eastAsia="Times New Roman" w:hAnsi="Verdana" w:cs="Times New Roman"/>
                      <w:sz w:val="19"/>
                      <w:szCs w:val="19"/>
                    </w:rPr>
                  </w:pPr>
                  <w:r w:rsidRPr="00726469">
                    <w:rPr>
                      <w:rFonts w:ascii="Verdana" w:eastAsia="Times New Roman" w:hAnsi="Verdana" w:cs="Times New Roman"/>
                      <w:sz w:val="19"/>
                      <w:szCs w:val="19"/>
                    </w:rPr>
                    <w:t xml:space="preserve">Assistant Process and Product Metallurgist: (Early Assignments) </w:t>
                  </w:r>
                  <w:r w:rsidR="00F44C04">
                    <w:rPr>
                      <w:rFonts w:ascii="Verdana" w:eastAsia="Times New Roman" w:hAnsi="Verdana" w:cs="Times New Roman"/>
                      <w:sz w:val="19"/>
                      <w:szCs w:val="19"/>
                    </w:rPr>
                    <w:t>Perform</w:t>
                  </w:r>
                  <w:r w:rsidRPr="00726469">
                    <w:rPr>
                      <w:rFonts w:ascii="Verdana" w:eastAsia="Times New Roman" w:hAnsi="Verdana" w:cs="Times New Roman"/>
                      <w:sz w:val="19"/>
                      <w:szCs w:val="19"/>
                    </w:rPr>
                    <w:t xml:space="preserve">ed </w:t>
                  </w:r>
                  <w:r w:rsidR="00F44C04">
                    <w:rPr>
                      <w:rFonts w:ascii="Verdana" w:eastAsia="Times New Roman" w:hAnsi="Verdana" w:cs="Times New Roman"/>
                      <w:sz w:val="19"/>
                      <w:szCs w:val="19"/>
                    </w:rPr>
                    <w:t xml:space="preserve"> studies </w:t>
                  </w:r>
                  <w:r w:rsidRPr="00726469">
                    <w:rPr>
                      <w:rFonts w:ascii="Verdana" w:eastAsia="Times New Roman" w:hAnsi="Verdana" w:cs="Times New Roman"/>
                      <w:sz w:val="19"/>
                      <w:szCs w:val="19"/>
                    </w:rPr>
                    <w:t>in alloy and stainless steel electric melt shop and continuous casting facility with vacuum degassing unit and AOD vessel.</w:t>
                  </w:r>
                </w:p>
                <w:p w14:paraId="7CF9EE2B" w14:textId="77777777" w:rsidR="00C041E1" w:rsidRDefault="00C041E1" w:rsidP="00C041E1">
                  <w:pPr>
                    <w:spacing w:after="0" w:line="312" w:lineRule="atLeast"/>
                    <w:rPr>
                      <w:rFonts w:ascii="Verdana" w:eastAsia="Times New Roman" w:hAnsi="Verdana" w:cs="Times New Roman"/>
                      <w:b/>
                      <w:bCs/>
                      <w:sz w:val="19"/>
                      <w:szCs w:val="19"/>
                    </w:rPr>
                  </w:pPr>
                  <w:r w:rsidRPr="00C041E1">
                    <w:rPr>
                      <w:rFonts w:ascii="Verdana" w:eastAsia="Times New Roman" w:hAnsi="Verdana" w:cs="Times New Roman"/>
                      <w:b/>
                      <w:bCs/>
                      <w:sz w:val="19"/>
                      <w:szCs w:val="19"/>
                    </w:rPr>
                    <w:t>Education</w:t>
                  </w:r>
                </w:p>
                <w:p w14:paraId="1B32D757" w14:textId="77777777" w:rsidR="00C041E1" w:rsidRPr="00C041E1" w:rsidRDefault="00C041E1" w:rsidP="00C041E1">
                  <w:pPr>
                    <w:spacing w:after="0" w:line="312" w:lineRule="atLeast"/>
                    <w:rPr>
                      <w:rFonts w:ascii="Verdana" w:eastAsia="Times New Roman" w:hAnsi="Verdana" w:cs="Times New Roman"/>
                      <w:b/>
                      <w:bCs/>
                      <w:sz w:val="19"/>
                      <w:szCs w:val="19"/>
                    </w:rPr>
                  </w:pPr>
                </w:p>
                <w:p w14:paraId="087BF7DB" w14:textId="77777777" w:rsidR="00C041E1" w:rsidRDefault="00C041E1" w:rsidP="00C041E1">
                  <w:pPr>
                    <w:spacing w:after="0" w:line="312" w:lineRule="atLeast"/>
                    <w:rPr>
                      <w:rFonts w:ascii="Verdana" w:eastAsia="Times New Roman" w:hAnsi="Verdana" w:cs="Times New Roman"/>
                      <w:sz w:val="19"/>
                      <w:szCs w:val="19"/>
                    </w:rPr>
                  </w:pPr>
                  <w:r w:rsidRPr="00C041E1">
                    <w:rPr>
                      <w:rFonts w:ascii="Verdana" w:eastAsia="Times New Roman" w:hAnsi="Verdana" w:cs="Times New Roman"/>
                      <w:sz w:val="19"/>
                      <w:szCs w:val="19"/>
                    </w:rPr>
                    <w:t>B. S., Metallurgical Engineering (Professional Practice Program), University of Cincinnati, 1981</w:t>
                  </w:r>
                </w:p>
                <w:p w14:paraId="16E03878" w14:textId="77777777" w:rsidR="00CE3A38" w:rsidRPr="00CE3A38" w:rsidRDefault="002E5FD4" w:rsidP="00CE3A38">
                  <w:pPr>
                    <w:spacing w:before="100" w:beforeAutospacing="1" w:after="100" w:afterAutospacing="1" w:line="312" w:lineRule="atLeast"/>
                    <w:rPr>
                      <w:rFonts w:ascii="Verdana" w:eastAsia="Times New Roman" w:hAnsi="Verdana" w:cs="Times New Roman"/>
                      <w:sz w:val="19"/>
                      <w:szCs w:val="19"/>
                    </w:rPr>
                  </w:pPr>
                  <w:r>
                    <w:rPr>
                      <w:rFonts w:ascii="Verdana" w:eastAsia="Times New Roman" w:hAnsi="Verdana" w:cs="Times New Roman"/>
                      <w:b/>
                      <w:bCs/>
                      <w:sz w:val="19"/>
                      <w:szCs w:val="19"/>
                    </w:rPr>
                    <w:t>Activities/Honors</w:t>
                  </w:r>
                  <w:r w:rsidR="00CE3A38" w:rsidRPr="00CE3A38">
                    <w:rPr>
                      <w:rFonts w:ascii="Verdana" w:eastAsia="Times New Roman" w:hAnsi="Verdana" w:cs="Times New Roman"/>
                      <w:b/>
                      <w:bCs/>
                      <w:sz w:val="19"/>
                      <w:szCs w:val="19"/>
                    </w:rPr>
                    <w:t xml:space="preserve"> </w:t>
                  </w:r>
                </w:p>
                <w:p w14:paraId="7441D30C" w14:textId="77777777" w:rsidR="00BA2AB1" w:rsidRDefault="00BA2AB1" w:rsidP="00BA2AB1">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U. S. DOE Secretary of Energy Achievement Award for Mars 2020 Perseverance Rover Radioisotope Power Systems Team - 2021</w:t>
                  </w:r>
                </w:p>
                <w:p w14:paraId="32E31801" w14:textId="1943AB4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U. S. DOE Secretary of Energy Achievement Award</w:t>
                  </w:r>
                  <w:r w:rsidR="0024694B">
                    <w:rPr>
                      <w:rFonts w:ascii="Verdana" w:eastAsia="Times New Roman" w:hAnsi="Verdana" w:cs="Times New Roman"/>
                      <w:sz w:val="19"/>
                      <w:szCs w:val="19"/>
                    </w:rPr>
                    <w:t xml:space="preserve"> for Mars Science Laboratory Multi-Mission Radioisotope Thermoelectric Generator </w:t>
                  </w:r>
                  <w:r w:rsidR="00BA2AB1">
                    <w:rPr>
                      <w:rFonts w:ascii="Verdana" w:eastAsia="Times New Roman" w:hAnsi="Verdana" w:cs="Times New Roman"/>
                      <w:sz w:val="19"/>
                      <w:szCs w:val="19"/>
                    </w:rPr>
                    <w:t>- 2012</w:t>
                  </w:r>
                </w:p>
                <w:p w14:paraId="4D1CB1FC" w14:textId="77777777" w:rsidR="00CE3A38"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lastRenderedPageBreak/>
                    <w:t>Registered Professional Engineer in the State of Tennessee</w:t>
                  </w:r>
                  <w:r w:rsidR="001569EB">
                    <w:rPr>
                      <w:rFonts w:ascii="Verdana" w:eastAsia="Times New Roman" w:hAnsi="Verdana" w:cs="Times New Roman"/>
                      <w:sz w:val="19"/>
                      <w:szCs w:val="19"/>
                    </w:rPr>
                    <w:t xml:space="preserve"> (inactive status) </w:t>
                  </w:r>
                </w:p>
                <w:p w14:paraId="60E4DF4B"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Member of ASM International</w:t>
                  </w:r>
                </w:p>
                <w:p w14:paraId="47573CC7"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ORNL Significant Event Award for Clad Vent Set Manufacturing</w:t>
                  </w:r>
                </w:p>
                <w:p w14:paraId="78C373C8"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Martin Marietta Award of Excellence for Technical Achievement</w:t>
                  </w:r>
                </w:p>
                <w:p w14:paraId="7D3DC985"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U.S. DOE Weapons Program Award of Excellence for Significant Program Cost Savings</w:t>
                  </w:r>
                </w:p>
                <w:p w14:paraId="4668FBE9"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U.S. DOE Weapons Program Award of Excellence for Project/Process Implementation</w:t>
                  </w:r>
                </w:p>
                <w:p w14:paraId="4494F894"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U.S. DOE Quality Improvement Award</w:t>
                  </w:r>
                </w:p>
                <w:p w14:paraId="221124ED"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Martin Marietta Energy Systems President’s Award for Performance Improvement</w:t>
                  </w:r>
                </w:p>
                <w:p w14:paraId="06C265CD" w14:textId="77777777" w:rsidR="00476F20"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Delta Tau Delta Fraternity Scholarship and Intramural Award</w:t>
                  </w:r>
                </w:p>
                <w:p w14:paraId="6AC82ACF" w14:textId="77777777" w:rsidR="00476F20" w:rsidRPr="00CE3A38" w:rsidRDefault="00476F20" w:rsidP="00CE3A38">
                  <w:pPr>
                    <w:numPr>
                      <w:ilvl w:val="0"/>
                      <w:numId w:val="3"/>
                    </w:numPr>
                    <w:spacing w:after="0" w:line="312" w:lineRule="atLeast"/>
                    <w:ind w:left="150"/>
                    <w:rPr>
                      <w:rFonts w:ascii="Verdana" w:eastAsia="Times New Roman" w:hAnsi="Verdana" w:cs="Times New Roman"/>
                      <w:sz w:val="19"/>
                      <w:szCs w:val="19"/>
                    </w:rPr>
                  </w:pPr>
                  <w:r>
                    <w:rPr>
                      <w:rFonts w:ascii="Verdana" w:eastAsia="Times New Roman" w:hAnsi="Verdana" w:cs="Times New Roman"/>
                      <w:sz w:val="19"/>
                      <w:szCs w:val="19"/>
                    </w:rPr>
                    <w:t>Mary Rowe Moore Admission with Distinction Award from the University of Cincinnati</w:t>
                  </w:r>
                </w:p>
                <w:p w14:paraId="38F4AE66" w14:textId="4E00569A" w:rsidR="00D100EE" w:rsidRPr="00D100EE" w:rsidRDefault="00CE3A38" w:rsidP="00D100EE">
                  <w:pPr>
                    <w:spacing w:before="100" w:beforeAutospacing="1" w:after="100" w:afterAutospacing="1" w:line="312" w:lineRule="atLeast"/>
                    <w:rPr>
                      <w:rFonts w:ascii="Verdana" w:eastAsia="Times New Roman" w:hAnsi="Verdana" w:cs="Times New Roman"/>
                      <w:sz w:val="19"/>
                      <w:szCs w:val="19"/>
                    </w:rPr>
                  </w:pPr>
                  <w:r w:rsidRPr="00CE3A38">
                    <w:rPr>
                      <w:rFonts w:ascii="Verdana" w:eastAsia="Times New Roman" w:hAnsi="Verdana" w:cs="Times New Roman"/>
                      <w:b/>
                      <w:bCs/>
                      <w:sz w:val="19"/>
                      <w:szCs w:val="19"/>
                    </w:rPr>
                    <w:t>Publications</w:t>
                  </w:r>
                </w:p>
                <w:p w14:paraId="3A5947FE" w14:textId="69151218" w:rsidR="00D100EE" w:rsidRPr="00CA0742" w:rsidRDefault="00D100EE" w:rsidP="00D100EE">
                  <w:pPr>
                    <w:pStyle w:val="ListParagraph"/>
                    <w:numPr>
                      <w:ilvl w:val="0"/>
                      <w:numId w:val="4"/>
                    </w:numPr>
                    <w:ind w:left="418"/>
                    <w:rPr>
                      <w:rFonts w:ascii="Verdana" w:eastAsia="Times New Roman" w:hAnsi="Verdana" w:cs="Times New Roman"/>
                      <w:sz w:val="19"/>
                      <w:szCs w:val="19"/>
                    </w:rPr>
                  </w:pPr>
                  <w:r w:rsidRPr="00CA0742">
                    <w:rPr>
                      <w:rFonts w:ascii="Verdana" w:eastAsia="Times New Roman" w:hAnsi="Verdana" w:cs="Times New Roman"/>
                      <w:sz w:val="19"/>
                      <w:szCs w:val="19"/>
                    </w:rPr>
                    <w:t xml:space="preserve">George B. Ulrich, Cecil A. Carmichael, Ashli M. Clark, Kevin. M. Faraone, Nidia C. Gallego, Easo P. George, Kevin O. Hanson, Roger G. Miller, Govindarajan Muralidharan, Glenn R. Romanoski, Ian A. Stinson, </w:t>
                  </w:r>
                  <w:r>
                    <w:rPr>
                      <w:rFonts w:ascii="Verdana" w:eastAsia="Times New Roman" w:hAnsi="Verdana" w:cs="Times New Roman"/>
                      <w:sz w:val="19"/>
                      <w:szCs w:val="19"/>
                    </w:rPr>
                    <w:t xml:space="preserve">and </w:t>
                  </w:r>
                  <w:r w:rsidRPr="00CA0742">
                    <w:rPr>
                      <w:rFonts w:ascii="Verdana" w:eastAsia="Times New Roman" w:hAnsi="Verdana" w:cs="Times New Roman"/>
                      <w:sz w:val="19"/>
                      <w:szCs w:val="19"/>
                    </w:rPr>
                    <w:t>Kenneth R. Veach, Jr.</w:t>
                  </w:r>
                  <w:r>
                    <w:rPr>
                      <w:rFonts w:ascii="Verdana" w:eastAsia="Times New Roman" w:hAnsi="Verdana" w:cs="Times New Roman"/>
                      <w:sz w:val="19"/>
                      <w:szCs w:val="19"/>
                    </w:rPr>
                    <w:t>, (September 2022), “</w:t>
                  </w:r>
                  <w:r w:rsidRPr="00CA0742">
                    <w:rPr>
                      <w:rFonts w:ascii="Verdana" w:eastAsia="Times New Roman" w:hAnsi="Verdana" w:cs="Times New Roman"/>
                      <w:sz w:val="19"/>
                      <w:szCs w:val="19"/>
                    </w:rPr>
                    <w:t xml:space="preserve">Oak Ridge National Laboratory Annual Technical Progress Report of Radioisotope Power Systems Special Component Manufacturing and Testing Program for October 1, </w:t>
                  </w:r>
                  <w:proofErr w:type="gramStart"/>
                  <w:r w:rsidRPr="00CA0742">
                    <w:rPr>
                      <w:rFonts w:ascii="Verdana" w:eastAsia="Times New Roman" w:hAnsi="Verdana" w:cs="Times New Roman"/>
                      <w:sz w:val="19"/>
                      <w:szCs w:val="19"/>
                    </w:rPr>
                    <w:t>2020</w:t>
                  </w:r>
                  <w:proofErr w:type="gramEnd"/>
                  <w:r w:rsidRPr="00CA0742">
                    <w:rPr>
                      <w:rFonts w:ascii="Verdana" w:eastAsia="Times New Roman" w:hAnsi="Verdana" w:cs="Times New Roman"/>
                      <w:sz w:val="19"/>
                      <w:szCs w:val="19"/>
                    </w:rPr>
                    <w:t xml:space="preserve"> </w:t>
                  </w:r>
                  <w:r w:rsidR="008C529C">
                    <w:rPr>
                      <w:rFonts w:ascii="Verdana" w:eastAsia="Times New Roman" w:hAnsi="Verdana" w:cs="Times New Roman"/>
                      <w:sz w:val="19"/>
                      <w:szCs w:val="19"/>
                    </w:rPr>
                    <w:t>t</w:t>
                  </w:r>
                  <w:r w:rsidRPr="00CA0742">
                    <w:rPr>
                      <w:rFonts w:ascii="Verdana" w:eastAsia="Times New Roman" w:hAnsi="Verdana" w:cs="Times New Roman"/>
                      <w:sz w:val="19"/>
                      <w:szCs w:val="19"/>
                    </w:rPr>
                    <w:t>hrough September 30, 2021</w:t>
                  </w:r>
                  <w:r>
                    <w:rPr>
                      <w:rFonts w:ascii="Verdana" w:eastAsia="Times New Roman" w:hAnsi="Verdana" w:cs="Times New Roman"/>
                      <w:sz w:val="19"/>
                      <w:szCs w:val="19"/>
                    </w:rPr>
                    <w:t xml:space="preserve">,” </w:t>
                  </w:r>
                  <w:r w:rsidRPr="00CA0742">
                    <w:rPr>
                      <w:rFonts w:ascii="Verdana" w:eastAsia="Times New Roman" w:hAnsi="Verdana" w:cs="Times New Roman"/>
                      <w:sz w:val="19"/>
                      <w:szCs w:val="19"/>
                    </w:rPr>
                    <w:t>ORNL/TM-2022/2615</w:t>
                  </w:r>
                  <w:r>
                    <w:rPr>
                      <w:rFonts w:ascii="Verdana" w:eastAsia="Times New Roman" w:hAnsi="Verdana" w:cs="Times New Roman"/>
                      <w:sz w:val="19"/>
                      <w:szCs w:val="19"/>
                    </w:rPr>
                    <w:t xml:space="preserve">, </w:t>
                  </w:r>
                  <w:r w:rsidRPr="00CA0742">
                    <w:rPr>
                      <w:rFonts w:ascii="Verdana" w:eastAsia="Times New Roman" w:hAnsi="Verdana" w:cs="Times New Roman"/>
                      <w:sz w:val="19"/>
                      <w:szCs w:val="19"/>
                    </w:rPr>
                    <w:t>Oak Ridge National Laboratory, Oak Ridge, TN.</w:t>
                  </w:r>
                </w:p>
                <w:p w14:paraId="424B6367" w14:textId="4F79D705" w:rsidR="00F33128" w:rsidRPr="00D100EE" w:rsidRDefault="00D100EE" w:rsidP="00D100EE">
                  <w:pPr>
                    <w:pStyle w:val="ListParagraph"/>
                    <w:numPr>
                      <w:ilvl w:val="0"/>
                      <w:numId w:val="4"/>
                    </w:numPr>
                    <w:ind w:left="418"/>
                    <w:rPr>
                      <w:rFonts w:ascii="Verdana" w:eastAsia="Times New Roman" w:hAnsi="Verdana" w:cs="Times New Roman"/>
                      <w:sz w:val="19"/>
                      <w:szCs w:val="19"/>
                    </w:rPr>
                  </w:pPr>
                  <w:r w:rsidRPr="004519FC">
                    <w:rPr>
                      <w:rFonts w:ascii="Verdana" w:eastAsia="Times New Roman" w:hAnsi="Verdana" w:cs="Times New Roman"/>
                      <w:sz w:val="19"/>
                      <w:szCs w:val="19"/>
                    </w:rPr>
                    <w:t>John S. Neal</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Miting Du</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Lorenzo </w:t>
                  </w:r>
                  <w:proofErr w:type="spellStart"/>
                  <w:r w:rsidRPr="004519FC">
                    <w:rPr>
                      <w:rFonts w:ascii="Verdana" w:eastAsia="Times New Roman" w:hAnsi="Verdana" w:cs="Times New Roman"/>
                      <w:sz w:val="19"/>
                      <w:szCs w:val="19"/>
                    </w:rPr>
                    <w:t>Fabris</w:t>
                  </w:r>
                  <w:proofErr w:type="spellEnd"/>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Bradley R. Johnson</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Zain Karriem</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Benjamin E Lewis Jr.</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Roger Miller</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Brenda A. Smith</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Michael B. R. Smith</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Neil Taylor</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George Ulrich</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Hsin Wang</w:t>
                  </w:r>
                  <w:r>
                    <w:rPr>
                      <w:rFonts w:ascii="Verdana" w:eastAsia="Times New Roman" w:hAnsi="Verdana" w:cs="Times New Roman"/>
                      <w:sz w:val="19"/>
                      <w:szCs w:val="19"/>
                    </w:rPr>
                    <w:t>,</w:t>
                  </w:r>
                  <w:r w:rsidRPr="004519FC">
                    <w:rPr>
                      <w:rFonts w:ascii="Verdana" w:eastAsia="Times New Roman" w:hAnsi="Verdana" w:cs="Times New Roman"/>
                      <w:sz w:val="19"/>
                      <w:szCs w:val="19"/>
                    </w:rPr>
                    <w:t xml:space="preserve"> </w:t>
                  </w:r>
                  <w:r>
                    <w:rPr>
                      <w:rFonts w:ascii="Verdana" w:eastAsia="Times New Roman" w:hAnsi="Verdana" w:cs="Times New Roman"/>
                      <w:sz w:val="19"/>
                      <w:szCs w:val="19"/>
                    </w:rPr>
                    <w:t xml:space="preserve">and </w:t>
                  </w:r>
                  <w:r w:rsidRPr="004519FC">
                    <w:rPr>
                      <w:rFonts w:ascii="Verdana" w:eastAsia="Times New Roman" w:hAnsi="Verdana" w:cs="Times New Roman"/>
                      <w:sz w:val="19"/>
                      <w:szCs w:val="19"/>
                    </w:rPr>
                    <w:t>Mike Zach</w:t>
                  </w:r>
                  <w:r>
                    <w:rPr>
                      <w:rFonts w:ascii="Verdana" w:eastAsia="Times New Roman" w:hAnsi="Verdana" w:cs="Times New Roman"/>
                      <w:sz w:val="19"/>
                      <w:szCs w:val="19"/>
                    </w:rPr>
                    <w:t>, (September 2021) “</w:t>
                  </w:r>
                  <w:r w:rsidRPr="004519FC">
                    <w:rPr>
                      <w:rFonts w:ascii="Verdana" w:eastAsia="Times New Roman" w:hAnsi="Verdana" w:cs="Times New Roman"/>
                      <w:sz w:val="19"/>
                      <w:szCs w:val="19"/>
                    </w:rPr>
                    <w:t>FY21 Assessment of Oak Ridge National Laboratory Radioisotope Power Systems Program Development</w:t>
                  </w:r>
                  <w:r>
                    <w:rPr>
                      <w:rFonts w:ascii="Verdana" w:eastAsia="Times New Roman" w:hAnsi="Verdana" w:cs="Times New Roman"/>
                      <w:sz w:val="19"/>
                      <w:szCs w:val="19"/>
                    </w:rPr>
                    <w:t xml:space="preserve">,” </w:t>
                  </w:r>
                  <w:r w:rsidRPr="004558D7">
                    <w:rPr>
                      <w:rFonts w:ascii="Verdana" w:eastAsia="Times New Roman" w:hAnsi="Verdana" w:cs="Times New Roman"/>
                      <w:sz w:val="19"/>
                      <w:szCs w:val="19"/>
                    </w:rPr>
                    <w:t>Oak Ridge National Laboratory, Oak Ridge, TN.</w:t>
                  </w:r>
                </w:p>
                <w:p w14:paraId="39EBC473" w14:textId="3D8F6CBD" w:rsidR="00034204" w:rsidRPr="004558D7" w:rsidRDefault="00034204" w:rsidP="00F33128">
                  <w:pPr>
                    <w:pStyle w:val="ListParagraph"/>
                    <w:numPr>
                      <w:ilvl w:val="0"/>
                      <w:numId w:val="4"/>
                    </w:numPr>
                    <w:spacing w:after="0"/>
                    <w:ind w:left="418"/>
                    <w:contextualSpacing w:val="0"/>
                    <w:rPr>
                      <w:rFonts w:ascii="Verdana" w:eastAsia="Times New Roman" w:hAnsi="Verdana" w:cs="Times New Roman"/>
                      <w:sz w:val="19"/>
                      <w:szCs w:val="19"/>
                    </w:rPr>
                  </w:pPr>
                  <w:r w:rsidRPr="004558D7">
                    <w:rPr>
                      <w:rFonts w:ascii="Verdana" w:eastAsia="Times New Roman" w:hAnsi="Verdana" w:cs="Times New Roman"/>
                      <w:sz w:val="19"/>
                      <w:szCs w:val="19"/>
                    </w:rPr>
                    <w:t>Glenn R. Romanoski, Kenneth Rex Veach, Jr., Dean Freeman II, Roger G. Miller, and George B. Ulrich, (September2021), “Reinspection of Pyrolytic Graphite Insulators for Radioisotope Heater Units,” ORNL/TM-2021/2211, Oak Ridge National Laboratory, Oak Ridge, TN.</w:t>
                  </w:r>
                </w:p>
                <w:p w14:paraId="24DC3A1C" w14:textId="77777777" w:rsidR="00034204" w:rsidRPr="004558D7" w:rsidRDefault="00034204" w:rsidP="00034204">
                  <w:pPr>
                    <w:pStyle w:val="ListParagraph"/>
                    <w:numPr>
                      <w:ilvl w:val="0"/>
                      <w:numId w:val="4"/>
                    </w:numPr>
                    <w:ind w:left="418"/>
                    <w:rPr>
                      <w:rFonts w:ascii="Verdana" w:eastAsia="Times New Roman" w:hAnsi="Verdana" w:cs="Times New Roman"/>
                      <w:sz w:val="19"/>
                      <w:szCs w:val="19"/>
                    </w:rPr>
                  </w:pPr>
                  <w:r w:rsidRPr="004558D7">
                    <w:rPr>
                      <w:rFonts w:ascii="Verdana" w:eastAsia="Times New Roman" w:hAnsi="Verdana" w:cs="Times New Roman"/>
                      <w:sz w:val="19"/>
                      <w:szCs w:val="19"/>
                    </w:rPr>
                    <w:t xml:space="preserve">G. B. Ulrich, C. A. Carmichael, A. M. Clark, K. M. Faraone, N. C. Gallego, E. P. George, K. O. Hanson, N. M. Kohlhorst, R. G. Miller, G. Muralidharan, G. R. Romanoski, K. R. Veach, Jr., (June 2021), “Annual Technical Progress Report of Radioisotope Power Systems Special Component Manufacturing and Testing Program for October 1, </w:t>
                  </w:r>
                  <w:proofErr w:type="gramStart"/>
                  <w:r w:rsidRPr="004558D7">
                    <w:rPr>
                      <w:rFonts w:ascii="Verdana" w:eastAsia="Times New Roman" w:hAnsi="Verdana" w:cs="Times New Roman"/>
                      <w:sz w:val="19"/>
                      <w:szCs w:val="19"/>
                    </w:rPr>
                    <w:t>2019</w:t>
                  </w:r>
                  <w:proofErr w:type="gramEnd"/>
                  <w:r>
                    <w:rPr>
                      <w:rFonts w:ascii="Verdana" w:eastAsia="Times New Roman" w:hAnsi="Verdana" w:cs="Times New Roman"/>
                      <w:sz w:val="19"/>
                      <w:szCs w:val="19"/>
                    </w:rPr>
                    <w:t xml:space="preserve"> t</w:t>
                  </w:r>
                  <w:r w:rsidRPr="004558D7">
                    <w:rPr>
                      <w:rFonts w:ascii="Verdana" w:eastAsia="Times New Roman" w:hAnsi="Verdana" w:cs="Times New Roman"/>
                      <w:sz w:val="19"/>
                      <w:szCs w:val="19"/>
                    </w:rPr>
                    <w:t>hrough September 30, 2020</w:t>
                  </w:r>
                  <w:r>
                    <w:rPr>
                      <w:rFonts w:ascii="Verdana" w:eastAsia="Times New Roman" w:hAnsi="Verdana" w:cs="Times New Roman"/>
                      <w:sz w:val="19"/>
                      <w:szCs w:val="19"/>
                    </w:rPr>
                    <w:t>,” ORNL/TM-2021/1995, Oak Ridge National Laboratory, Oak Ridge, TN.</w:t>
                  </w:r>
                </w:p>
                <w:p w14:paraId="2FADFED8" w14:textId="77777777" w:rsidR="00034204" w:rsidRPr="002F69D0" w:rsidRDefault="00034204" w:rsidP="00034204">
                  <w:pPr>
                    <w:pStyle w:val="ListParagraph"/>
                    <w:numPr>
                      <w:ilvl w:val="0"/>
                      <w:numId w:val="4"/>
                    </w:numPr>
                    <w:ind w:left="418"/>
                    <w:rPr>
                      <w:rFonts w:ascii="Verdana" w:eastAsia="Times New Roman" w:hAnsi="Verdana" w:cs="Times New Roman"/>
                      <w:sz w:val="19"/>
                      <w:szCs w:val="19"/>
                    </w:rPr>
                  </w:pPr>
                  <w:r w:rsidRPr="002F69D0">
                    <w:rPr>
                      <w:rFonts w:ascii="Verdana" w:eastAsia="Times New Roman" w:hAnsi="Verdana" w:cs="Times New Roman"/>
                      <w:sz w:val="19"/>
                      <w:szCs w:val="19"/>
                    </w:rPr>
                    <w:t xml:space="preserve">H. Wang, D. T. Hoelzer, C. A. Carmichael, J. Kolopus, A. F. May, E. Cakmak, and G. B. Ulrich, (July 2021), “Reproduction of Heritage </w:t>
                  </w:r>
                  <w:proofErr w:type="spellStart"/>
                  <w:r w:rsidRPr="002F69D0">
                    <w:rPr>
                      <w:rFonts w:ascii="Verdana" w:eastAsia="Times New Roman" w:hAnsi="Verdana" w:cs="Times New Roman"/>
                      <w:sz w:val="19"/>
                      <w:szCs w:val="19"/>
                    </w:rPr>
                    <w:t>SiGe</w:t>
                  </w:r>
                  <w:proofErr w:type="spellEnd"/>
                  <w:r w:rsidRPr="002F69D0">
                    <w:rPr>
                      <w:rFonts w:ascii="Verdana" w:eastAsia="Times New Roman" w:hAnsi="Verdana" w:cs="Times New Roman"/>
                      <w:sz w:val="19"/>
                      <w:szCs w:val="19"/>
                    </w:rPr>
                    <w:t xml:space="preserve"> by Vacuum Casting: Processing and Characterization</w:t>
                  </w:r>
                  <w:r>
                    <w:rPr>
                      <w:rFonts w:ascii="Verdana" w:eastAsia="Times New Roman" w:hAnsi="Verdana" w:cs="Times New Roman"/>
                      <w:sz w:val="19"/>
                      <w:szCs w:val="19"/>
                    </w:rPr>
                    <w:t>”, ORNL/TM-2021/2014, Oak Ridge National Laboratory, Oak Ridge, TN.</w:t>
                  </w:r>
                </w:p>
                <w:p w14:paraId="41166090" w14:textId="77777777" w:rsidR="00034204" w:rsidRPr="00B91CEB" w:rsidRDefault="00034204" w:rsidP="00034204">
                  <w:pPr>
                    <w:pStyle w:val="ListParagraph"/>
                    <w:numPr>
                      <w:ilvl w:val="0"/>
                      <w:numId w:val="4"/>
                    </w:numPr>
                    <w:ind w:left="418"/>
                    <w:rPr>
                      <w:rFonts w:ascii="Verdana" w:eastAsia="Times New Roman" w:hAnsi="Verdana" w:cs="Times New Roman"/>
                      <w:sz w:val="19"/>
                      <w:szCs w:val="19"/>
                    </w:rPr>
                  </w:pPr>
                  <w:r w:rsidRPr="00B91CEB">
                    <w:rPr>
                      <w:rFonts w:ascii="Verdana" w:eastAsia="Times New Roman" w:hAnsi="Verdana" w:cs="Times New Roman"/>
                      <w:sz w:val="19"/>
                      <w:szCs w:val="19"/>
                    </w:rPr>
                    <w:t>B. Friske</w:t>
                  </w:r>
                  <w:r>
                    <w:rPr>
                      <w:rFonts w:ascii="Verdana" w:eastAsia="Times New Roman" w:hAnsi="Verdana" w:cs="Times New Roman"/>
                      <w:sz w:val="19"/>
                      <w:szCs w:val="19"/>
                    </w:rPr>
                    <w:t xml:space="preserve">, </w:t>
                  </w:r>
                  <w:r w:rsidRPr="00B91CEB">
                    <w:rPr>
                      <w:rFonts w:ascii="Verdana" w:eastAsia="Times New Roman" w:hAnsi="Verdana" w:cs="Times New Roman"/>
                      <w:sz w:val="19"/>
                      <w:szCs w:val="19"/>
                    </w:rPr>
                    <w:t>G. Ulrich</w:t>
                  </w:r>
                  <w:r>
                    <w:rPr>
                      <w:rFonts w:ascii="Verdana" w:eastAsia="Times New Roman" w:hAnsi="Verdana" w:cs="Times New Roman"/>
                      <w:sz w:val="19"/>
                      <w:szCs w:val="19"/>
                    </w:rPr>
                    <w:t xml:space="preserve">, </w:t>
                  </w:r>
                  <w:r w:rsidRPr="00B91CEB">
                    <w:rPr>
                      <w:rFonts w:ascii="Verdana" w:eastAsia="Times New Roman" w:hAnsi="Verdana" w:cs="Times New Roman"/>
                      <w:sz w:val="19"/>
                      <w:szCs w:val="19"/>
                    </w:rPr>
                    <w:t>D. Freeman</w:t>
                  </w:r>
                  <w:r>
                    <w:rPr>
                      <w:rFonts w:ascii="Verdana" w:eastAsia="Times New Roman" w:hAnsi="Verdana" w:cs="Times New Roman"/>
                      <w:sz w:val="19"/>
                      <w:szCs w:val="19"/>
                    </w:rPr>
                    <w:t xml:space="preserve">, </w:t>
                  </w:r>
                  <w:r w:rsidRPr="00B91CEB">
                    <w:rPr>
                      <w:rFonts w:ascii="Verdana" w:eastAsia="Times New Roman" w:hAnsi="Verdana" w:cs="Times New Roman"/>
                      <w:sz w:val="19"/>
                      <w:szCs w:val="19"/>
                    </w:rPr>
                    <w:t>K. Sheffield</w:t>
                  </w:r>
                  <w:r>
                    <w:rPr>
                      <w:rFonts w:ascii="Verdana" w:eastAsia="Times New Roman" w:hAnsi="Verdana" w:cs="Times New Roman"/>
                      <w:sz w:val="19"/>
                      <w:szCs w:val="19"/>
                    </w:rPr>
                    <w:t xml:space="preserve">, and </w:t>
                  </w:r>
                  <w:r w:rsidRPr="00B91CEB">
                    <w:rPr>
                      <w:rFonts w:ascii="Verdana" w:eastAsia="Times New Roman" w:hAnsi="Verdana" w:cs="Times New Roman"/>
                      <w:sz w:val="19"/>
                      <w:szCs w:val="19"/>
                    </w:rPr>
                    <w:t>B. Sizemore</w:t>
                  </w:r>
                  <w:r>
                    <w:rPr>
                      <w:rFonts w:ascii="Verdana" w:eastAsia="Times New Roman" w:hAnsi="Verdana" w:cs="Times New Roman"/>
                      <w:sz w:val="19"/>
                      <w:szCs w:val="19"/>
                    </w:rPr>
                    <w:t>, (</w:t>
                  </w:r>
                  <w:r w:rsidRPr="00B91CEB">
                    <w:rPr>
                      <w:rFonts w:ascii="Verdana" w:eastAsia="Times New Roman" w:hAnsi="Verdana" w:cs="Times New Roman"/>
                      <w:sz w:val="19"/>
                      <w:szCs w:val="19"/>
                    </w:rPr>
                    <w:t>September 2020</w:t>
                  </w:r>
                  <w:r>
                    <w:rPr>
                      <w:rFonts w:ascii="Verdana" w:eastAsia="Times New Roman" w:hAnsi="Verdana" w:cs="Times New Roman"/>
                      <w:sz w:val="19"/>
                      <w:szCs w:val="19"/>
                    </w:rPr>
                    <w:t>), “</w:t>
                  </w:r>
                  <w:r w:rsidRPr="00B91CEB">
                    <w:rPr>
                      <w:rFonts w:ascii="Verdana" w:eastAsia="Times New Roman" w:hAnsi="Verdana" w:cs="Times New Roman"/>
                      <w:sz w:val="19"/>
                      <w:szCs w:val="19"/>
                    </w:rPr>
                    <w:t>Qualification of Mitutoyo RA-2200 Roundness Tester Measuring Instrument for Clad Vent Set Cup Roundness and Flatness Inspections</w:t>
                  </w:r>
                  <w:r>
                    <w:rPr>
                      <w:rFonts w:ascii="Verdana" w:eastAsia="Times New Roman" w:hAnsi="Verdana" w:cs="Times New Roman"/>
                      <w:sz w:val="19"/>
                      <w:szCs w:val="19"/>
                    </w:rPr>
                    <w:t xml:space="preserve">,” </w:t>
                  </w:r>
                  <w:r w:rsidRPr="00B91CEB">
                    <w:rPr>
                      <w:rFonts w:ascii="Verdana" w:eastAsia="Times New Roman" w:hAnsi="Verdana" w:cs="Times New Roman"/>
                      <w:sz w:val="19"/>
                      <w:szCs w:val="19"/>
                    </w:rPr>
                    <w:t>ORNL/TM-2020/1744</w:t>
                  </w:r>
                  <w:r>
                    <w:rPr>
                      <w:rFonts w:ascii="Verdana" w:eastAsia="Times New Roman" w:hAnsi="Verdana" w:cs="Times New Roman"/>
                      <w:sz w:val="19"/>
                      <w:szCs w:val="19"/>
                    </w:rPr>
                    <w:t>, Oak Ridge National Laboratory, Oak Ridge, TN.</w:t>
                  </w:r>
                </w:p>
                <w:p w14:paraId="73823483" w14:textId="64A1ADC0" w:rsidR="0054436D" w:rsidRPr="007451E6" w:rsidRDefault="0054436D" w:rsidP="004C6255">
                  <w:pPr>
                    <w:pStyle w:val="ListParagraph"/>
                    <w:numPr>
                      <w:ilvl w:val="0"/>
                      <w:numId w:val="4"/>
                    </w:numPr>
                    <w:ind w:left="418"/>
                    <w:rPr>
                      <w:rFonts w:ascii="Verdana" w:eastAsia="Times New Roman" w:hAnsi="Verdana" w:cs="Times New Roman"/>
                      <w:sz w:val="19"/>
                      <w:szCs w:val="19"/>
                    </w:rPr>
                  </w:pPr>
                  <w:r w:rsidRPr="007451E6">
                    <w:rPr>
                      <w:rFonts w:ascii="Verdana" w:eastAsia="Times New Roman" w:hAnsi="Verdana" w:cs="Times New Roman"/>
                      <w:sz w:val="19"/>
                      <w:szCs w:val="19"/>
                    </w:rPr>
                    <w:t xml:space="preserve">Ulrich, G. B., Carmichael, C. A., </w:t>
                  </w:r>
                  <w:r w:rsidRPr="0054436D">
                    <w:rPr>
                      <w:rFonts w:ascii="Verdana" w:eastAsia="Times New Roman" w:hAnsi="Verdana" w:cs="Times New Roman"/>
                      <w:sz w:val="19"/>
                      <w:szCs w:val="19"/>
                    </w:rPr>
                    <w:t>Clark</w:t>
                  </w:r>
                  <w:r w:rsidRPr="007451E6">
                    <w:rPr>
                      <w:rFonts w:ascii="Verdana" w:eastAsia="Times New Roman" w:hAnsi="Verdana" w:cs="Times New Roman"/>
                      <w:sz w:val="19"/>
                      <w:szCs w:val="19"/>
                    </w:rPr>
                    <w:t xml:space="preserve">, A. M., </w:t>
                  </w:r>
                  <w:r w:rsidRPr="0054436D">
                    <w:rPr>
                      <w:rFonts w:ascii="Verdana" w:eastAsia="Times New Roman" w:hAnsi="Verdana" w:cs="Times New Roman"/>
                      <w:sz w:val="19"/>
                      <w:szCs w:val="19"/>
                    </w:rPr>
                    <w:t>Friske</w:t>
                  </w:r>
                  <w:r w:rsidRPr="007451E6">
                    <w:rPr>
                      <w:rFonts w:ascii="Verdana" w:eastAsia="Times New Roman" w:hAnsi="Verdana" w:cs="Times New Roman"/>
                      <w:sz w:val="19"/>
                      <w:szCs w:val="19"/>
                    </w:rPr>
                    <w:t xml:space="preserve">, B. R., </w:t>
                  </w:r>
                  <w:r w:rsidRPr="0054436D">
                    <w:rPr>
                      <w:rFonts w:ascii="Verdana" w:eastAsia="Times New Roman" w:hAnsi="Verdana" w:cs="Times New Roman"/>
                      <w:sz w:val="19"/>
                      <w:szCs w:val="19"/>
                    </w:rPr>
                    <w:t>Gallego</w:t>
                  </w:r>
                  <w:r w:rsidRPr="007451E6">
                    <w:rPr>
                      <w:rFonts w:ascii="Verdana" w:eastAsia="Times New Roman" w:hAnsi="Verdana" w:cs="Times New Roman"/>
                      <w:sz w:val="19"/>
                      <w:szCs w:val="19"/>
                    </w:rPr>
                    <w:t xml:space="preserve">, N. C., </w:t>
                  </w:r>
                  <w:r w:rsidRPr="0054436D">
                    <w:rPr>
                      <w:rFonts w:ascii="Verdana" w:eastAsia="Times New Roman" w:hAnsi="Verdana" w:cs="Times New Roman"/>
                      <w:sz w:val="19"/>
                      <w:szCs w:val="19"/>
                    </w:rPr>
                    <w:t>George</w:t>
                  </w:r>
                  <w:r w:rsidRPr="007451E6">
                    <w:rPr>
                      <w:rFonts w:ascii="Verdana" w:eastAsia="Times New Roman" w:hAnsi="Verdana" w:cs="Times New Roman"/>
                      <w:sz w:val="19"/>
                      <w:szCs w:val="19"/>
                    </w:rPr>
                    <w:t xml:space="preserve">, E. P., </w:t>
                  </w:r>
                  <w:r w:rsidRPr="0054436D">
                    <w:rPr>
                      <w:rFonts w:ascii="Verdana" w:eastAsia="Times New Roman" w:hAnsi="Verdana" w:cs="Times New Roman"/>
                      <w:sz w:val="19"/>
                      <w:szCs w:val="19"/>
                    </w:rPr>
                    <w:t>Kohlhorst</w:t>
                  </w:r>
                  <w:r w:rsidRPr="007451E6">
                    <w:rPr>
                      <w:rFonts w:ascii="Verdana" w:eastAsia="Times New Roman" w:hAnsi="Verdana" w:cs="Times New Roman"/>
                      <w:sz w:val="19"/>
                      <w:szCs w:val="19"/>
                    </w:rPr>
                    <w:t xml:space="preserve">, N. M., </w:t>
                  </w:r>
                  <w:r w:rsidRPr="0054436D">
                    <w:rPr>
                      <w:rFonts w:ascii="Verdana" w:eastAsia="Times New Roman" w:hAnsi="Verdana" w:cs="Times New Roman"/>
                      <w:sz w:val="19"/>
                      <w:szCs w:val="19"/>
                    </w:rPr>
                    <w:t>Miller</w:t>
                  </w:r>
                  <w:r w:rsidR="007451E6" w:rsidRPr="007451E6">
                    <w:rPr>
                      <w:rFonts w:ascii="Verdana" w:eastAsia="Times New Roman" w:hAnsi="Verdana" w:cs="Times New Roman"/>
                      <w:sz w:val="19"/>
                      <w:szCs w:val="19"/>
                    </w:rPr>
                    <w:t xml:space="preserve">, R. G., </w:t>
                  </w:r>
                  <w:r w:rsidRPr="0054436D">
                    <w:rPr>
                      <w:rFonts w:ascii="Verdana" w:eastAsia="Times New Roman" w:hAnsi="Verdana" w:cs="Times New Roman"/>
                      <w:sz w:val="19"/>
                      <w:szCs w:val="19"/>
                    </w:rPr>
                    <w:t>Muralidharan</w:t>
                  </w:r>
                  <w:r w:rsidR="007451E6" w:rsidRPr="007451E6">
                    <w:rPr>
                      <w:rFonts w:ascii="Verdana" w:eastAsia="Times New Roman" w:hAnsi="Verdana" w:cs="Times New Roman"/>
                      <w:sz w:val="19"/>
                      <w:szCs w:val="19"/>
                    </w:rPr>
                    <w:t xml:space="preserve">, G., </w:t>
                  </w:r>
                  <w:r w:rsidRPr="0054436D">
                    <w:rPr>
                      <w:rFonts w:ascii="Verdana" w:eastAsia="Times New Roman" w:hAnsi="Verdana" w:cs="Times New Roman"/>
                      <w:sz w:val="19"/>
                      <w:szCs w:val="19"/>
                    </w:rPr>
                    <w:t>Romanoski</w:t>
                  </w:r>
                  <w:r w:rsidR="007451E6" w:rsidRPr="007451E6">
                    <w:rPr>
                      <w:rFonts w:ascii="Verdana" w:eastAsia="Times New Roman" w:hAnsi="Verdana" w:cs="Times New Roman"/>
                      <w:sz w:val="19"/>
                      <w:szCs w:val="19"/>
                    </w:rPr>
                    <w:t xml:space="preserve">, G. R., </w:t>
                  </w:r>
                  <w:bookmarkStart w:id="0" w:name="_Hlk33766730"/>
                  <w:r w:rsidR="00EC0050">
                    <w:rPr>
                      <w:rFonts w:ascii="Verdana" w:eastAsia="Times New Roman" w:hAnsi="Verdana" w:cs="Times New Roman"/>
                      <w:sz w:val="19"/>
                      <w:szCs w:val="19"/>
                    </w:rPr>
                    <w:t xml:space="preserve">and </w:t>
                  </w:r>
                  <w:r w:rsidRPr="0054436D">
                    <w:rPr>
                      <w:rFonts w:ascii="Verdana" w:eastAsia="Times New Roman" w:hAnsi="Verdana" w:cs="Times New Roman"/>
                      <w:sz w:val="19"/>
                      <w:szCs w:val="19"/>
                    </w:rPr>
                    <w:t xml:space="preserve">Veach, </w:t>
                  </w:r>
                  <w:r w:rsidR="007451E6" w:rsidRPr="007451E6">
                    <w:rPr>
                      <w:rFonts w:ascii="Verdana" w:eastAsia="Times New Roman" w:hAnsi="Verdana" w:cs="Times New Roman"/>
                      <w:sz w:val="19"/>
                      <w:szCs w:val="19"/>
                    </w:rPr>
                    <w:t>K. R.</w:t>
                  </w:r>
                  <w:r w:rsidR="007451E6">
                    <w:rPr>
                      <w:rFonts w:ascii="Verdana" w:eastAsia="Times New Roman" w:hAnsi="Verdana" w:cs="Times New Roman"/>
                      <w:sz w:val="19"/>
                      <w:szCs w:val="19"/>
                    </w:rPr>
                    <w:t>, Jr.,</w:t>
                  </w:r>
                  <w:r w:rsidR="007451E6" w:rsidRPr="007451E6">
                    <w:rPr>
                      <w:rFonts w:ascii="Verdana" w:eastAsia="Times New Roman" w:hAnsi="Verdana" w:cs="Times New Roman"/>
                      <w:sz w:val="19"/>
                      <w:szCs w:val="19"/>
                    </w:rPr>
                    <w:t xml:space="preserve"> </w:t>
                  </w:r>
                  <w:bookmarkEnd w:id="0"/>
                  <w:r w:rsidRPr="007451E6">
                    <w:rPr>
                      <w:rFonts w:ascii="Verdana" w:eastAsia="Times New Roman" w:hAnsi="Verdana" w:cs="Times New Roman"/>
                      <w:sz w:val="19"/>
                      <w:szCs w:val="19"/>
                    </w:rPr>
                    <w:t>(</w:t>
                  </w:r>
                  <w:r w:rsidR="007451E6">
                    <w:rPr>
                      <w:rFonts w:ascii="Verdana" w:eastAsia="Times New Roman" w:hAnsi="Verdana" w:cs="Times New Roman"/>
                      <w:sz w:val="19"/>
                      <w:szCs w:val="19"/>
                    </w:rPr>
                    <w:t xml:space="preserve">June </w:t>
                  </w:r>
                  <w:r w:rsidRPr="007451E6">
                    <w:rPr>
                      <w:rFonts w:ascii="Verdana" w:eastAsia="Times New Roman" w:hAnsi="Verdana" w:cs="Times New Roman"/>
                      <w:sz w:val="19"/>
                      <w:szCs w:val="19"/>
                    </w:rPr>
                    <w:t>20</w:t>
                  </w:r>
                  <w:r w:rsidR="007451E6">
                    <w:rPr>
                      <w:rFonts w:ascii="Verdana" w:eastAsia="Times New Roman" w:hAnsi="Verdana" w:cs="Times New Roman"/>
                      <w:sz w:val="19"/>
                      <w:szCs w:val="19"/>
                    </w:rPr>
                    <w:t>20</w:t>
                  </w:r>
                  <w:r w:rsidRPr="007451E6">
                    <w:rPr>
                      <w:rFonts w:ascii="Verdana" w:eastAsia="Times New Roman" w:hAnsi="Verdana" w:cs="Times New Roman"/>
                      <w:sz w:val="19"/>
                      <w:szCs w:val="19"/>
                    </w:rPr>
                    <w:t xml:space="preserve">), “Annual Technical Progress Report of Radioisotope Power Systems </w:t>
                  </w:r>
                  <w:r w:rsidR="007451E6">
                    <w:rPr>
                      <w:rFonts w:ascii="Verdana" w:eastAsia="Times New Roman" w:hAnsi="Verdana" w:cs="Times New Roman"/>
                      <w:sz w:val="19"/>
                      <w:szCs w:val="19"/>
                    </w:rPr>
                    <w:t xml:space="preserve">Special Component Manufacturing and Testing </w:t>
                  </w:r>
                  <w:r w:rsidRPr="007451E6">
                    <w:rPr>
                      <w:rFonts w:ascii="Verdana" w:eastAsia="Times New Roman" w:hAnsi="Verdana" w:cs="Times New Roman"/>
                      <w:sz w:val="19"/>
                      <w:szCs w:val="19"/>
                    </w:rPr>
                    <w:t>Program for October 1, 201</w:t>
                  </w:r>
                  <w:r w:rsidR="007451E6">
                    <w:rPr>
                      <w:rFonts w:ascii="Verdana" w:eastAsia="Times New Roman" w:hAnsi="Verdana" w:cs="Times New Roman"/>
                      <w:sz w:val="19"/>
                      <w:szCs w:val="19"/>
                    </w:rPr>
                    <w:t>8</w:t>
                  </w:r>
                  <w:r w:rsidRPr="007451E6">
                    <w:rPr>
                      <w:rFonts w:ascii="Verdana" w:eastAsia="Times New Roman" w:hAnsi="Verdana" w:cs="Times New Roman"/>
                      <w:sz w:val="19"/>
                      <w:szCs w:val="19"/>
                    </w:rPr>
                    <w:t xml:space="preserve"> through September 30, 201</w:t>
                  </w:r>
                  <w:r w:rsidR="007451E6">
                    <w:rPr>
                      <w:rFonts w:ascii="Verdana" w:eastAsia="Times New Roman" w:hAnsi="Verdana" w:cs="Times New Roman"/>
                      <w:sz w:val="19"/>
                      <w:szCs w:val="19"/>
                    </w:rPr>
                    <w:t>9</w:t>
                  </w:r>
                  <w:r w:rsidRPr="007451E6">
                    <w:rPr>
                      <w:rFonts w:ascii="Verdana" w:eastAsia="Times New Roman" w:hAnsi="Verdana" w:cs="Times New Roman"/>
                      <w:sz w:val="19"/>
                      <w:szCs w:val="19"/>
                    </w:rPr>
                    <w:t>,” ORNL/TM-20</w:t>
                  </w:r>
                  <w:r w:rsidR="007451E6">
                    <w:rPr>
                      <w:rFonts w:ascii="Verdana" w:eastAsia="Times New Roman" w:hAnsi="Verdana" w:cs="Times New Roman"/>
                      <w:sz w:val="19"/>
                      <w:szCs w:val="19"/>
                    </w:rPr>
                    <w:t>20</w:t>
                  </w:r>
                  <w:r w:rsidRPr="007451E6">
                    <w:rPr>
                      <w:rFonts w:ascii="Verdana" w:eastAsia="Times New Roman" w:hAnsi="Verdana" w:cs="Times New Roman"/>
                      <w:sz w:val="19"/>
                      <w:szCs w:val="19"/>
                    </w:rPr>
                    <w:t>/</w:t>
                  </w:r>
                  <w:r w:rsidR="007451E6">
                    <w:rPr>
                      <w:rFonts w:ascii="Verdana" w:eastAsia="Times New Roman" w:hAnsi="Verdana" w:cs="Times New Roman"/>
                      <w:sz w:val="19"/>
                      <w:szCs w:val="19"/>
                    </w:rPr>
                    <w:t>1</w:t>
                  </w:r>
                  <w:r w:rsidRPr="007451E6">
                    <w:rPr>
                      <w:rFonts w:ascii="Verdana" w:eastAsia="Times New Roman" w:hAnsi="Verdana" w:cs="Times New Roman"/>
                      <w:sz w:val="19"/>
                      <w:szCs w:val="19"/>
                    </w:rPr>
                    <w:t>5</w:t>
                  </w:r>
                  <w:r w:rsidR="007451E6">
                    <w:rPr>
                      <w:rFonts w:ascii="Verdana" w:eastAsia="Times New Roman" w:hAnsi="Verdana" w:cs="Times New Roman"/>
                      <w:sz w:val="19"/>
                      <w:szCs w:val="19"/>
                    </w:rPr>
                    <w:t>6</w:t>
                  </w:r>
                  <w:r w:rsidRPr="007451E6">
                    <w:rPr>
                      <w:rFonts w:ascii="Verdana" w:eastAsia="Times New Roman" w:hAnsi="Verdana" w:cs="Times New Roman"/>
                      <w:sz w:val="19"/>
                      <w:szCs w:val="19"/>
                    </w:rPr>
                    <w:t>2, Oak Ridge National Laboratory, Oak Ridge, TN.</w:t>
                  </w:r>
                </w:p>
                <w:p w14:paraId="38B3BE9E" w14:textId="6EF0D781" w:rsidR="00EC0050" w:rsidRDefault="004C6255" w:rsidP="00780672">
                  <w:pPr>
                    <w:pStyle w:val="ListParagraph"/>
                    <w:numPr>
                      <w:ilvl w:val="0"/>
                      <w:numId w:val="4"/>
                    </w:numPr>
                    <w:spacing w:after="0" w:line="312" w:lineRule="atLeast"/>
                    <w:ind w:left="418"/>
                    <w:rPr>
                      <w:rFonts w:ascii="Verdana" w:eastAsia="Times New Roman" w:hAnsi="Verdana" w:cs="Times New Roman"/>
                      <w:sz w:val="19"/>
                      <w:szCs w:val="19"/>
                    </w:rPr>
                  </w:pPr>
                  <w:r w:rsidRPr="00EC0050">
                    <w:rPr>
                      <w:rFonts w:ascii="Verdana" w:eastAsia="Times New Roman" w:hAnsi="Verdana" w:cs="Times New Roman"/>
                      <w:sz w:val="19"/>
                      <w:szCs w:val="19"/>
                    </w:rPr>
                    <w:t xml:space="preserve">Ulrich, G. B., Carmichael, C. A., Friske, B. R., Gallego, N. C., Miller, R. G., Muralidharan, G., Muth, T. R., Pierce, D. T., </w:t>
                  </w:r>
                  <w:r w:rsidR="00EC0050">
                    <w:rPr>
                      <w:rFonts w:ascii="Verdana" w:eastAsia="Times New Roman" w:hAnsi="Verdana" w:cs="Times New Roman"/>
                      <w:sz w:val="19"/>
                      <w:szCs w:val="19"/>
                    </w:rPr>
                    <w:t xml:space="preserve">and </w:t>
                  </w:r>
                  <w:r w:rsidRPr="00EC0050">
                    <w:rPr>
                      <w:rFonts w:ascii="Verdana" w:eastAsia="Times New Roman" w:hAnsi="Verdana" w:cs="Times New Roman"/>
                      <w:sz w:val="19"/>
                      <w:szCs w:val="19"/>
                    </w:rPr>
                    <w:t>Romanoski, G. R., (May 2019), “Annual Technical Progress Report of Radioisotope Power Systems Special Component Manufacturing and Testing Program for October 1, 2017 through September 30, 2018,” ORNL/TM-2019/1087, Oak Ridge National Laboratory, Oak Ridge, TN.</w:t>
                  </w:r>
                </w:p>
                <w:p w14:paraId="69BBC363" w14:textId="68648726" w:rsidR="0054436D" w:rsidRPr="00EC0050" w:rsidRDefault="00220988" w:rsidP="00780672">
                  <w:pPr>
                    <w:pStyle w:val="ListParagraph"/>
                    <w:numPr>
                      <w:ilvl w:val="0"/>
                      <w:numId w:val="4"/>
                    </w:numPr>
                    <w:spacing w:after="0" w:line="312" w:lineRule="atLeast"/>
                    <w:ind w:left="418"/>
                    <w:rPr>
                      <w:rFonts w:ascii="Verdana" w:eastAsia="Times New Roman" w:hAnsi="Verdana" w:cs="Times New Roman"/>
                      <w:sz w:val="19"/>
                      <w:szCs w:val="19"/>
                    </w:rPr>
                  </w:pPr>
                  <w:r w:rsidRPr="00EC0050">
                    <w:rPr>
                      <w:rFonts w:ascii="Verdana" w:eastAsia="Times New Roman" w:hAnsi="Verdana" w:cs="Times New Roman"/>
                      <w:sz w:val="19"/>
                      <w:szCs w:val="19"/>
                    </w:rPr>
                    <w:lastRenderedPageBreak/>
                    <w:t xml:space="preserve">Romanoski, G., Lach, K., Monaghan, K., Clark, A., Gallego, N., </w:t>
                  </w:r>
                  <w:r w:rsidR="00EC0050">
                    <w:rPr>
                      <w:rFonts w:ascii="Verdana" w:eastAsia="Times New Roman" w:hAnsi="Verdana" w:cs="Times New Roman"/>
                      <w:sz w:val="19"/>
                      <w:szCs w:val="19"/>
                    </w:rPr>
                    <w:t xml:space="preserve">and </w:t>
                  </w:r>
                  <w:r w:rsidRPr="00EC0050">
                    <w:rPr>
                      <w:rFonts w:ascii="Verdana" w:eastAsia="Times New Roman" w:hAnsi="Verdana" w:cs="Times New Roman"/>
                      <w:sz w:val="19"/>
                      <w:szCs w:val="19"/>
                    </w:rPr>
                    <w:t>Ulrich, G., (February 2019), “An Investigation of the Rheological Behavior of Phenolic Resins Considered for Production of Carbon Bonded Carbon Fiber Insulation,”</w:t>
                  </w:r>
                  <w:r w:rsidR="00EC0050" w:rsidRPr="00EC0050">
                    <w:rPr>
                      <w:rFonts w:ascii="Verdana" w:eastAsia="Times New Roman" w:hAnsi="Verdana" w:cs="Times New Roman"/>
                      <w:sz w:val="19"/>
                      <w:szCs w:val="19"/>
                    </w:rPr>
                    <w:t xml:space="preserve"> Nuclear and Emerging Technologies for Space, American Nuclear Society Topical Meeting, Richland, WA</w:t>
                  </w:r>
                  <w:r w:rsidR="00EC0050">
                    <w:rPr>
                      <w:rFonts w:ascii="Verdana" w:eastAsia="Times New Roman" w:hAnsi="Verdana" w:cs="Times New Roman"/>
                      <w:sz w:val="19"/>
                      <w:szCs w:val="19"/>
                    </w:rPr>
                    <w:t>.</w:t>
                  </w:r>
                </w:p>
                <w:p w14:paraId="63439F9A" w14:textId="1BE9E139" w:rsidR="0054436D" w:rsidRDefault="00EC0050" w:rsidP="004D59EC">
                  <w:pPr>
                    <w:numPr>
                      <w:ilvl w:val="0"/>
                      <w:numId w:val="4"/>
                    </w:numPr>
                    <w:spacing w:after="0" w:line="312" w:lineRule="atLeast"/>
                    <w:ind w:left="418"/>
                    <w:rPr>
                      <w:rFonts w:ascii="Verdana" w:eastAsia="Times New Roman" w:hAnsi="Verdana" w:cs="Times New Roman"/>
                      <w:sz w:val="19"/>
                      <w:szCs w:val="19"/>
                    </w:rPr>
                  </w:pPr>
                  <w:r w:rsidRPr="00EC0050">
                    <w:rPr>
                      <w:rFonts w:ascii="Verdana" w:eastAsia="Times New Roman" w:hAnsi="Verdana" w:cs="Times New Roman"/>
                      <w:sz w:val="19"/>
                      <w:szCs w:val="19"/>
                    </w:rPr>
                    <w:t>Gallego</w:t>
                  </w:r>
                  <w:r>
                    <w:rPr>
                      <w:rFonts w:ascii="Verdana" w:eastAsia="Times New Roman" w:hAnsi="Verdana" w:cs="Times New Roman"/>
                      <w:sz w:val="19"/>
                      <w:szCs w:val="19"/>
                    </w:rPr>
                    <w:t xml:space="preserve">, N., </w:t>
                  </w:r>
                  <w:r w:rsidRPr="00EC0050">
                    <w:rPr>
                      <w:rFonts w:ascii="Verdana" w:eastAsia="Times New Roman" w:hAnsi="Verdana" w:cs="Times New Roman"/>
                      <w:sz w:val="19"/>
                      <w:szCs w:val="19"/>
                    </w:rPr>
                    <w:t>Romanoski</w:t>
                  </w:r>
                  <w:r>
                    <w:rPr>
                      <w:rFonts w:ascii="Verdana" w:eastAsia="Times New Roman" w:hAnsi="Verdana" w:cs="Times New Roman"/>
                      <w:sz w:val="19"/>
                      <w:szCs w:val="19"/>
                    </w:rPr>
                    <w:t>, G.,</w:t>
                  </w:r>
                  <w:r w:rsidRPr="00EC0050">
                    <w:rPr>
                      <w:rFonts w:ascii="Verdana" w:eastAsia="Times New Roman" w:hAnsi="Verdana" w:cs="Times New Roman"/>
                      <w:sz w:val="19"/>
                      <w:szCs w:val="19"/>
                    </w:rPr>
                    <w:t xml:space="preserve"> Clark</w:t>
                  </w:r>
                  <w:r>
                    <w:rPr>
                      <w:rFonts w:ascii="Verdana" w:eastAsia="Times New Roman" w:hAnsi="Verdana" w:cs="Times New Roman"/>
                      <w:sz w:val="19"/>
                      <w:szCs w:val="19"/>
                    </w:rPr>
                    <w:t>, A.</w:t>
                  </w:r>
                  <w:r w:rsidRPr="00EC0050">
                    <w:rPr>
                      <w:rFonts w:ascii="Verdana" w:eastAsia="Times New Roman" w:hAnsi="Verdana" w:cs="Times New Roman"/>
                      <w:sz w:val="19"/>
                      <w:szCs w:val="19"/>
                    </w:rPr>
                    <w:t>, and Ulrich</w:t>
                  </w:r>
                  <w:r>
                    <w:rPr>
                      <w:rFonts w:ascii="Verdana" w:eastAsia="Times New Roman" w:hAnsi="Verdana" w:cs="Times New Roman"/>
                      <w:sz w:val="19"/>
                      <w:szCs w:val="19"/>
                    </w:rPr>
                    <w:t xml:space="preserve">, G., </w:t>
                  </w:r>
                  <w:r w:rsidR="004F2D7D">
                    <w:rPr>
                      <w:rFonts w:ascii="Verdana" w:eastAsia="Times New Roman" w:hAnsi="Verdana" w:cs="Times New Roman"/>
                      <w:sz w:val="19"/>
                      <w:szCs w:val="19"/>
                    </w:rPr>
                    <w:t>(February 2019), “</w:t>
                  </w:r>
                  <w:r w:rsidR="004F2D7D" w:rsidRPr="004F2D7D">
                    <w:rPr>
                      <w:rFonts w:ascii="Verdana" w:eastAsia="Times New Roman" w:hAnsi="Verdana" w:cs="Times New Roman"/>
                      <w:sz w:val="19"/>
                      <w:szCs w:val="19"/>
                    </w:rPr>
                    <w:t>E</w:t>
                  </w:r>
                  <w:r w:rsidR="004F2D7D">
                    <w:rPr>
                      <w:rFonts w:ascii="Verdana" w:eastAsia="Times New Roman" w:hAnsi="Verdana" w:cs="Times New Roman"/>
                      <w:sz w:val="19"/>
                      <w:szCs w:val="19"/>
                    </w:rPr>
                    <w:t xml:space="preserve">valuation of </w:t>
                  </w:r>
                  <w:r w:rsidR="004F2D7D" w:rsidRPr="004F2D7D">
                    <w:rPr>
                      <w:rFonts w:ascii="Verdana" w:eastAsia="Times New Roman" w:hAnsi="Verdana" w:cs="Times New Roman"/>
                      <w:sz w:val="19"/>
                      <w:szCs w:val="19"/>
                    </w:rPr>
                    <w:t>A</w:t>
                  </w:r>
                  <w:r w:rsidR="004F2D7D">
                    <w:rPr>
                      <w:rFonts w:ascii="Verdana" w:eastAsia="Times New Roman" w:hAnsi="Verdana" w:cs="Times New Roman"/>
                      <w:sz w:val="19"/>
                      <w:szCs w:val="19"/>
                    </w:rPr>
                    <w:t>lternative</w:t>
                  </w:r>
                  <w:r w:rsidR="004F2D7D" w:rsidRPr="004F2D7D">
                    <w:rPr>
                      <w:rFonts w:ascii="Verdana" w:eastAsia="Times New Roman" w:hAnsi="Verdana" w:cs="Times New Roman"/>
                      <w:sz w:val="19"/>
                      <w:szCs w:val="19"/>
                    </w:rPr>
                    <w:t xml:space="preserve"> F</w:t>
                  </w:r>
                  <w:r w:rsidR="004F2D7D">
                    <w:rPr>
                      <w:rFonts w:ascii="Verdana" w:eastAsia="Times New Roman" w:hAnsi="Verdana" w:cs="Times New Roman"/>
                      <w:sz w:val="19"/>
                      <w:szCs w:val="19"/>
                    </w:rPr>
                    <w:t>ibers</w:t>
                  </w:r>
                  <w:r w:rsidR="004F2D7D" w:rsidRPr="004F2D7D">
                    <w:rPr>
                      <w:rFonts w:ascii="Verdana" w:eastAsia="Times New Roman" w:hAnsi="Verdana" w:cs="Times New Roman"/>
                      <w:sz w:val="19"/>
                      <w:szCs w:val="19"/>
                    </w:rPr>
                    <w:t xml:space="preserve"> </w:t>
                  </w:r>
                  <w:r w:rsidR="004F2D7D">
                    <w:rPr>
                      <w:rFonts w:ascii="Verdana" w:eastAsia="Times New Roman" w:hAnsi="Verdana" w:cs="Times New Roman"/>
                      <w:sz w:val="19"/>
                      <w:szCs w:val="19"/>
                    </w:rPr>
                    <w:t>to</w:t>
                  </w:r>
                  <w:r w:rsidR="004F2D7D" w:rsidRPr="004F2D7D">
                    <w:rPr>
                      <w:rFonts w:ascii="Verdana" w:eastAsia="Times New Roman" w:hAnsi="Verdana" w:cs="Times New Roman"/>
                      <w:sz w:val="19"/>
                      <w:szCs w:val="19"/>
                    </w:rPr>
                    <w:t xml:space="preserve"> R</w:t>
                  </w:r>
                  <w:r w:rsidR="004F2D7D">
                    <w:rPr>
                      <w:rFonts w:ascii="Verdana" w:eastAsia="Times New Roman" w:hAnsi="Verdana" w:cs="Times New Roman"/>
                      <w:sz w:val="19"/>
                      <w:szCs w:val="19"/>
                    </w:rPr>
                    <w:t>eplace</w:t>
                  </w:r>
                  <w:r w:rsidR="004F2D7D" w:rsidRPr="004F2D7D">
                    <w:rPr>
                      <w:rFonts w:ascii="Verdana" w:eastAsia="Times New Roman" w:hAnsi="Verdana" w:cs="Times New Roman"/>
                      <w:sz w:val="19"/>
                      <w:szCs w:val="19"/>
                    </w:rPr>
                    <w:t xml:space="preserve"> NARC-R</w:t>
                  </w:r>
                  <w:r w:rsidR="004F2D7D">
                    <w:rPr>
                      <w:rFonts w:ascii="Verdana" w:eastAsia="Times New Roman" w:hAnsi="Verdana" w:cs="Times New Roman"/>
                      <w:sz w:val="19"/>
                      <w:szCs w:val="19"/>
                    </w:rPr>
                    <w:t>ayon</w:t>
                  </w:r>
                  <w:r w:rsidR="004F2D7D" w:rsidRPr="004F2D7D">
                    <w:rPr>
                      <w:rFonts w:ascii="Verdana" w:eastAsia="Times New Roman" w:hAnsi="Verdana" w:cs="Times New Roman"/>
                      <w:sz w:val="19"/>
                      <w:szCs w:val="19"/>
                    </w:rPr>
                    <w:t xml:space="preserve"> </w:t>
                  </w:r>
                  <w:r w:rsidR="004F2D7D">
                    <w:rPr>
                      <w:rFonts w:ascii="Verdana" w:eastAsia="Times New Roman" w:hAnsi="Verdana" w:cs="Times New Roman"/>
                      <w:sz w:val="19"/>
                      <w:szCs w:val="19"/>
                    </w:rPr>
                    <w:t>for the</w:t>
                  </w:r>
                  <w:r w:rsidR="004F2D7D" w:rsidRPr="004F2D7D">
                    <w:rPr>
                      <w:rFonts w:ascii="Verdana" w:eastAsia="Times New Roman" w:hAnsi="Verdana" w:cs="Times New Roman"/>
                      <w:sz w:val="19"/>
                      <w:szCs w:val="19"/>
                    </w:rPr>
                    <w:t xml:space="preserve"> P</w:t>
                  </w:r>
                  <w:r w:rsidR="004F2D7D">
                    <w:rPr>
                      <w:rFonts w:ascii="Verdana" w:eastAsia="Times New Roman" w:hAnsi="Verdana" w:cs="Times New Roman"/>
                      <w:sz w:val="19"/>
                      <w:szCs w:val="19"/>
                    </w:rPr>
                    <w:t>roduction</w:t>
                  </w:r>
                  <w:r w:rsidR="004F2D7D" w:rsidRPr="004F2D7D">
                    <w:rPr>
                      <w:rFonts w:ascii="Verdana" w:eastAsia="Times New Roman" w:hAnsi="Verdana" w:cs="Times New Roman"/>
                      <w:sz w:val="19"/>
                      <w:szCs w:val="19"/>
                    </w:rPr>
                    <w:t xml:space="preserve"> </w:t>
                  </w:r>
                  <w:r w:rsidR="004F2D7D">
                    <w:rPr>
                      <w:rFonts w:ascii="Verdana" w:eastAsia="Times New Roman" w:hAnsi="Verdana" w:cs="Times New Roman"/>
                      <w:sz w:val="19"/>
                      <w:szCs w:val="19"/>
                    </w:rPr>
                    <w:t>of</w:t>
                  </w:r>
                  <w:r w:rsidR="004F2D7D" w:rsidRPr="004F2D7D">
                    <w:rPr>
                      <w:rFonts w:ascii="Verdana" w:eastAsia="Times New Roman" w:hAnsi="Verdana" w:cs="Times New Roman"/>
                      <w:sz w:val="19"/>
                      <w:szCs w:val="19"/>
                    </w:rPr>
                    <w:t xml:space="preserve"> CBCF</w:t>
                  </w:r>
                  <w:r w:rsidR="004F2D7D">
                    <w:rPr>
                      <w:rFonts w:ascii="Verdana" w:eastAsia="Times New Roman" w:hAnsi="Verdana" w:cs="Times New Roman"/>
                      <w:sz w:val="19"/>
                      <w:szCs w:val="19"/>
                    </w:rPr>
                    <w:t xml:space="preserve">,” </w:t>
                  </w:r>
                  <w:r w:rsidR="004F2D7D" w:rsidRPr="00EC0050">
                    <w:rPr>
                      <w:rFonts w:ascii="Verdana" w:eastAsia="Times New Roman" w:hAnsi="Verdana" w:cs="Times New Roman"/>
                      <w:sz w:val="19"/>
                      <w:szCs w:val="19"/>
                    </w:rPr>
                    <w:t>Nuclear and Emerging Technologies for Space, American Nuclear Society Topical Meeting, Richland, WA</w:t>
                  </w:r>
                  <w:r w:rsidR="004F2D7D">
                    <w:rPr>
                      <w:rFonts w:ascii="Verdana" w:eastAsia="Times New Roman" w:hAnsi="Verdana" w:cs="Times New Roman"/>
                      <w:sz w:val="19"/>
                      <w:szCs w:val="19"/>
                    </w:rPr>
                    <w:t>.</w:t>
                  </w:r>
                </w:p>
                <w:p w14:paraId="76721A6D" w14:textId="6FD4D981" w:rsidR="00197427" w:rsidRDefault="00197427" w:rsidP="004D59EC">
                  <w:pPr>
                    <w:numPr>
                      <w:ilvl w:val="0"/>
                      <w:numId w:val="4"/>
                    </w:numPr>
                    <w:spacing w:after="0" w:line="312" w:lineRule="atLeast"/>
                    <w:ind w:left="418"/>
                    <w:rPr>
                      <w:rFonts w:ascii="Verdana" w:eastAsia="Times New Roman" w:hAnsi="Verdana" w:cs="Times New Roman"/>
                      <w:sz w:val="19"/>
                      <w:szCs w:val="19"/>
                    </w:rPr>
                  </w:pPr>
                  <w:r w:rsidRPr="00197427">
                    <w:rPr>
                      <w:rFonts w:ascii="Verdana" w:eastAsia="Times New Roman" w:hAnsi="Verdana" w:cs="Times New Roman"/>
                      <w:sz w:val="19"/>
                      <w:szCs w:val="19"/>
                    </w:rPr>
                    <w:t>Robert Michael Wham, George Behrens Ulrich, Jacquelyn Candelaria Lopez-Barlow, Stephen Guy Johnson, Constant Rate Production: DOE Approach to Meeting NASA Needs for Radioisotope Power Systems for Nuclear-Enabled Launches, </w:t>
                  </w:r>
                  <w:r w:rsidRPr="00197427">
                    <w:rPr>
                      <w:rFonts w:ascii="Verdana" w:eastAsia="Times New Roman" w:hAnsi="Verdana" w:cs="Times New Roman"/>
                      <w:i/>
                      <w:iCs/>
                      <w:sz w:val="19"/>
                      <w:szCs w:val="19"/>
                    </w:rPr>
                    <w:t>American Journal of Aerospace Engineering</w:t>
                  </w:r>
                  <w:r w:rsidRPr="00197427">
                    <w:rPr>
                      <w:rFonts w:ascii="Verdana" w:eastAsia="Times New Roman" w:hAnsi="Verdana" w:cs="Times New Roman"/>
                      <w:sz w:val="19"/>
                      <w:szCs w:val="19"/>
                    </w:rPr>
                    <w:t xml:space="preserve">. Vol. 5, No. 2, 2018, pp. 63-70. </w:t>
                  </w:r>
                  <w:proofErr w:type="spellStart"/>
                  <w:r w:rsidRPr="00197427">
                    <w:rPr>
                      <w:rFonts w:ascii="Verdana" w:eastAsia="Times New Roman" w:hAnsi="Verdana" w:cs="Times New Roman"/>
                      <w:sz w:val="19"/>
                      <w:szCs w:val="19"/>
                    </w:rPr>
                    <w:t>doi</w:t>
                  </w:r>
                  <w:proofErr w:type="spellEnd"/>
                  <w:r w:rsidRPr="00197427">
                    <w:rPr>
                      <w:rFonts w:ascii="Verdana" w:eastAsia="Times New Roman" w:hAnsi="Verdana" w:cs="Times New Roman"/>
                      <w:sz w:val="19"/>
                      <w:szCs w:val="19"/>
                    </w:rPr>
                    <w:t>: 10.11648/j.ajae.20180502.11</w:t>
                  </w:r>
                </w:p>
                <w:p w14:paraId="0D7B31F3" w14:textId="3DB8FEC5" w:rsidR="00466234" w:rsidRDefault="00C52925" w:rsidP="004D59EC">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Johnson, S. G., Lopez-Barlow, J., Wham, R. M., Ulrich, G. B., (May 2018), “Integrated Program Plan for DOE Radioisotope Power Systems Constant Rate Production Program for October 2017 – September 2018,” INL/LTD-18-45462, Idaho National Laboratory, Idaho Falls, ID.</w:t>
                  </w:r>
                </w:p>
                <w:p w14:paraId="7D129285" w14:textId="52439AF9" w:rsidR="00197427" w:rsidRDefault="00197427" w:rsidP="004D59EC">
                  <w:pPr>
                    <w:numPr>
                      <w:ilvl w:val="0"/>
                      <w:numId w:val="4"/>
                    </w:numPr>
                    <w:spacing w:after="0" w:line="312" w:lineRule="atLeast"/>
                    <w:ind w:left="418"/>
                    <w:rPr>
                      <w:rFonts w:ascii="Verdana" w:eastAsia="Times New Roman" w:hAnsi="Verdana" w:cs="Times New Roman"/>
                      <w:sz w:val="19"/>
                      <w:szCs w:val="19"/>
                    </w:rPr>
                  </w:pPr>
                  <w:r w:rsidRPr="00197427">
                    <w:rPr>
                      <w:rFonts w:ascii="Verdana" w:eastAsia="Times New Roman" w:hAnsi="Verdana" w:cs="Times New Roman"/>
                      <w:sz w:val="19"/>
                      <w:szCs w:val="19"/>
                    </w:rPr>
                    <w:t>Ulrich, G. B., Friske, B. R., Miller, R. G., Ohriner, E. K., Veach, K. R. Jr., Waked, R. R., (February 2018), “Annual Technical Progress Report of Radioisotope Power Systems Materials Production and Technology Program Tasks for October 1, 2013 through September 30, 2014,” ORNL/TM-2017/746, Oak Ridge National Laboratory, Oak Ridge, TN.</w:t>
                  </w:r>
                </w:p>
                <w:p w14:paraId="069D3494" w14:textId="6CC49B0F" w:rsidR="004C5AF2" w:rsidRDefault="00C01806" w:rsidP="004D59EC">
                  <w:pPr>
                    <w:numPr>
                      <w:ilvl w:val="0"/>
                      <w:numId w:val="4"/>
                    </w:numPr>
                    <w:spacing w:after="0" w:line="312" w:lineRule="atLeast"/>
                    <w:ind w:left="418"/>
                    <w:rPr>
                      <w:rFonts w:ascii="Verdana" w:eastAsia="Times New Roman" w:hAnsi="Verdana" w:cs="Times New Roman"/>
                      <w:sz w:val="19"/>
                      <w:szCs w:val="19"/>
                    </w:rPr>
                  </w:pPr>
                  <w:r w:rsidRPr="00C01806">
                    <w:rPr>
                      <w:rFonts w:ascii="Verdana" w:eastAsia="Times New Roman" w:hAnsi="Verdana" w:cs="Times New Roman"/>
                      <w:sz w:val="19"/>
                      <w:szCs w:val="19"/>
                    </w:rPr>
                    <w:t>Romanoski</w:t>
                  </w:r>
                  <w:r w:rsidR="00A84F79">
                    <w:rPr>
                      <w:rFonts w:ascii="Verdana" w:eastAsia="Times New Roman" w:hAnsi="Verdana" w:cs="Times New Roman"/>
                      <w:sz w:val="19"/>
                      <w:szCs w:val="19"/>
                    </w:rPr>
                    <w:t>, G. R.</w:t>
                  </w:r>
                  <w:r w:rsidRPr="00C01806">
                    <w:rPr>
                      <w:rFonts w:ascii="Verdana" w:eastAsia="Times New Roman" w:hAnsi="Verdana" w:cs="Times New Roman"/>
                      <w:sz w:val="19"/>
                      <w:szCs w:val="19"/>
                    </w:rPr>
                    <w:t>, Lach</w:t>
                  </w:r>
                  <w:r w:rsidR="005A0525">
                    <w:rPr>
                      <w:rFonts w:ascii="Verdana" w:eastAsia="Times New Roman" w:hAnsi="Verdana" w:cs="Times New Roman"/>
                      <w:sz w:val="19"/>
                      <w:szCs w:val="19"/>
                    </w:rPr>
                    <w:t>, K.</w:t>
                  </w:r>
                  <w:r w:rsidRPr="00C01806">
                    <w:rPr>
                      <w:rFonts w:ascii="Verdana" w:eastAsia="Times New Roman" w:hAnsi="Verdana" w:cs="Times New Roman"/>
                      <w:sz w:val="19"/>
                      <w:szCs w:val="19"/>
                    </w:rPr>
                    <w:t>, Clark</w:t>
                  </w:r>
                  <w:r w:rsidR="00F8657A">
                    <w:rPr>
                      <w:rFonts w:ascii="Verdana" w:eastAsia="Times New Roman" w:hAnsi="Verdana" w:cs="Times New Roman"/>
                      <w:sz w:val="19"/>
                      <w:szCs w:val="19"/>
                    </w:rPr>
                    <w:t xml:space="preserve">, </w:t>
                  </w:r>
                  <w:r w:rsidR="005201CC">
                    <w:rPr>
                      <w:rFonts w:ascii="Verdana" w:eastAsia="Times New Roman" w:hAnsi="Verdana" w:cs="Times New Roman"/>
                      <w:sz w:val="19"/>
                      <w:szCs w:val="19"/>
                    </w:rPr>
                    <w:t>A.</w:t>
                  </w:r>
                  <w:r w:rsidRPr="00C01806">
                    <w:rPr>
                      <w:rFonts w:ascii="Verdana" w:eastAsia="Times New Roman" w:hAnsi="Verdana" w:cs="Times New Roman"/>
                      <w:sz w:val="19"/>
                      <w:szCs w:val="19"/>
                    </w:rPr>
                    <w:t>, Gallego</w:t>
                  </w:r>
                  <w:r w:rsidR="005201CC">
                    <w:rPr>
                      <w:rFonts w:ascii="Verdana" w:eastAsia="Times New Roman" w:hAnsi="Verdana" w:cs="Times New Roman"/>
                      <w:sz w:val="19"/>
                      <w:szCs w:val="19"/>
                    </w:rPr>
                    <w:t>, N.</w:t>
                  </w:r>
                  <w:r w:rsidRPr="00C01806">
                    <w:rPr>
                      <w:rFonts w:ascii="Verdana" w:eastAsia="Times New Roman" w:hAnsi="Verdana" w:cs="Times New Roman"/>
                      <w:sz w:val="19"/>
                      <w:szCs w:val="19"/>
                    </w:rPr>
                    <w:t>, Adhikari</w:t>
                  </w:r>
                  <w:r w:rsidR="00A71A3C">
                    <w:rPr>
                      <w:rFonts w:ascii="Verdana" w:eastAsia="Times New Roman" w:hAnsi="Verdana" w:cs="Times New Roman"/>
                      <w:sz w:val="19"/>
                      <w:szCs w:val="19"/>
                    </w:rPr>
                    <w:t>, S.,</w:t>
                  </w:r>
                  <w:r w:rsidRPr="00C01806">
                    <w:rPr>
                      <w:rFonts w:ascii="Verdana" w:eastAsia="Times New Roman" w:hAnsi="Verdana" w:cs="Times New Roman"/>
                      <w:sz w:val="19"/>
                      <w:szCs w:val="19"/>
                    </w:rPr>
                    <w:t xml:space="preserve"> and Ulrich</w:t>
                  </w:r>
                  <w:r w:rsidR="00A71A3C">
                    <w:rPr>
                      <w:rFonts w:ascii="Verdana" w:eastAsia="Times New Roman" w:hAnsi="Verdana" w:cs="Times New Roman"/>
                      <w:sz w:val="19"/>
                      <w:szCs w:val="19"/>
                    </w:rPr>
                    <w:t>, G.</w:t>
                  </w:r>
                  <w:r w:rsidR="00BA7C91">
                    <w:rPr>
                      <w:rFonts w:ascii="Verdana" w:eastAsia="Times New Roman" w:hAnsi="Verdana" w:cs="Times New Roman"/>
                      <w:sz w:val="19"/>
                      <w:szCs w:val="19"/>
                    </w:rPr>
                    <w:t xml:space="preserve">, (February 2018), </w:t>
                  </w:r>
                  <w:r w:rsidR="00D32769">
                    <w:rPr>
                      <w:rFonts w:ascii="Verdana" w:eastAsia="Times New Roman" w:hAnsi="Verdana" w:cs="Times New Roman"/>
                      <w:sz w:val="19"/>
                      <w:szCs w:val="19"/>
                    </w:rPr>
                    <w:t>“</w:t>
                  </w:r>
                  <w:r w:rsidR="007142B7" w:rsidRPr="007142B7">
                    <w:rPr>
                      <w:rFonts w:ascii="Verdana" w:eastAsia="Times New Roman" w:hAnsi="Verdana" w:cs="Times New Roman"/>
                      <w:sz w:val="19"/>
                      <w:szCs w:val="19"/>
                    </w:rPr>
                    <w:t>A</w:t>
                  </w:r>
                  <w:r w:rsidR="007B4986">
                    <w:rPr>
                      <w:rFonts w:ascii="Verdana" w:eastAsia="Times New Roman" w:hAnsi="Verdana" w:cs="Times New Roman"/>
                      <w:sz w:val="19"/>
                      <w:szCs w:val="19"/>
                    </w:rPr>
                    <w:t>n</w:t>
                  </w:r>
                  <w:r w:rsidR="007142B7" w:rsidRPr="007142B7">
                    <w:rPr>
                      <w:rFonts w:ascii="Verdana" w:eastAsia="Times New Roman" w:hAnsi="Verdana" w:cs="Times New Roman"/>
                      <w:sz w:val="19"/>
                      <w:szCs w:val="19"/>
                    </w:rPr>
                    <w:t xml:space="preserve"> I</w:t>
                  </w:r>
                  <w:r w:rsidR="007B4986">
                    <w:rPr>
                      <w:rFonts w:ascii="Verdana" w:eastAsia="Times New Roman" w:hAnsi="Verdana" w:cs="Times New Roman"/>
                      <w:sz w:val="19"/>
                      <w:szCs w:val="19"/>
                    </w:rPr>
                    <w:t>nvestigation</w:t>
                  </w:r>
                  <w:r w:rsidR="007142B7" w:rsidRPr="007142B7">
                    <w:rPr>
                      <w:rFonts w:ascii="Verdana" w:eastAsia="Times New Roman" w:hAnsi="Verdana" w:cs="Times New Roman"/>
                      <w:sz w:val="19"/>
                      <w:szCs w:val="19"/>
                    </w:rPr>
                    <w:t xml:space="preserve"> </w:t>
                  </w:r>
                  <w:r w:rsidR="00C53D98">
                    <w:rPr>
                      <w:rFonts w:ascii="Verdana" w:eastAsia="Times New Roman" w:hAnsi="Verdana" w:cs="Times New Roman"/>
                      <w:sz w:val="19"/>
                      <w:szCs w:val="19"/>
                    </w:rPr>
                    <w:t>of</w:t>
                  </w:r>
                  <w:r w:rsidR="007142B7" w:rsidRPr="007142B7">
                    <w:rPr>
                      <w:rFonts w:ascii="Verdana" w:eastAsia="Times New Roman" w:hAnsi="Verdana" w:cs="Times New Roman"/>
                      <w:sz w:val="19"/>
                      <w:szCs w:val="19"/>
                    </w:rPr>
                    <w:t xml:space="preserve"> </w:t>
                  </w:r>
                  <w:r w:rsidR="00C53D98">
                    <w:rPr>
                      <w:rFonts w:ascii="Verdana" w:eastAsia="Times New Roman" w:hAnsi="Verdana" w:cs="Times New Roman"/>
                      <w:sz w:val="19"/>
                      <w:szCs w:val="19"/>
                    </w:rPr>
                    <w:t>the</w:t>
                  </w:r>
                  <w:r w:rsidR="007142B7" w:rsidRPr="007142B7">
                    <w:rPr>
                      <w:rFonts w:ascii="Verdana" w:eastAsia="Times New Roman" w:hAnsi="Verdana" w:cs="Times New Roman"/>
                      <w:sz w:val="19"/>
                      <w:szCs w:val="19"/>
                    </w:rPr>
                    <w:t xml:space="preserve"> M</w:t>
                  </w:r>
                  <w:r w:rsidR="00C53D98">
                    <w:rPr>
                      <w:rFonts w:ascii="Verdana" w:eastAsia="Times New Roman" w:hAnsi="Verdana" w:cs="Times New Roman"/>
                      <w:sz w:val="19"/>
                      <w:szCs w:val="19"/>
                    </w:rPr>
                    <w:t>elt</w:t>
                  </w:r>
                  <w:r w:rsidR="007142B7" w:rsidRPr="007142B7">
                    <w:rPr>
                      <w:rFonts w:ascii="Verdana" w:eastAsia="Times New Roman" w:hAnsi="Verdana" w:cs="Times New Roman"/>
                      <w:sz w:val="19"/>
                      <w:szCs w:val="19"/>
                    </w:rPr>
                    <w:t>, F</w:t>
                  </w:r>
                  <w:r w:rsidR="00C53D98">
                    <w:rPr>
                      <w:rFonts w:ascii="Verdana" w:eastAsia="Times New Roman" w:hAnsi="Verdana" w:cs="Times New Roman"/>
                      <w:sz w:val="19"/>
                      <w:szCs w:val="19"/>
                    </w:rPr>
                    <w:t>low</w:t>
                  </w:r>
                  <w:r w:rsidR="007142B7" w:rsidRPr="007142B7">
                    <w:rPr>
                      <w:rFonts w:ascii="Verdana" w:eastAsia="Times New Roman" w:hAnsi="Verdana" w:cs="Times New Roman"/>
                      <w:sz w:val="19"/>
                      <w:szCs w:val="19"/>
                    </w:rPr>
                    <w:t xml:space="preserve"> </w:t>
                  </w:r>
                  <w:r w:rsidR="00C53D98">
                    <w:rPr>
                      <w:rFonts w:ascii="Verdana" w:eastAsia="Times New Roman" w:hAnsi="Verdana" w:cs="Times New Roman"/>
                      <w:sz w:val="19"/>
                      <w:szCs w:val="19"/>
                    </w:rPr>
                    <w:t>and</w:t>
                  </w:r>
                  <w:r w:rsidR="007142B7" w:rsidRPr="007142B7">
                    <w:rPr>
                      <w:rFonts w:ascii="Verdana" w:eastAsia="Times New Roman" w:hAnsi="Verdana" w:cs="Times New Roman"/>
                      <w:sz w:val="19"/>
                      <w:szCs w:val="19"/>
                    </w:rPr>
                    <w:t xml:space="preserve"> C</w:t>
                  </w:r>
                  <w:r w:rsidR="00C53D98">
                    <w:rPr>
                      <w:rFonts w:ascii="Verdana" w:eastAsia="Times New Roman" w:hAnsi="Verdana" w:cs="Times New Roman"/>
                      <w:sz w:val="19"/>
                      <w:szCs w:val="19"/>
                    </w:rPr>
                    <w:t>ure</w:t>
                  </w:r>
                  <w:r w:rsidR="007142B7" w:rsidRPr="007142B7">
                    <w:rPr>
                      <w:rFonts w:ascii="Verdana" w:eastAsia="Times New Roman" w:hAnsi="Verdana" w:cs="Times New Roman"/>
                      <w:sz w:val="19"/>
                      <w:szCs w:val="19"/>
                    </w:rPr>
                    <w:t xml:space="preserve"> B</w:t>
                  </w:r>
                  <w:r w:rsidR="00C53D98">
                    <w:rPr>
                      <w:rFonts w:ascii="Verdana" w:eastAsia="Times New Roman" w:hAnsi="Verdana" w:cs="Times New Roman"/>
                      <w:sz w:val="19"/>
                      <w:szCs w:val="19"/>
                    </w:rPr>
                    <w:t>ehavior</w:t>
                  </w:r>
                  <w:r w:rsidR="007142B7" w:rsidRPr="007142B7">
                    <w:rPr>
                      <w:rFonts w:ascii="Verdana" w:eastAsia="Times New Roman" w:hAnsi="Verdana" w:cs="Times New Roman"/>
                      <w:sz w:val="19"/>
                      <w:szCs w:val="19"/>
                    </w:rPr>
                    <w:t xml:space="preserve"> </w:t>
                  </w:r>
                  <w:r w:rsidR="00C53D98">
                    <w:rPr>
                      <w:rFonts w:ascii="Verdana" w:eastAsia="Times New Roman" w:hAnsi="Verdana" w:cs="Times New Roman"/>
                      <w:sz w:val="19"/>
                      <w:szCs w:val="19"/>
                    </w:rPr>
                    <w:t>of</w:t>
                  </w:r>
                  <w:r w:rsidR="007142B7" w:rsidRPr="007142B7">
                    <w:rPr>
                      <w:rFonts w:ascii="Verdana" w:eastAsia="Times New Roman" w:hAnsi="Verdana" w:cs="Times New Roman"/>
                      <w:sz w:val="19"/>
                      <w:szCs w:val="19"/>
                    </w:rPr>
                    <w:t xml:space="preserve"> P</w:t>
                  </w:r>
                  <w:r w:rsidR="00C53D98">
                    <w:rPr>
                      <w:rFonts w:ascii="Verdana" w:eastAsia="Times New Roman" w:hAnsi="Verdana" w:cs="Times New Roman"/>
                      <w:sz w:val="19"/>
                      <w:szCs w:val="19"/>
                    </w:rPr>
                    <w:t>henolic</w:t>
                  </w:r>
                  <w:r w:rsidR="007142B7" w:rsidRPr="007142B7">
                    <w:rPr>
                      <w:rFonts w:ascii="Verdana" w:eastAsia="Times New Roman" w:hAnsi="Verdana" w:cs="Times New Roman"/>
                      <w:sz w:val="19"/>
                      <w:szCs w:val="19"/>
                    </w:rPr>
                    <w:t xml:space="preserve"> R</w:t>
                  </w:r>
                  <w:r w:rsidR="00C53D98">
                    <w:rPr>
                      <w:rFonts w:ascii="Verdana" w:eastAsia="Times New Roman" w:hAnsi="Verdana" w:cs="Times New Roman"/>
                      <w:sz w:val="19"/>
                      <w:szCs w:val="19"/>
                    </w:rPr>
                    <w:t>esin</w:t>
                  </w:r>
                  <w:r w:rsidR="007142B7" w:rsidRPr="007142B7">
                    <w:rPr>
                      <w:rFonts w:ascii="Verdana" w:eastAsia="Times New Roman" w:hAnsi="Verdana" w:cs="Times New Roman"/>
                      <w:sz w:val="19"/>
                      <w:szCs w:val="19"/>
                    </w:rPr>
                    <w:t xml:space="preserve"> D</w:t>
                  </w:r>
                  <w:r w:rsidR="00C53D98">
                    <w:rPr>
                      <w:rFonts w:ascii="Verdana" w:eastAsia="Times New Roman" w:hAnsi="Verdana" w:cs="Times New Roman"/>
                      <w:sz w:val="19"/>
                      <w:szCs w:val="19"/>
                    </w:rPr>
                    <w:t>uring</w:t>
                  </w:r>
                  <w:r w:rsidR="007142B7" w:rsidRPr="007142B7">
                    <w:rPr>
                      <w:rFonts w:ascii="Verdana" w:eastAsia="Times New Roman" w:hAnsi="Verdana" w:cs="Times New Roman"/>
                      <w:sz w:val="19"/>
                      <w:szCs w:val="19"/>
                    </w:rPr>
                    <w:t xml:space="preserve"> P</w:t>
                  </w:r>
                  <w:r w:rsidR="00C53D98">
                    <w:rPr>
                      <w:rFonts w:ascii="Verdana" w:eastAsia="Times New Roman" w:hAnsi="Verdana" w:cs="Times New Roman"/>
                      <w:sz w:val="19"/>
                      <w:szCs w:val="19"/>
                    </w:rPr>
                    <w:t xml:space="preserve">rocessing of </w:t>
                  </w:r>
                  <w:r w:rsidR="007142B7" w:rsidRPr="007142B7">
                    <w:rPr>
                      <w:rFonts w:ascii="Verdana" w:eastAsia="Times New Roman" w:hAnsi="Verdana" w:cs="Times New Roman"/>
                      <w:sz w:val="19"/>
                      <w:szCs w:val="19"/>
                    </w:rPr>
                    <w:t>C</w:t>
                  </w:r>
                  <w:r w:rsidR="00C53D98">
                    <w:rPr>
                      <w:rFonts w:ascii="Verdana" w:eastAsia="Times New Roman" w:hAnsi="Verdana" w:cs="Times New Roman"/>
                      <w:sz w:val="19"/>
                      <w:szCs w:val="19"/>
                    </w:rPr>
                    <w:t>arbon</w:t>
                  </w:r>
                  <w:r w:rsidR="007142B7" w:rsidRPr="007142B7">
                    <w:rPr>
                      <w:rFonts w:ascii="Verdana" w:eastAsia="Times New Roman" w:hAnsi="Verdana" w:cs="Times New Roman"/>
                      <w:sz w:val="19"/>
                      <w:szCs w:val="19"/>
                    </w:rPr>
                    <w:t xml:space="preserve"> B</w:t>
                  </w:r>
                  <w:r w:rsidR="00C53D98">
                    <w:rPr>
                      <w:rFonts w:ascii="Verdana" w:eastAsia="Times New Roman" w:hAnsi="Verdana" w:cs="Times New Roman"/>
                      <w:sz w:val="19"/>
                      <w:szCs w:val="19"/>
                    </w:rPr>
                    <w:t xml:space="preserve">onded </w:t>
                  </w:r>
                  <w:r w:rsidR="009130F3">
                    <w:rPr>
                      <w:rFonts w:ascii="Verdana" w:eastAsia="Times New Roman" w:hAnsi="Verdana" w:cs="Times New Roman"/>
                      <w:sz w:val="19"/>
                      <w:szCs w:val="19"/>
                    </w:rPr>
                    <w:t>Carbon</w:t>
                  </w:r>
                  <w:r w:rsidR="007142B7" w:rsidRPr="007142B7">
                    <w:rPr>
                      <w:rFonts w:ascii="Verdana" w:eastAsia="Times New Roman" w:hAnsi="Verdana" w:cs="Times New Roman"/>
                      <w:sz w:val="19"/>
                      <w:szCs w:val="19"/>
                    </w:rPr>
                    <w:t xml:space="preserve"> F</w:t>
                  </w:r>
                  <w:r w:rsidR="009130F3">
                    <w:rPr>
                      <w:rFonts w:ascii="Verdana" w:eastAsia="Times New Roman" w:hAnsi="Verdana" w:cs="Times New Roman"/>
                      <w:sz w:val="19"/>
                      <w:szCs w:val="19"/>
                    </w:rPr>
                    <w:t>iber</w:t>
                  </w:r>
                  <w:r w:rsidR="007142B7" w:rsidRPr="007142B7">
                    <w:rPr>
                      <w:rFonts w:ascii="Verdana" w:eastAsia="Times New Roman" w:hAnsi="Verdana" w:cs="Times New Roman"/>
                      <w:sz w:val="19"/>
                      <w:szCs w:val="19"/>
                    </w:rPr>
                    <w:t xml:space="preserve"> I</w:t>
                  </w:r>
                  <w:r w:rsidR="009130F3">
                    <w:rPr>
                      <w:rFonts w:ascii="Verdana" w:eastAsia="Times New Roman" w:hAnsi="Verdana" w:cs="Times New Roman"/>
                      <w:sz w:val="19"/>
                      <w:szCs w:val="19"/>
                    </w:rPr>
                    <w:t>nsulation,”</w:t>
                  </w:r>
                  <w:r w:rsidR="00D32769">
                    <w:rPr>
                      <w:rFonts w:ascii="Verdana" w:eastAsia="Times New Roman" w:hAnsi="Verdana" w:cs="Times New Roman"/>
                      <w:sz w:val="19"/>
                      <w:szCs w:val="19"/>
                    </w:rPr>
                    <w:t xml:space="preserve"> </w:t>
                  </w:r>
                  <w:r w:rsidR="00765BC9">
                    <w:rPr>
                      <w:rFonts w:ascii="Verdana" w:eastAsia="Times New Roman" w:hAnsi="Verdana" w:cs="Times New Roman"/>
                      <w:sz w:val="19"/>
                      <w:szCs w:val="19"/>
                    </w:rPr>
                    <w:t>ANS NETS 2018</w:t>
                  </w:r>
                  <w:r w:rsidR="0063319E">
                    <w:rPr>
                      <w:rFonts w:ascii="Verdana" w:eastAsia="Times New Roman" w:hAnsi="Verdana" w:cs="Times New Roman"/>
                      <w:sz w:val="19"/>
                      <w:szCs w:val="19"/>
                    </w:rPr>
                    <w:t xml:space="preserve"> </w:t>
                  </w:r>
                  <w:r w:rsidR="00765BC9">
                    <w:rPr>
                      <w:rFonts w:ascii="Verdana" w:eastAsia="Times New Roman" w:hAnsi="Verdana" w:cs="Times New Roman"/>
                      <w:sz w:val="19"/>
                      <w:szCs w:val="19"/>
                    </w:rPr>
                    <w:t>-</w:t>
                  </w:r>
                  <w:r w:rsidR="0063319E">
                    <w:rPr>
                      <w:rFonts w:ascii="Verdana" w:eastAsia="Times New Roman" w:hAnsi="Verdana" w:cs="Times New Roman"/>
                      <w:sz w:val="19"/>
                      <w:szCs w:val="19"/>
                    </w:rPr>
                    <w:t xml:space="preserve"> </w:t>
                  </w:r>
                  <w:r w:rsidR="00D32769" w:rsidRPr="00D32769">
                    <w:rPr>
                      <w:rFonts w:ascii="Verdana" w:eastAsia="Times New Roman" w:hAnsi="Verdana" w:cs="Times New Roman"/>
                      <w:sz w:val="19"/>
                      <w:szCs w:val="19"/>
                    </w:rPr>
                    <w:t xml:space="preserve">Nuclear and Emerging Technologies for Space, American Nuclear Society, </w:t>
                  </w:r>
                  <w:r w:rsidR="00377EDC">
                    <w:rPr>
                      <w:rFonts w:ascii="Verdana" w:eastAsia="Times New Roman" w:hAnsi="Verdana" w:cs="Times New Roman"/>
                      <w:sz w:val="19"/>
                      <w:szCs w:val="19"/>
                    </w:rPr>
                    <w:t>Las Vegas</w:t>
                  </w:r>
                  <w:r w:rsidR="00D32769" w:rsidRPr="00D32769">
                    <w:rPr>
                      <w:rFonts w:ascii="Verdana" w:eastAsia="Times New Roman" w:hAnsi="Verdana" w:cs="Times New Roman"/>
                      <w:sz w:val="19"/>
                      <w:szCs w:val="19"/>
                    </w:rPr>
                    <w:t xml:space="preserve">, </w:t>
                  </w:r>
                  <w:r w:rsidR="00377EDC">
                    <w:rPr>
                      <w:rFonts w:ascii="Verdana" w:eastAsia="Times New Roman" w:hAnsi="Verdana" w:cs="Times New Roman"/>
                      <w:sz w:val="19"/>
                      <w:szCs w:val="19"/>
                    </w:rPr>
                    <w:t>NV.</w:t>
                  </w:r>
                </w:p>
                <w:p w14:paraId="4549AC33" w14:textId="7F463C74" w:rsidR="00DB267E" w:rsidRPr="00096C09" w:rsidRDefault="00B202D8" w:rsidP="00096C09">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Barklay, C., Duckwitz, N., George, E., Hula, G., Johnson, S., Kramer, D., Lopez-Barlow, J., Miller, R., Mulford, R., Ulrich, G., Wingo, R., (January 2018), “Mars 2020 Iridium Safety Review Summary Report,” INL-LTD-18-44322, Idaho National Laboratory, Idaho Falls, ID.</w:t>
                  </w:r>
                </w:p>
                <w:p w14:paraId="344ED3B4" w14:textId="011F504B" w:rsidR="00B8207A" w:rsidRDefault="00B8207A" w:rsidP="0054436D">
                  <w:pPr>
                    <w:numPr>
                      <w:ilvl w:val="0"/>
                      <w:numId w:val="4"/>
                    </w:numPr>
                    <w:spacing w:after="0" w:line="312" w:lineRule="atLeast"/>
                    <w:ind w:left="418"/>
                    <w:rPr>
                      <w:rFonts w:ascii="Verdana" w:eastAsia="Times New Roman" w:hAnsi="Verdana" w:cs="Times New Roman"/>
                      <w:sz w:val="19"/>
                      <w:szCs w:val="19"/>
                    </w:rPr>
                  </w:pPr>
                  <w:proofErr w:type="spellStart"/>
                  <w:r>
                    <w:rPr>
                      <w:rFonts w:ascii="Verdana" w:eastAsia="Times New Roman" w:hAnsi="Verdana" w:cs="Times New Roman"/>
                      <w:sz w:val="19"/>
                      <w:szCs w:val="19"/>
                    </w:rPr>
                    <w:t>Schneibel</w:t>
                  </w:r>
                  <w:proofErr w:type="spellEnd"/>
                  <w:r>
                    <w:rPr>
                      <w:rFonts w:ascii="Verdana" w:eastAsia="Times New Roman" w:hAnsi="Verdana" w:cs="Times New Roman"/>
                      <w:sz w:val="19"/>
                      <w:szCs w:val="19"/>
                    </w:rPr>
                    <w:t xml:space="preserve">, J. H., Miller, R. G., Carmichael, C. A., Fox, E. E., Ulrich, G. B., </w:t>
                  </w:r>
                  <w:r w:rsidR="00EC0050">
                    <w:rPr>
                      <w:rFonts w:ascii="Verdana" w:eastAsia="Times New Roman" w:hAnsi="Verdana" w:cs="Times New Roman"/>
                      <w:sz w:val="19"/>
                      <w:szCs w:val="19"/>
                    </w:rPr>
                    <w:t xml:space="preserve">and </w:t>
                  </w:r>
                  <w:r>
                    <w:rPr>
                      <w:rFonts w:ascii="Verdana" w:eastAsia="Times New Roman" w:hAnsi="Verdana" w:cs="Times New Roman"/>
                      <w:sz w:val="19"/>
                      <w:szCs w:val="19"/>
                    </w:rPr>
                    <w:t>George, E. P., (August 2017), “High Strain Rate Tensile Properties of Welded DOP-26</w:t>
                  </w:r>
                  <w:r w:rsidR="00D07E3F">
                    <w:rPr>
                      <w:rFonts w:ascii="Verdana" w:eastAsia="Times New Roman" w:hAnsi="Verdana" w:cs="Times New Roman"/>
                      <w:sz w:val="19"/>
                      <w:szCs w:val="19"/>
                    </w:rPr>
                    <w:t>,</w:t>
                  </w:r>
                  <w:r>
                    <w:rPr>
                      <w:rFonts w:ascii="Verdana" w:eastAsia="Times New Roman" w:hAnsi="Verdana" w:cs="Times New Roman"/>
                      <w:sz w:val="19"/>
                      <w:szCs w:val="19"/>
                    </w:rPr>
                    <w:t>”</w:t>
                  </w:r>
                  <w:r w:rsidR="00D07E3F">
                    <w:rPr>
                      <w:rFonts w:ascii="Verdana" w:eastAsia="Times New Roman" w:hAnsi="Verdana" w:cs="Times New Roman"/>
                      <w:sz w:val="19"/>
                      <w:szCs w:val="19"/>
                    </w:rPr>
                    <w:t xml:space="preserve"> ORNL/TM-2017/276, </w:t>
                  </w:r>
                  <w:r w:rsidR="00D07E3F" w:rsidRPr="00473318">
                    <w:rPr>
                      <w:rFonts w:ascii="Verdana" w:eastAsia="Times New Roman" w:hAnsi="Verdana" w:cs="Times New Roman"/>
                      <w:sz w:val="19"/>
                      <w:szCs w:val="19"/>
                    </w:rPr>
                    <w:t>Oak Ridge National Laboratory, Oak Ridge, TN.</w:t>
                  </w:r>
                </w:p>
                <w:p w14:paraId="4F1C646D" w14:textId="5BC30EF1" w:rsidR="00B56EB9" w:rsidRDefault="00B56EB9" w:rsidP="004D59EC">
                  <w:pPr>
                    <w:numPr>
                      <w:ilvl w:val="0"/>
                      <w:numId w:val="4"/>
                    </w:numPr>
                    <w:spacing w:after="0" w:line="312" w:lineRule="atLeast"/>
                    <w:ind w:left="418"/>
                    <w:rPr>
                      <w:rFonts w:ascii="Verdana" w:eastAsia="Times New Roman" w:hAnsi="Verdana" w:cs="Times New Roman"/>
                      <w:sz w:val="19"/>
                      <w:szCs w:val="19"/>
                    </w:rPr>
                  </w:pPr>
                  <w:r w:rsidRPr="004D59EC">
                    <w:rPr>
                      <w:rFonts w:ascii="Verdana" w:eastAsia="Times New Roman" w:hAnsi="Verdana" w:cs="Times New Roman"/>
                      <w:sz w:val="19"/>
                      <w:szCs w:val="19"/>
                    </w:rPr>
                    <w:t xml:space="preserve">Song, B., Nelson, K., </w:t>
                  </w:r>
                  <w:r>
                    <w:rPr>
                      <w:rFonts w:ascii="Verdana" w:eastAsia="Times New Roman" w:hAnsi="Verdana" w:cs="Times New Roman"/>
                      <w:sz w:val="19"/>
                      <w:szCs w:val="19"/>
                    </w:rPr>
                    <w:t xml:space="preserve">Jin, H., </w:t>
                  </w:r>
                  <w:r w:rsidRPr="004D59EC">
                    <w:rPr>
                      <w:rFonts w:ascii="Verdana" w:eastAsia="Times New Roman" w:hAnsi="Verdana" w:cs="Times New Roman"/>
                      <w:sz w:val="19"/>
                      <w:szCs w:val="19"/>
                    </w:rPr>
                    <w:t xml:space="preserve">Lipinski, R., Bignell, J., Ulrich, G., </w:t>
                  </w:r>
                  <w:r w:rsidR="003657AA">
                    <w:rPr>
                      <w:rFonts w:ascii="Verdana" w:eastAsia="Times New Roman" w:hAnsi="Verdana" w:cs="Times New Roman"/>
                      <w:sz w:val="19"/>
                      <w:szCs w:val="19"/>
                    </w:rPr>
                    <w:t xml:space="preserve">and </w:t>
                  </w:r>
                  <w:r>
                    <w:rPr>
                      <w:rFonts w:ascii="Verdana" w:eastAsia="Times New Roman" w:hAnsi="Verdana" w:cs="Times New Roman"/>
                      <w:sz w:val="19"/>
                      <w:szCs w:val="19"/>
                    </w:rPr>
                    <w:t>G</w:t>
                  </w:r>
                  <w:r w:rsidRPr="004D59EC">
                    <w:rPr>
                      <w:rFonts w:ascii="Verdana" w:eastAsia="Times New Roman" w:hAnsi="Verdana" w:cs="Times New Roman"/>
                      <w:sz w:val="19"/>
                      <w:szCs w:val="19"/>
                    </w:rPr>
                    <w:t>eorge, E</w:t>
                  </w:r>
                  <w:r>
                    <w:rPr>
                      <w:rFonts w:ascii="Verdana" w:eastAsia="Times New Roman" w:hAnsi="Verdana" w:cs="Times New Roman"/>
                      <w:sz w:val="19"/>
                      <w:szCs w:val="19"/>
                    </w:rPr>
                    <w:t xml:space="preserve">., (September 2015), </w:t>
                  </w:r>
                  <w:r w:rsidRPr="004D59EC">
                    <w:rPr>
                      <w:rFonts w:ascii="Verdana" w:eastAsia="Times New Roman" w:hAnsi="Verdana" w:cs="Times New Roman"/>
                      <w:sz w:val="19"/>
                      <w:szCs w:val="19"/>
                    </w:rPr>
                    <w:t>"Dynamic High-Temperature Characterization of an Iridium Alloy</w:t>
                  </w:r>
                  <w:r>
                    <w:rPr>
                      <w:rFonts w:ascii="Verdana" w:eastAsia="Times New Roman" w:hAnsi="Verdana" w:cs="Times New Roman"/>
                      <w:sz w:val="19"/>
                      <w:szCs w:val="19"/>
                    </w:rPr>
                    <w:t xml:space="preserve"> in Tension</w:t>
                  </w:r>
                  <w:r w:rsidRPr="004D59EC">
                    <w:rPr>
                      <w:rFonts w:ascii="Verdana" w:eastAsia="Times New Roman" w:hAnsi="Verdana" w:cs="Times New Roman"/>
                      <w:sz w:val="19"/>
                      <w:szCs w:val="19"/>
                    </w:rPr>
                    <w:t>,"</w:t>
                  </w:r>
                  <w:r>
                    <w:rPr>
                      <w:rFonts w:ascii="Verdana" w:eastAsia="Times New Roman" w:hAnsi="Verdana" w:cs="Times New Roman"/>
                      <w:sz w:val="19"/>
                      <w:szCs w:val="19"/>
                    </w:rPr>
                    <w:t xml:space="preserve"> SAND2015-8380, Sandia National Laboratories, Albuquerque, NM and Livermore, CA.</w:t>
                  </w:r>
                </w:p>
                <w:p w14:paraId="0F4580BE" w14:textId="3174C3D4" w:rsidR="004D59EC" w:rsidRPr="004D59EC" w:rsidRDefault="004D59EC" w:rsidP="004D59EC">
                  <w:pPr>
                    <w:numPr>
                      <w:ilvl w:val="0"/>
                      <w:numId w:val="4"/>
                    </w:numPr>
                    <w:spacing w:after="0" w:line="312" w:lineRule="atLeast"/>
                    <w:ind w:left="418"/>
                    <w:rPr>
                      <w:rFonts w:ascii="Verdana" w:eastAsia="Times New Roman" w:hAnsi="Verdana" w:cs="Times New Roman"/>
                      <w:sz w:val="19"/>
                      <w:szCs w:val="19"/>
                    </w:rPr>
                  </w:pPr>
                  <w:r w:rsidRPr="004D59EC">
                    <w:rPr>
                      <w:rFonts w:ascii="Verdana" w:eastAsia="Times New Roman" w:hAnsi="Verdana" w:cs="Times New Roman"/>
                      <w:sz w:val="19"/>
                      <w:szCs w:val="19"/>
                    </w:rPr>
                    <w:t xml:space="preserve">Song, B., Nelson, K., Lipinski, R., Bignell, J., Ulrich, G., </w:t>
                  </w:r>
                  <w:r w:rsidR="003657AA">
                    <w:rPr>
                      <w:rFonts w:ascii="Verdana" w:eastAsia="Times New Roman" w:hAnsi="Verdana" w:cs="Times New Roman"/>
                      <w:sz w:val="19"/>
                      <w:szCs w:val="19"/>
                    </w:rPr>
                    <w:t xml:space="preserve">and </w:t>
                  </w:r>
                  <w:r>
                    <w:rPr>
                      <w:rFonts w:ascii="Verdana" w:eastAsia="Times New Roman" w:hAnsi="Verdana" w:cs="Times New Roman"/>
                      <w:sz w:val="19"/>
                      <w:szCs w:val="19"/>
                    </w:rPr>
                    <w:t>G</w:t>
                  </w:r>
                  <w:r w:rsidRPr="004D59EC">
                    <w:rPr>
                      <w:rFonts w:ascii="Verdana" w:eastAsia="Times New Roman" w:hAnsi="Verdana" w:cs="Times New Roman"/>
                      <w:sz w:val="19"/>
                      <w:szCs w:val="19"/>
                    </w:rPr>
                    <w:t>eorge, E</w:t>
                  </w:r>
                  <w:r>
                    <w:rPr>
                      <w:rFonts w:ascii="Verdana" w:eastAsia="Times New Roman" w:hAnsi="Verdana" w:cs="Times New Roman"/>
                      <w:sz w:val="19"/>
                      <w:szCs w:val="19"/>
                    </w:rPr>
                    <w:t xml:space="preserve">., </w:t>
                  </w:r>
                  <w:r w:rsidR="005E01E3">
                    <w:rPr>
                      <w:rFonts w:ascii="Verdana" w:eastAsia="Times New Roman" w:hAnsi="Verdana" w:cs="Times New Roman"/>
                      <w:sz w:val="19"/>
                      <w:szCs w:val="19"/>
                    </w:rPr>
                    <w:t xml:space="preserve">(September 2015), </w:t>
                  </w:r>
                  <w:r w:rsidRPr="004D59EC">
                    <w:rPr>
                      <w:rFonts w:ascii="Verdana" w:eastAsia="Times New Roman" w:hAnsi="Verdana" w:cs="Times New Roman"/>
                      <w:sz w:val="19"/>
                      <w:szCs w:val="19"/>
                    </w:rPr>
                    <w:t>"Dynamic High-Temperature Tensile Characterization of an Iridium Alloy</w:t>
                  </w:r>
                  <w:r w:rsidR="00186D5E">
                    <w:rPr>
                      <w:rFonts w:ascii="Verdana" w:eastAsia="Times New Roman" w:hAnsi="Verdana" w:cs="Times New Roman"/>
                      <w:sz w:val="19"/>
                      <w:szCs w:val="19"/>
                    </w:rPr>
                    <w:t xml:space="preserve"> </w:t>
                  </w:r>
                  <w:r w:rsidR="00B56EB9">
                    <w:rPr>
                      <w:rFonts w:ascii="Verdana" w:eastAsia="Times New Roman" w:hAnsi="Verdana" w:cs="Times New Roman"/>
                      <w:sz w:val="19"/>
                      <w:szCs w:val="19"/>
                    </w:rPr>
                    <w:t>w</w:t>
                  </w:r>
                  <w:r w:rsidR="00186D5E">
                    <w:rPr>
                      <w:rFonts w:ascii="Verdana" w:eastAsia="Times New Roman" w:hAnsi="Verdana" w:cs="Times New Roman"/>
                      <w:sz w:val="19"/>
                      <w:szCs w:val="19"/>
                    </w:rPr>
                    <w:t xml:space="preserve">ith </w:t>
                  </w:r>
                  <w:proofErr w:type="spellStart"/>
                  <w:r w:rsidR="00186D5E">
                    <w:rPr>
                      <w:rFonts w:ascii="Verdana" w:eastAsia="Times New Roman" w:hAnsi="Verdana" w:cs="Times New Roman"/>
                      <w:sz w:val="19"/>
                      <w:szCs w:val="19"/>
                    </w:rPr>
                    <w:t>Kolsky</w:t>
                  </w:r>
                  <w:proofErr w:type="spellEnd"/>
                  <w:r w:rsidR="00186D5E">
                    <w:rPr>
                      <w:rFonts w:ascii="Verdana" w:eastAsia="Times New Roman" w:hAnsi="Verdana" w:cs="Times New Roman"/>
                      <w:sz w:val="19"/>
                      <w:szCs w:val="19"/>
                    </w:rPr>
                    <w:t xml:space="preserve"> Tension Bar Techniques</w:t>
                  </w:r>
                  <w:r w:rsidRPr="004D59EC">
                    <w:rPr>
                      <w:rFonts w:ascii="Verdana" w:eastAsia="Times New Roman" w:hAnsi="Verdana" w:cs="Times New Roman"/>
                      <w:sz w:val="19"/>
                      <w:szCs w:val="19"/>
                    </w:rPr>
                    <w:t>,"</w:t>
                  </w:r>
                  <w:r>
                    <w:rPr>
                      <w:rFonts w:ascii="Verdana" w:eastAsia="Times New Roman" w:hAnsi="Verdana" w:cs="Times New Roman"/>
                      <w:sz w:val="19"/>
                      <w:szCs w:val="19"/>
                    </w:rPr>
                    <w:t xml:space="preserve"> </w:t>
                  </w:r>
                  <w:r w:rsidR="00186D5E">
                    <w:rPr>
                      <w:rFonts w:ascii="Verdana" w:eastAsia="Times New Roman" w:hAnsi="Verdana" w:cs="Times New Roman"/>
                      <w:sz w:val="19"/>
                      <w:szCs w:val="19"/>
                    </w:rPr>
                    <w:t xml:space="preserve">Journal of Dynamic Behavior of Materials, Volume 1, Issue 3, </w:t>
                  </w:r>
                  <w:r w:rsidR="00BE10FD">
                    <w:rPr>
                      <w:rFonts w:ascii="Verdana" w:eastAsia="Times New Roman" w:hAnsi="Verdana" w:cs="Times New Roman"/>
                      <w:sz w:val="19"/>
                      <w:szCs w:val="19"/>
                    </w:rPr>
                    <w:t>pp. 290-298.</w:t>
                  </w:r>
                </w:p>
                <w:p w14:paraId="7868B603" w14:textId="2E5FB29C" w:rsidR="00067C58" w:rsidRPr="004D59EC" w:rsidRDefault="000A771D" w:rsidP="004D59EC">
                  <w:pPr>
                    <w:numPr>
                      <w:ilvl w:val="0"/>
                      <w:numId w:val="4"/>
                    </w:numPr>
                    <w:spacing w:after="0" w:line="312" w:lineRule="atLeast"/>
                    <w:ind w:left="418"/>
                    <w:rPr>
                      <w:rFonts w:ascii="Verdana" w:eastAsia="Times New Roman" w:hAnsi="Verdana" w:cs="Times New Roman"/>
                      <w:sz w:val="19"/>
                      <w:szCs w:val="19"/>
                    </w:rPr>
                  </w:pPr>
                  <w:r w:rsidRPr="000A771D">
                    <w:rPr>
                      <w:rFonts w:ascii="Verdana" w:eastAsia="Times New Roman" w:hAnsi="Verdana" w:cs="Times New Roman"/>
                      <w:sz w:val="19"/>
                      <w:szCs w:val="19"/>
                    </w:rPr>
                    <w:t xml:space="preserve">Ulrich, G. B., Romanoski, G. R., Gallego, N. C., Contescu, C. I., Ohriner, E. K., Friske, B. R., Miller, R. G., Veach, </w:t>
                  </w:r>
                  <w:r w:rsidR="003657AA">
                    <w:rPr>
                      <w:rFonts w:ascii="Verdana" w:eastAsia="Times New Roman" w:hAnsi="Verdana" w:cs="Times New Roman"/>
                      <w:sz w:val="19"/>
                      <w:szCs w:val="19"/>
                    </w:rPr>
                    <w:t xml:space="preserve">and </w:t>
                  </w:r>
                  <w:r>
                    <w:rPr>
                      <w:rFonts w:ascii="Verdana" w:eastAsia="Times New Roman" w:hAnsi="Verdana" w:cs="Times New Roman"/>
                      <w:sz w:val="19"/>
                      <w:szCs w:val="19"/>
                    </w:rPr>
                    <w:t xml:space="preserve">K. </w:t>
                  </w:r>
                  <w:r w:rsidRPr="000A771D">
                    <w:rPr>
                      <w:rFonts w:ascii="Verdana" w:eastAsia="Times New Roman" w:hAnsi="Verdana" w:cs="Times New Roman"/>
                      <w:sz w:val="19"/>
                      <w:szCs w:val="19"/>
                    </w:rPr>
                    <w:t>R</w:t>
                  </w:r>
                  <w:r>
                    <w:rPr>
                      <w:rFonts w:ascii="Verdana" w:eastAsia="Times New Roman" w:hAnsi="Verdana" w:cs="Times New Roman"/>
                      <w:sz w:val="19"/>
                      <w:szCs w:val="19"/>
                    </w:rPr>
                    <w:t>.,</w:t>
                  </w:r>
                  <w:r w:rsidR="005E01E3">
                    <w:rPr>
                      <w:rFonts w:ascii="Verdana" w:eastAsia="Times New Roman" w:hAnsi="Verdana" w:cs="Times New Roman"/>
                      <w:sz w:val="19"/>
                      <w:szCs w:val="19"/>
                    </w:rPr>
                    <w:t xml:space="preserve"> (2015), </w:t>
                  </w:r>
                  <w:r w:rsidRPr="000A771D">
                    <w:rPr>
                      <w:rFonts w:ascii="Verdana" w:eastAsia="Times New Roman" w:hAnsi="Verdana" w:cs="Times New Roman"/>
                      <w:sz w:val="19"/>
                      <w:szCs w:val="19"/>
                    </w:rPr>
                    <w:t xml:space="preserve">"Heat Source Component Manufacturing Qualifications for Radioisotope Power Systems at Oak Ridge National Laboratory," </w:t>
                  </w:r>
                  <w:r w:rsidR="00067C58">
                    <w:rPr>
                      <w:rFonts w:ascii="Verdana" w:eastAsia="Times New Roman" w:hAnsi="Verdana" w:cs="Times New Roman"/>
                      <w:sz w:val="19"/>
                      <w:szCs w:val="19"/>
                    </w:rPr>
                    <w:t>Nuclear and Emerging Technologies for Space</w:t>
                  </w:r>
                  <w:r w:rsidR="00EC0050">
                    <w:rPr>
                      <w:rFonts w:ascii="Verdana" w:eastAsia="Times New Roman" w:hAnsi="Verdana" w:cs="Times New Roman"/>
                      <w:sz w:val="19"/>
                      <w:szCs w:val="19"/>
                    </w:rPr>
                    <w:t>,</w:t>
                  </w:r>
                  <w:r w:rsidR="00067C58">
                    <w:rPr>
                      <w:rFonts w:ascii="Verdana" w:eastAsia="Times New Roman" w:hAnsi="Verdana" w:cs="Times New Roman"/>
                      <w:sz w:val="19"/>
                      <w:szCs w:val="19"/>
                    </w:rPr>
                    <w:t xml:space="preserve"> Albuquerque, NM.</w:t>
                  </w:r>
                </w:p>
                <w:p w14:paraId="641B8BBF" w14:textId="77777777" w:rsidR="00D02BEE" w:rsidRDefault="00D02BEE"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(2014</w:t>
                  </w:r>
                  <w:r w:rsidRPr="00473318">
                    <w:rPr>
                      <w:rFonts w:ascii="Verdana" w:eastAsia="Times New Roman" w:hAnsi="Verdana" w:cs="Times New Roman"/>
                      <w:sz w:val="19"/>
                      <w:szCs w:val="19"/>
                    </w:rPr>
                    <w:t>), “Annual Technical Progress Report of Radioisotope Power System</w:t>
                  </w:r>
                  <w:r>
                    <w:rPr>
                      <w:rFonts w:ascii="Verdana" w:eastAsia="Times New Roman" w:hAnsi="Verdana" w:cs="Times New Roman"/>
                      <w:sz w:val="19"/>
                      <w:szCs w:val="19"/>
                    </w:rPr>
                    <w:t>s</w:t>
                  </w:r>
                  <w:r w:rsidRPr="00473318">
                    <w:rPr>
                      <w:rFonts w:ascii="Verdana" w:eastAsia="Times New Roman" w:hAnsi="Verdana" w:cs="Times New Roman"/>
                      <w:sz w:val="19"/>
                      <w:szCs w:val="19"/>
                    </w:rPr>
                    <w:t xml:space="preserve"> Materials Production and Technology P</w:t>
                  </w:r>
                  <w:r>
                    <w:rPr>
                      <w:rFonts w:ascii="Verdana" w:eastAsia="Times New Roman" w:hAnsi="Verdana" w:cs="Times New Roman"/>
                      <w:sz w:val="19"/>
                      <w:szCs w:val="19"/>
                    </w:rPr>
                    <w:t>rogram Tasks for October 1, 2012 through September 30, 2013,” ORNL/TM-2014/542</w:t>
                  </w:r>
                  <w:r w:rsidRPr="00473318">
                    <w:rPr>
                      <w:rFonts w:ascii="Verdana" w:eastAsia="Times New Roman" w:hAnsi="Verdana" w:cs="Times New Roman"/>
                      <w:sz w:val="19"/>
                      <w:szCs w:val="19"/>
                    </w:rPr>
                    <w:t>, Oak Ridge National Laboratory, Oak Ridge, TN.</w:t>
                  </w:r>
                </w:p>
                <w:p w14:paraId="0FCD0591" w14:textId="79E4D451" w:rsidR="00D02BEE" w:rsidRDefault="003B0A0C" w:rsidP="003B0A0C">
                  <w:pPr>
                    <w:numPr>
                      <w:ilvl w:val="0"/>
                      <w:numId w:val="4"/>
                    </w:numPr>
                    <w:spacing w:after="0" w:line="312" w:lineRule="atLeast"/>
                    <w:ind w:left="418"/>
                    <w:rPr>
                      <w:rFonts w:ascii="Verdana" w:eastAsia="Times New Roman" w:hAnsi="Verdana" w:cs="Times New Roman"/>
                      <w:sz w:val="19"/>
                      <w:szCs w:val="19"/>
                    </w:rPr>
                  </w:pPr>
                  <w:r w:rsidRPr="003B0A0C">
                    <w:rPr>
                      <w:rFonts w:ascii="Verdana" w:eastAsia="Times New Roman" w:hAnsi="Verdana" w:cs="Times New Roman"/>
                      <w:sz w:val="19"/>
                      <w:szCs w:val="19"/>
                    </w:rPr>
                    <w:lastRenderedPageBreak/>
                    <w:t>Ulrich,</w:t>
                  </w:r>
                  <w:r w:rsidR="003657AA">
                    <w:rPr>
                      <w:rFonts w:ascii="Verdana" w:eastAsia="Times New Roman" w:hAnsi="Verdana" w:cs="Times New Roman"/>
                      <w:sz w:val="19"/>
                      <w:szCs w:val="19"/>
                    </w:rPr>
                    <w:t xml:space="preserve"> G. B,</w:t>
                  </w:r>
                  <w:r w:rsidRPr="003B0A0C">
                    <w:rPr>
                      <w:rFonts w:ascii="Verdana" w:eastAsia="Times New Roman" w:hAnsi="Verdana" w:cs="Times New Roman"/>
                      <w:sz w:val="19"/>
                      <w:szCs w:val="19"/>
                    </w:rPr>
                    <w:t xml:space="preserve"> Ohriner, </w:t>
                  </w:r>
                  <w:r w:rsidR="003657AA">
                    <w:rPr>
                      <w:rFonts w:ascii="Verdana" w:eastAsia="Times New Roman" w:hAnsi="Verdana" w:cs="Times New Roman"/>
                      <w:sz w:val="19"/>
                      <w:szCs w:val="19"/>
                    </w:rPr>
                    <w:t xml:space="preserve">E. K., </w:t>
                  </w:r>
                  <w:r w:rsidRPr="003B0A0C">
                    <w:rPr>
                      <w:rFonts w:ascii="Verdana" w:eastAsia="Times New Roman" w:hAnsi="Verdana" w:cs="Times New Roman"/>
                      <w:sz w:val="19"/>
                      <w:szCs w:val="19"/>
                    </w:rPr>
                    <w:t xml:space="preserve">Romanoski, </w:t>
                  </w:r>
                  <w:r w:rsidR="003657AA">
                    <w:rPr>
                      <w:rFonts w:ascii="Verdana" w:eastAsia="Times New Roman" w:hAnsi="Verdana" w:cs="Times New Roman"/>
                      <w:sz w:val="19"/>
                      <w:szCs w:val="19"/>
                    </w:rPr>
                    <w:t xml:space="preserve">G. R., </w:t>
                  </w:r>
                  <w:r w:rsidRPr="003B0A0C">
                    <w:rPr>
                      <w:rFonts w:ascii="Verdana" w:eastAsia="Times New Roman" w:hAnsi="Verdana" w:cs="Times New Roman"/>
                      <w:sz w:val="19"/>
                      <w:szCs w:val="19"/>
                    </w:rPr>
                    <w:t xml:space="preserve">Miller, </w:t>
                  </w:r>
                  <w:r w:rsidR="003657AA">
                    <w:rPr>
                      <w:rFonts w:ascii="Verdana" w:eastAsia="Times New Roman" w:hAnsi="Verdana" w:cs="Times New Roman"/>
                      <w:sz w:val="19"/>
                      <w:szCs w:val="19"/>
                    </w:rPr>
                    <w:t xml:space="preserve">R. G., </w:t>
                  </w:r>
                  <w:r w:rsidRPr="003B0A0C">
                    <w:rPr>
                      <w:rFonts w:ascii="Verdana" w:eastAsia="Times New Roman" w:hAnsi="Verdana" w:cs="Times New Roman"/>
                      <w:sz w:val="19"/>
                      <w:szCs w:val="19"/>
                    </w:rPr>
                    <w:t xml:space="preserve">Veach, </w:t>
                  </w:r>
                  <w:r w:rsidR="003657AA">
                    <w:rPr>
                      <w:rFonts w:ascii="Verdana" w:eastAsia="Times New Roman" w:hAnsi="Verdana" w:cs="Times New Roman"/>
                      <w:sz w:val="19"/>
                      <w:szCs w:val="19"/>
                    </w:rPr>
                    <w:t xml:space="preserve">K. R., </w:t>
                  </w:r>
                  <w:r w:rsidRPr="003B0A0C">
                    <w:rPr>
                      <w:rFonts w:ascii="Verdana" w:eastAsia="Times New Roman" w:hAnsi="Verdana" w:cs="Times New Roman"/>
                      <w:sz w:val="19"/>
                      <w:szCs w:val="19"/>
                    </w:rPr>
                    <w:t xml:space="preserve">Jr., Friske, </w:t>
                  </w:r>
                  <w:r w:rsidR="003657AA">
                    <w:rPr>
                      <w:rFonts w:ascii="Verdana" w:eastAsia="Times New Roman" w:hAnsi="Verdana" w:cs="Times New Roman"/>
                      <w:sz w:val="19"/>
                      <w:szCs w:val="19"/>
                    </w:rPr>
                    <w:t xml:space="preserve">B. R. </w:t>
                  </w:r>
                  <w:r w:rsidRPr="003B0A0C">
                    <w:rPr>
                      <w:rFonts w:ascii="Verdana" w:eastAsia="Times New Roman" w:hAnsi="Verdana" w:cs="Times New Roman"/>
                      <w:sz w:val="19"/>
                      <w:szCs w:val="19"/>
                    </w:rPr>
                    <w:t>and George,</w:t>
                  </w:r>
                  <w:r w:rsidR="003657AA">
                    <w:rPr>
                      <w:rFonts w:ascii="Verdana" w:eastAsia="Times New Roman" w:hAnsi="Verdana" w:cs="Times New Roman"/>
                      <w:sz w:val="19"/>
                      <w:szCs w:val="19"/>
                    </w:rPr>
                    <w:t xml:space="preserve"> E. P.,</w:t>
                  </w:r>
                  <w:r w:rsidR="005E01E3" w:rsidRPr="003B0A0C">
                    <w:rPr>
                      <w:rFonts w:ascii="Verdana" w:eastAsia="Times New Roman" w:hAnsi="Verdana" w:cs="Times New Roman"/>
                      <w:sz w:val="19"/>
                      <w:szCs w:val="19"/>
                    </w:rPr>
                    <w:t xml:space="preserve"> (2014)</w:t>
                  </w:r>
                  <w:r w:rsidR="005E01E3">
                    <w:rPr>
                      <w:rFonts w:ascii="Verdana" w:eastAsia="Times New Roman" w:hAnsi="Verdana" w:cs="Times New Roman"/>
                      <w:sz w:val="19"/>
                      <w:szCs w:val="19"/>
                    </w:rPr>
                    <w:t>,</w:t>
                  </w:r>
                  <w:r w:rsidRPr="003B0A0C">
                    <w:rPr>
                      <w:rFonts w:ascii="Verdana" w:eastAsia="Times New Roman" w:hAnsi="Verdana" w:cs="Times New Roman"/>
                      <w:sz w:val="19"/>
                      <w:szCs w:val="19"/>
                    </w:rPr>
                    <w:t xml:space="preserve"> " Heat Source Component Production for Radioisotope Power Systems</w:t>
                  </w:r>
                  <w:r>
                    <w:rPr>
                      <w:rFonts w:ascii="Verdana" w:eastAsia="Times New Roman" w:hAnsi="Verdana" w:cs="Times New Roman"/>
                      <w:sz w:val="19"/>
                      <w:szCs w:val="19"/>
                    </w:rPr>
                    <w:t>," Proceedings of the Institute of Nuclear Materials Management 55</w:t>
                  </w:r>
                  <w:r w:rsidRPr="003B0A0C">
                    <w:rPr>
                      <w:rFonts w:ascii="Verdana" w:eastAsia="Times New Roman" w:hAnsi="Verdana" w:cs="Times New Roman"/>
                      <w:sz w:val="19"/>
                      <w:szCs w:val="19"/>
                      <w:vertAlign w:val="superscript"/>
                    </w:rPr>
                    <w:t>th</w:t>
                  </w:r>
                  <w:r>
                    <w:rPr>
                      <w:rFonts w:ascii="Verdana" w:eastAsia="Times New Roman" w:hAnsi="Verdana" w:cs="Times New Roman"/>
                      <w:sz w:val="19"/>
                      <w:szCs w:val="19"/>
                    </w:rPr>
                    <w:t xml:space="preserve"> Annual Meeting</w:t>
                  </w:r>
                  <w:r w:rsidR="00BE10FD">
                    <w:rPr>
                      <w:rFonts w:ascii="Verdana" w:eastAsia="Times New Roman" w:hAnsi="Verdana" w:cs="Times New Roman"/>
                      <w:sz w:val="19"/>
                      <w:szCs w:val="19"/>
                    </w:rPr>
                    <w:t xml:space="preserve">, </w:t>
                  </w:r>
                  <w:r w:rsidR="00903C18">
                    <w:rPr>
                      <w:rFonts w:ascii="Verdana" w:eastAsia="Times New Roman" w:hAnsi="Verdana" w:cs="Times New Roman"/>
                      <w:sz w:val="19"/>
                      <w:szCs w:val="19"/>
                    </w:rPr>
                    <w:t>Atlanta, GA</w:t>
                  </w:r>
                  <w:r>
                    <w:rPr>
                      <w:rFonts w:ascii="Verdana" w:eastAsia="Times New Roman" w:hAnsi="Verdana" w:cs="Times New Roman"/>
                      <w:sz w:val="19"/>
                      <w:szCs w:val="19"/>
                    </w:rPr>
                    <w:t>.</w:t>
                  </w:r>
                </w:p>
                <w:p w14:paraId="475B43B9" w14:textId="77777777" w:rsidR="00766893" w:rsidRPr="00766893" w:rsidRDefault="00766893" w:rsidP="00903C18">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 xml:space="preserve">Hemrick, J. G., Burns, Z. M., and Ulrich, G. B., </w:t>
                  </w:r>
                  <w:r w:rsidR="005E01E3">
                    <w:rPr>
                      <w:rFonts w:ascii="Verdana" w:eastAsia="Times New Roman" w:hAnsi="Verdana" w:cs="Times New Roman"/>
                      <w:sz w:val="19"/>
                      <w:szCs w:val="19"/>
                    </w:rPr>
                    <w:t xml:space="preserve">(2014), </w:t>
                  </w:r>
                  <w:r>
                    <w:rPr>
                      <w:rFonts w:ascii="Verdana" w:eastAsia="Times New Roman" w:hAnsi="Verdana" w:cs="Times New Roman"/>
                      <w:sz w:val="19"/>
                      <w:szCs w:val="19"/>
                    </w:rPr>
                    <w:t>"</w:t>
                  </w:r>
                  <w:r w:rsidRPr="00766893">
                    <w:rPr>
                      <w:rFonts w:ascii="Verdana" w:eastAsia="Times New Roman" w:hAnsi="Verdana" w:cs="Times New Roman"/>
                      <w:sz w:val="19"/>
                      <w:szCs w:val="19"/>
                    </w:rPr>
                    <w:t>Thermomechanical Characterization and Analysis of Insulation Materials for Nuclear-Based Space Power Systems</w:t>
                  </w:r>
                  <w:r>
                    <w:rPr>
                      <w:rFonts w:ascii="Verdana" w:eastAsia="Times New Roman" w:hAnsi="Verdana" w:cs="Times New Roman"/>
                      <w:sz w:val="19"/>
                      <w:szCs w:val="19"/>
                    </w:rPr>
                    <w:t>," Proceedings of the Institute of Nuclear Materials Management 55</w:t>
                  </w:r>
                  <w:r w:rsidRPr="003B0A0C">
                    <w:rPr>
                      <w:rFonts w:ascii="Verdana" w:eastAsia="Times New Roman" w:hAnsi="Verdana" w:cs="Times New Roman"/>
                      <w:sz w:val="19"/>
                      <w:szCs w:val="19"/>
                      <w:vertAlign w:val="superscript"/>
                    </w:rPr>
                    <w:t>th</w:t>
                  </w:r>
                  <w:r>
                    <w:rPr>
                      <w:rFonts w:ascii="Verdana" w:eastAsia="Times New Roman" w:hAnsi="Verdana" w:cs="Times New Roman"/>
                      <w:sz w:val="19"/>
                      <w:szCs w:val="19"/>
                    </w:rPr>
                    <w:t xml:space="preserve"> Annual Meeting</w:t>
                  </w:r>
                  <w:r w:rsidR="005E01E3">
                    <w:rPr>
                      <w:rFonts w:ascii="Verdana" w:eastAsia="Times New Roman" w:hAnsi="Verdana" w:cs="Times New Roman"/>
                      <w:sz w:val="19"/>
                      <w:szCs w:val="19"/>
                    </w:rPr>
                    <w:t xml:space="preserve">, </w:t>
                  </w:r>
                  <w:r w:rsidR="00903C18">
                    <w:rPr>
                      <w:rFonts w:ascii="Verdana" w:eastAsia="Times New Roman" w:hAnsi="Verdana" w:cs="Times New Roman"/>
                      <w:sz w:val="19"/>
                      <w:szCs w:val="19"/>
                    </w:rPr>
                    <w:t>Atlanta, GA</w:t>
                  </w:r>
                  <w:r>
                    <w:rPr>
                      <w:rFonts w:ascii="Verdana" w:eastAsia="Times New Roman" w:hAnsi="Verdana" w:cs="Times New Roman"/>
                      <w:sz w:val="19"/>
                      <w:szCs w:val="19"/>
                    </w:rPr>
                    <w:t xml:space="preserve">. </w:t>
                  </w:r>
                </w:p>
                <w:p w14:paraId="1341E4F4" w14:textId="77777777" w:rsidR="00D02BEE" w:rsidRPr="00F21680" w:rsidRDefault="003B0A0C" w:rsidP="005E01E3">
                  <w:pPr>
                    <w:pStyle w:val="ListParagraph"/>
                    <w:numPr>
                      <w:ilvl w:val="0"/>
                      <w:numId w:val="4"/>
                    </w:numPr>
                    <w:spacing w:after="0" w:line="311" w:lineRule="atLeast"/>
                    <w:ind w:left="418"/>
                    <w:rPr>
                      <w:rFonts w:ascii="Verdana" w:eastAsia="Times New Roman" w:hAnsi="Verdana" w:cs="Times New Roman"/>
                      <w:sz w:val="19"/>
                      <w:szCs w:val="19"/>
                    </w:rPr>
                  </w:pPr>
                  <w:r w:rsidRPr="003B0A0C">
                    <w:rPr>
                      <w:rFonts w:ascii="Verdana" w:eastAsia="Times New Roman" w:hAnsi="Verdana" w:cs="Times New Roman"/>
                      <w:sz w:val="19"/>
                      <w:szCs w:val="19"/>
                    </w:rPr>
                    <w:t xml:space="preserve">Bo Song, Kevin Nelson, Ronald Lipinski, John Bignell, George Ulrich, and E. P. George, </w:t>
                  </w:r>
                  <w:r w:rsidR="005E01E3" w:rsidRPr="003B0A0C">
                    <w:rPr>
                      <w:rFonts w:ascii="Verdana" w:eastAsia="Times New Roman" w:hAnsi="Verdana" w:cs="Times New Roman"/>
                      <w:sz w:val="19"/>
                      <w:szCs w:val="19"/>
                    </w:rPr>
                    <w:t>(2014)</w:t>
                  </w:r>
                  <w:r w:rsidR="005E01E3">
                    <w:rPr>
                      <w:rFonts w:ascii="Verdana" w:eastAsia="Times New Roman" w:hAnsi="Verdana" w:cs="Times New Roman"/>
                      <w:sz w:val="19"/>
                      <w:szCs w:val="19"/>
                    </w:rPr>
                    <w:t>,</w:t>
                  </w:r>
                  <w:r w:rsidR="005E01E3" w:rsidRPr="003B0A0C">
                    <w:rPr>
                      <w:rFonts w:ascii="Verdana" w:eastAsia="Times New Roman" w:hAnsi="Verdana" w:cs="Times New Roman"/>
                      <w:sz w:val="19"/>
                      <w:szCs w:val="19"/>
                    </w:rPr>
                    <w:t xml:space="preserve"> </w:t>
                  </w:r>
                  <w:r w:rsidRPr="003B0A0C">
                    <w:rPr>
                      <w:rFonts w:ascii="Verdana" w:eastAsia="Times New Roman" w:hAnsi="Verdana" w:cs="Times New Roman"/>
                      <w:sz w:val="19"/>
                      <w:szCs w:val="19"/>
                    </w:rPr>
                    <w:t>“Dynamic High-temperature Testing of an Iridium Alloy in Compression at High Strain Rates", Strain.</w:t>
                  </w:r>
                </w:p>
                <w:p w14:paraId="61F928D3" w14:textId="77777777" w:rsidR="00FD28C6" w:rsidRDefault="00FD28C6"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 xml:space="preserve">King, J. F. and Ulrich, G. B., </w:t>
                  </w:r>
                  <w:r w:rsidR="005E01E3">
                    <w:rPr>
                      <w:rFonts w:ascii="Verdana" w:eastAsia="Times New Roman" w:hAnsi="Verdana" w:cs="Times New Roman"/>
                      <w:sz w:val="19"/>
                      <w:szCs w:val="19"/>
                    </w:rPr>
                    <w:t>(2013</w:t>
                  </w:r>
                  <w:r w:rsidR="005E01E3" w:rsidRPr="00473318">
                    <w:rPr>
                      <w:rFonts w:ascii="Verdana" w:eastAsia="Times New Roman" w:hAnsi="Verdana" w:cs="Times New Roman"/>
                      <w:sz w:val="19"/>
                      <w:szCs w:val="19"/>
                    </w:rPr>
                    <w:t>)</w:t>
                  </w:r>
                  <w:r w:rsidR="005E01E3">
                    <w:rPr>
                      <w:rFonts w:ascii="Verdana" w:eastAsia="Times New Roman" w:hAnsi="Verdana" w:cs="Times New Roman"/>
                      <w:sz w:val="19"/>
                      <w:szCs w:val="19"/>
                    </w:rPr>
                    <w:t xml:space="preserve">, </w:t>
                  </w:r>
                  <w:r w:rsidRPr="00473318">
                    <w:rPr>
                      <w:rFonts w:ascii="Verdana" w:eastAsia="Times New Roman" w:hAnsi="Verdana" w:cs="Times New Roman"/>
                      <w:sz w:val="19"/>
                      <w:szCs w:val="19"/>
                    </w:rPr>
                    <w:t>“Annual Technical Progress Report of Radioisotope Power System</w:t>
                  </w:r>
                  <w:r>
                    <w:rPr>
                      <w:rFonts w:ascii="Verdana" w:eastAsia="Times New Roman" w:hAnsi="Verdana" w:cs="Times New Roman"/>
                      <w:sz w:val="19"/>
                      <w:szCs w:val="19"/>
                    </w:rPr>
                    <w:t>s</w:t>
                  </w:r>
                  <w:r w:rsidRPr="00473318">
                    <w:rPr>
                      <w:rFonts w:ascii="Verdana" w:eastAsia="Times New Roman" w:hAnsi="Verdana" w:cs="Times New Roman"/>
                      <w:sz w:val="19"/>
                      <w:szCs w:val="19"/>
                    </w:rPr>
                    <w:t xml:space="preserve"> Materials Production and Technology P</w:t>
                  </w:r>
                  <w:r>
                    <w:rPr>
                      <w:rFonts w:ascii="Verdana" w:eastAsia="Times New Roman" w:hAnsi="Verdana" w:cs="Times New Roman"/>
                      <w:sz w:val="19"/>
                      <w:szCs w:val="19"/>
                    </w:rPr>
                    <w:t>rogram Tasks for October 1, 2011 through September 30, 2012,” ORNL/TM-2013/176</w:t>
                  </w:r>
                  <w:r w:rsidRPr="00473318">
                    <w:rPr>
                      <w:rFonts w:ascii="Verdana" w:eastAsia="Times New Roman" w:hAnsi="Verdana" w:cs="Times New Roman"/>
                      <w:sz w:val="19"/>
                      <w:szCs w:val="19"/>
                    </w:rPr>
                    <w:t>, Oak Ridge National Laboratory, Oak Ridge, TN.</w:t>
                  </w:r>
                </w:p>
                <w:p w14:paraId="2EA00BBB" w14:textId="77777777" w:rsidR="001268DE" w:rsidRPr="001268DE" w:rsidRDefault="001268DE" w:rsidP="00903C18">
                  <w:pPr>
                    <w:numPr>
                      <w:ilvl w:val="0"/>
                      <w:numId w:val="4"/>
                    </w:numPr>
                    <w:spacing w:after="0" w:line="312" w:lineRule="atLeast"/>
                    <w:ind w:left="418"/>
                    <w:rPr>
                      <w:rFonts w:ascii="Verdana" w:eastAsia="Times New Roman" w:hAnsi="Verdana" w:cs="Times New Roman"/>
                      <w:sz w:val="19"/>
                      <w:szCs w:val="19"/>
                    </w:rPr>
                  </w:pPr>
                  <w:r>
                    <w:rPr>
                      <w:rFonts w:ascii="Verdana" w:hAnsi="Verdana"/>
                      <w:sz w:val="19"/>
                      <w:szCs w:val="19"/>
                    </w:rPr>
                    <w:t xml:space="preserve">Ohriner, E. K., Zhang, W., and Ulrich, G. B., </w:t>
                  </w:r>
                  <w:r w:rsidR="005E01E3">
                    <w:rPr>
                      <w:rFonts w:ascii="Verdana" w:hAnsi="Verdana"/>
                      <w:sz w:val="19"/>
                      <w:szCs w:val="19"/>
                    </w:rPr>
                    <w:t xml:space="preserve">(2012), </w:t>
                  </w:r>
                  <w:r>
                    <w:rPr>
                      <w:rFonts w:ascii="Verdana" w:hAnsi="Verdana"/>
                      <w:sz w:val="19"/>
                      <w:szCs w:val="19"/>
                    </w:rPr>
                    <w:t>“Analysis of Abrasive Blasting of DOP-26 Iridium Alloy,” Int</w:t>
                  </w:r>
                  <w:r w:rsidR="00BE10FD">
                    <w:rPr>
                      <w:rFonts w:ascii="Verdana" w:hAnsi="Verdana"/>
                      <w:sz w:val="19"/>
                      <w:szCs w:val="19"/>
                    </w:rPr>
                    <w:t>ernational</w:t>
                  </w:r>
                  <w:r>
                    <w:rPr>
                      <w:rFonts w:ascii="Verdana" w:hAnsi="Verdana"/>
                      <w:sz w:val="19"/>
                      <w:szCs w:val="19"/>
                    </w:rPr>
                    <w:t xml:space="preserve"> Journal of Refractory Metals and Hard Materials</w:t>
                  </w:r>
                  <w:r w:rsidR="00BE10FD">
                    <w:rPr>
                      <w:rFonts w:ascii="Verdana" w:hAnsi="Verdana"/>
                      <w:sz w:val="19"/>
                      <w:szCs w:val="19"/>
                    </w:rPr>
                    <w:t>, Vol.</w:t>
                  </w:r>
                  <w:r>
                    <w:rPr>
                      <w:rFonts w:ascii="Verdana" w:hAnsi="Verdana"/>
                      <w:sz w:val="19"/>
                      <w:szCs w:val="19"/>
                    </w:rPr>
                    <w:t xml:space="preserve"> 35</w:t>
                  </w:r>
                  <w:r w:rsidR="00BE10FD">
                    <w:rPr>
                      <w:rFonts w:ascii="Verdana" w:hAnsi="Verdana"/>
                      <w:sz w:val="19"/>
                      <w:szCs w:val="19"/>
                    </w:rPr>
                    <w:t>,</w:t>
                  </w:r>
                  <w:r>
                    <w:rPr>
                      <w:rFonts w:ascii="Verdana" w:hAnsi="Verdana"/>
                      <w:sz w:val="19"/>
                      <w:szCs w:val="19"/>
                    </w:rPr>
                    <w:t xml:space="preserve"> p</w:t>
                  </w:r>
                  <w:r w:rsidR="00BE10FD">
                    <w:rPr>
                      <w:rFonts w:ascii="Verdana" w:hAnsi="Verdana"/>
                      <w:sz w:val="19"/>
                      <w:szCs w:val="19"/>
                    </w:rPr>
                    <w:t>p.</w:t>
                  </w:r>
                  <w:r>
                    <w:rPr>
                      <w:rFonts w:ascii="Verdana" w:hAnsi="Verdana"/>
                      <w:sz w:val="19"/>
                      <w:szCs w:val="19"/>
                    </w:rPr>
                    <w:t xml:space="preserve"> 122-126, Oak Ridge National Laboratory, Oak Ridge, TN.</w:t>
                  </w:r>
                </w:p>
                <w:p w14:paraId="4CEEE00C" w14:textId="77777777" w:rsidR="001268DE" w:rsidRDefault="001268DE" w:rsidP="00067C58">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 xml:space="preserve">Ohriner, E. K., Ulrich, G. B., Miller, R. G., and Zhang, W., </w:t>
                  </w:r>
                  <w:r w:rsidR="00213AD5">
                    <w:rPr>
                      <w:rFonts w:ascii="Verdana" w:eastAsia="Times New Roman" w:hAnsi="Verdana" w:cs="Times New Roman"/>
                      <w:sz w:val="19"/>
                      <w:szCs w:val="19"/>
                    </w:rPr>
                    <w:t xml:space="preserve">(2011), </w:t>
                  </w:r>
                  <w:r>
                    <w:rPr>
                      <w:rFonts w:ascii="Verdana" w:eastAsia="Times New Roman" w:hAnsi="Verdana" w:cs="Times New Roman"/>
                      <w:sz w:val="19"/>
                      <w:szCs w:val="19"/>
                    </w:rPr>
                    <w:t>Abstract for presentation, “Surface Processing of an Iridium Alloy for Control of Emissivity,” Symposium Refractory Metals Annual Meeting, San Diego, CA.</w:t>
                  </w:r>
                </w:p>
                <w:p w14:paraId="03160168" w14:textId="77777777" w:rsidR="00FD28C6" w:rsidRPr="00FD28C6" w:rsidRDefault="00FD28C6" w:rsidP="004D59EC">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and Longmire, H. F.,</w:t>
                  </w:r>
                  <w:r w:rsidR="00213AD5">
                    <w:rPr>
                      <w:rFonts w:ascii="Verdana" w:eastAsia="Times New Roman" w:hAnsi="Verdana" w:cs="Times New Roman"/>
                      <w:sz w:val="19"/>
                      <w:szCs w:val="19"/>
                    </w:rPr>
                    <w:t xml:space="preserve"> (2010), </w:t>
                  </w:r>
                  <w:r>
                    <w:rPr>
                      <w:rFonts w:ascii="Verdana" w:eastAsia="Times New Roman" w:hAnsi="Verdana" w:cs="Times New Roman"/>
                      <w:sz w:val="19"/>
                      <w:szCs w:val="19"/>
                    </w:rPr>
                    <w:t>“Metallurgical Evaluation of Grit Blasted Versus Non-Grit Blasted Iridium Alloy Clad Vent Set Cup Surfaces,” ORNL/TM-2010/14, Oak Ridge National Laboratory, Oak Ridge, TN.</w:t>
                  </w:r>
                </w:p>
                <w:p w14:paraId="7E40AC79" w14:textId="77777777" w:rsidR="00D776FC" w:rsidRDefault="00D776FC"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 xml:space="preserve">Ohriner, E. K., Zhang, W., and Ulrich, G. B., </w:t>
                  </w:r>
                  <w:r w:rsidR="00213AD5">
                    <w:rPr>
                      <w:rFonts w:ascii="Verdana" w:eastAsia="Times New Roman" w:hAnsi="Verdana" w:cs="Times New Roman"/>
                      <w:sz w:val="19"/>
                      <w:szCs w:val="19"/>
                    </w:rPr>
                    <w:t xml:space="preserve">(2010), </w:t>
                  </w:r>
                  <w:r>
                    <w:rPr>
                      <w:rFonts w:ascii="Verdana" w:eastAsia="Times New Roman" w:hAnsi="Verdana" w:cs="Times New Roman"/>
                      <w:sz w:val="19"/>
                      <w:szCs w:val="19"/>
                    </w:rPr>
                    <w:t>“Surface Processing of an Iridium Alloy,” TMS Annual Meeting</w:t>
                  </w:r>
                  <w:r w:rsidR="00213AD5">
                    <w:rPr>
                      <w:rFonts w:ascii="Verdana" w:eastAsia="Times New Roman" w:hAnsi="Verdana" w:cs="Times New Roman"/>
                      <w:sz w:val="19"/>
                      <w:szCs w:val="19"/>
                    </w:rPr>
                    <w:t>,</w:t>
                  </w:r>
                  <w:r>
                    <w:rPr>
                      <w:rFonts w:ascii="Verdana" w:eastAsia="Times New Roman" w:hAnsi="Verdana" w:cs="Times New Roman"/>
                      <w:sz w:val="19"/>
                      <w:szCs w:val="19"/>
                    </w:rPr>
                    <w:t xml:space="preserve"> Seattle, WA.</w:t>
                  </w:r>
                </w:p>
                <w:p w14:paraId="122598EB" w14:textId="77777777" w:rsidR="001268DE" w:rsidRPr="00FD28C6" w:rsidRDefault="000E6EFE" w:rsidP="00766893">
                  <w:pPr>
                    <w:numPr>
                      <w:ilvl w:val="0"/>
                      <w:numId w:val="4"/>
                    </w:numPr>
                    <w:spacing w:after="0" w:line="312" w:lineRule="atLeast"/>
                    <w:ind w:left="418"/>
                    <w:rPr>
                      <w:rFonts w:ascii="Verdana" w:eastAsia="Times New Roman" w:hAnsi="Verdana" w:cs="Times New Roman"/>
                      <w:sz w:val="19"/>
                      <w:szCs w:val="19"/>
                    </w:rPr>
                  </w:pPr>
                  <w:r w:rsidRPr="006E5098">
                    <w:rPr>
                      <w:rFonts w:ascii="Verdana" w:eastAsia="Times New Roman" w:hAnsi="Verdana" w:cs="Times New Roman"/>
                      <w:sz w:val="19"/>
                      <w:szCs w:val="19"/>
                    </w:rPr>
                    <w:t xml:space="preserve">Ohriner, E. K., Sabau, A. S., Ulrich, G. B., and George, E. P., </w:t>
                  </w:r>
                  <w:r w:rsidR="00213AD5">
                    <w:rPr>
                      <w:rFonts w:ascii="Verdana" w:eastAsia="Times New Roman" w:hAnsi="Verdana" w:cs="Times New Roman"/>
                      <w:sz w:val="19"/>
                      <w:szCs w:val="19"/>
                    </w:rPr>
                    <w:t xml:space="preserve">(June </w:t>
                  </w:r>
                  <w:r w:rsidR="00213AD5" w:rsidRPr="006E5098">
                    <w:rPr>
                      <w:rFonts w:ascii="Verdana" w:hAnsi="Verdana"/>
                      <w:sz w:val="19"/>
                      <w:szCs w:val="19"/>
                    </w:rPr>
                    <w:t>2008</w:t>
                  </w:r>
                  <w:r w:rsidR="00213AD5">
                    <w:rPr>
                      <w:rFonts w:ascii="Verdana" w:hAnsi="Verdana"/>
                      <w:sz w:val="19"/>
                      <w:szCs w:val="19"/>
                    </w:rPr>
                    <w:t>),</w:t>
                  </w:r>
                  <w:r w:rsidR="00213AD5" w:rsidRPr="006E5098">
                    <w:rPr>
                      <w:rFonts w:ascii="Verdana" w:eastAsia="Times New Roman" w:hAnsi="Verdana" w:cs="Times New Roman"/>
                      <w:sz w:val="19"/>
                      <w:szCs w:val="19"/>
                    </w:rPr>
                    <w:t xml:space="preserve"> </w:t>
                  </w:r>
                  <w:r w:rsidRPr="006E5098">
                    <w:rPr>
                      <w:rFonts w:ascii="Verdana" w:eastAsia="Times New Roman" w:hAnsi="Verdana" w:cs="Times New Roman"/>
                      <w:sz w:val="19"/>
                      <w:szCs w:val="19"/>
                    </w:rPr>
                    <w:t xml:space="preserve">“Deformation Modeling of Iridium DOP-26 Alloy to Determine Potential for Secondary Recrystallization,” </w:t>
                  </w:r>
                  <w:r w:rsidRPr="006E5098">
                    <w:rPr>
                      <w:rFonts w:ascii="Verdana" w:hAnsi="Verdana"/>
                      <w:sz w:val="19"/>
                      <w:szCs w:val="19"/>
                    </w:rPr>
                    <w:t>International Conference on Tungsten, Refractory, and Hard</w:t>
                  </w:r>
                  <w:r>
                    <w:rPr>
                      <w:rFonts w:ascii="Verdana" w:hAnsi="Verdana"/>
                      <w:sz w:val="19"/>
                      <w:szCs w:val="19"/>
                    </w:rPr>
                    <w:t xml:space="preserve"> Ma</w:t>
                  </w:r>
                  <w:r w:rsidRPr="006E5098">
                    <w:rPr>
                      <w:rFonts w:ascii="Verdana" w:hAnsi="Verdana"/>
                      <w:sz w:val="19"/>
                      <w:szCs w:val="19"/>
                    </w:rPr>
                    <w:t>t</w:t>
                  </w:r>
                  <w:r>
                    <w:rPr>
                      <w:rFonts w:ascii="Verdana" w:hAnsi="Verdana"/>
                      <w:sz w:val="19"/>
                      <w:szCs w:val="19"/>
                    </w:rPr>
                    <w:t>eri</w:t>
                  </w:r>
                  <w:r w:rsidRPr="006E5098">
                    <w:rPr>
                      <w:rFonts w:ascii="Verdana" w:hAnsi="Verdana"/>
                      <w:sz w:val="19"/>
                      <w:szCs w:val="19"/>
                    </w:rPr>
                    <w:t>als VII</w:t>
                  </w:r>
                  <w:r>
                    <w:rPr>
                      <w:rFonts w:ascii="Verdana" w:hAnsi="Verdana"/>
                      <w:sz w:val="19"/>
                      <w:szCs w:val="19"/>
                    </w:rPr>
                    <w:t xml:space="preserve"> Proceedings p</w:t>
                  </w:r>
                  <w:r w:rsidR="00BE10FD">
                    <w:rPr>
                      <w:rFonts w:ascii="Verdana" w:hAnsi="Verdana"/>
                      <w:sz w:val="19"/>
                      <w:szCs w:val="19"/>
                    </w:rPr>
                    <w:t xml:space="preserve">p. </w:t>
                  </w:r>
                  <w:r>
                    <w:rPr>
                      <w:rFonts w:ascii="Verdana" w:hAnsi="Verdana"/>
                      <w:sz w:val="19"/>
                      <w:szCs w:val="19"/>
                    </w:rPr>
                    <w:t xml:space="preserve"> 9-35 through 9-56, Washington, DC.</w:t>
                  </w:r>
                </w:p>
                <w:p w14:paraId="47683C9F" w14:textId="77777777" w:rsidR="00FD28C6" w:rsidRPr="00FD28C6" w:rsidRDefault="00FD28C6"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Ohriner, E. K., Sabau, A. S., and Ulrich, G. B., (2007), “Plastic Straining of Iridium Alloy DOP-26 During Cup Sizing Operations,” ORNL/TM-2007/169, Oak Ridge National Laboratory, Oak Ridge, TN.</w:t>
                  </w:r>
                </w:p>
                <w:p w14:paraId="04EA8405" w14:textId="77777777" w:rsidR="00851CA6" w:rsidRDefault="00AE45CB" w:rsidP="00766893">
                  <w:pPr>
                    <w:numPr>
                      <w:ilvl w:val="0"/>
                      <w:numId w:val="4"/>
                    </w:numPr>
                    <w:spacing w:after="0" w:line="312" w:lineRule="atLeast"/>
                    <w:ind w:left="414"/>
                    <w:rPr>
                      <w:rFonts w:ascii="Verdana" w:eastAsia="Times New Roman" w:hAnsi="Verdana" w:cs="Times New Roman"/>
                      <w:sz w:val="19"/>
                      <w:szCs w:val="19"/>
                    </w:rPr>
                  </w:pPr>
                  <w:r>
                    <w:rPr>
                      <w:rFonts w:ascii="Verdana" w:eastAsia="Times New Roman" w:hAnsi="Verdana" w:cs="Times New Roman"/>
                      <w:sz w:val="19"/>
                      <w:szCs w:val="19"/>
                    </w:rPr>
                    <w:t>McKamey, C. G., Lee, E. H., Ulrich, G. B., Wright, J. L., and George, E. P., (2002), “Grain Growth Behavior of DOP-26 Iridium Clad Vent Set Cups Used in Radioisotope Thermoelectric Generators,”  ORNL/TM-2002/15, Oak Ridge National Laboratory, Oak Ridge, TN.</w:t>
                  </w:r>
                </w:p>
                <w:p w14:paraId="33D768A4" w14:textId="77777777" w:rsidR="002F07E1" w:rsidRDefault="002F07E1" w:rsidP="00766893">
                  <w:pPr>
                    <w:numPr>
                      <w:ilvl w:val="0"/>
                      <w:numId w:val="4"/>
                    </w:numPr>
                    <w:spacing w:after="0" w:line="312" w:lineRule="atLeast"/>
                    <w:ind w:left="414"/>
                    <w:rPr>
                      <w:rFonts w:ascii="Verdana" w:eastAsia="Times New Roman" w:hAnsi="Verdana" w:cs="Times New Roman"/>
                      <w:sz w:val="19"/>
                      <w:szCs w:val="19"/>
                    </w:rPr>
                  </w:pPr>
                  <w:r>
                    <w:rPr>
                      <w:rFonts w:ascii="Verdana" w:eastAsia="Times New Roman" w:hAnsi="Verdana" w:cs="Times New Roman"/>
                      <w:sz w:val="19"/>
                      <w:szCs w:val="19"/>
                    </w:rPr>
                    <w:t>Ulrich, G. B., (1999), “The Purchase/Processing of 6061-T6 Aluminum,” Y/DV-1620, Oak Ridge Y-12 Plant, Oak Ridge, TN.</w:t>
                  </w:r>
                </w:p>
                <w:p w14:paraId="69D63796" w14:textId="77777777" w:rsidR="00FD28C6" w:rsidRDefault="00FD28C6"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McGuire, D. J., Moore, J. P., Ohriner, E. K., and Ulrich, G. B., (1997), “Production of Iridium Alloy and Carbon-Bonded Carbon Fiber Components for the Cassini Mission to Saturn,” ORNL-6933, Oak Ridge National Laboratory, Oak Ridge, TN.</w:t>
                  </w:r>
                </w:p>
                <w:p w14:paraId="5A1F77CB" w14:textId="77777777" w:rsidR="00FD28C6" w:rsidRPr="00FD28C6" w:rsidRDefault="00FD28C6"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(1996), “The Effects of Vent-Notch Area on Bulging and Thinning During the Clad Vent Set Closure-Weld Operation,” Y/DV-1425, Oak Ridge Y-12 Plant, Oak Ridge, TN.</w:t>
                  </w:r>
                </w:p>
                <w:p w14:paraId="04437BB8" w14:textId="77777777" w:rsidR="00FD28C6" w:rsidRPr="00FD28C6" w:rsidRDefault="00FD28C6"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Miller, L. E., (1996), “Summary of Clad Vent Set Manufacturing Data for Cassini Missions,” Y/DV-1424, Oak Ridge Y-12 Plant, Oak Ridge, TN.</w:t>
                  </w:r>
                </w:p>
                <w:p w14:paraId="2BEDF492" w14:textId="77777777" w:rsidR="0053264F" w:rsidRDefault="0053264F"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lastRenderedPageBreak/>
                    <w:t>Ulrich, G. B., Woods, A. T., Ohriner, E. K., (1996), “Clad Vent Set Cup Closure-Weld-Zone Grinding Evaluation,” Y/DV-1410, Oak Ridge Y-12 Plant, Oak Ridge, TN.</w:t>
                  </w:r>
                </w:p>
                <w:p w14:paraId="62CC5DC1" w14:textId="77777777" w:rsidR="0053264F" w:rsidRDefault="0053264F" w:rsidP="00766893">
                  <w:pPr>
                    <w:numPr>
                      <w:ilvl w:val="0"/>
                      <w:numId w:val="4"/>
                    </w:numPr>
                    <w:spacing w:after="0" w:line="312" w:lineRule="atLeast"/>
                    <w:ind w:left="414"/>
                    <w:rPr>
                      <w:rFonts w:ascii="Verdana" w:eastAsia="Times New Roman" w:hAnsi="Verdana" w:cs="Times New Roman"/>
                      <w:sz w:val="19"/>
                      <w:szCs w:val="19"/>
                    </w:rPr>
                  </w:pPr>
                  <w:r>
                    <w:rPr>
                      <w:rFonts w:ascii="Verdana" w:eastAsia="Times New Roman" w:hAnsi="Verdana" w:cs="Times New Roman"/>
                      <w:sz w:val="19"/>
                      <w:szCs w:val="19"/>
                    </w:rPr>
                    <w:t>Ulrich, G. B., (1995), “Examination of Frit Vent from Sixty-Watt Heat Source Simulant Fueled Clad Vent Set,” Y/DV-1393, Oak Ridge Y-12 Plant, Oak Ridge, TN.</w:t>
                  </w:r>
                </w:p>
                <w:p w14:paraId="55359159" w14:textId="77777777" w:rsidR="0053264F" w:rsidRDefault="00FD28C6"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Berry, H. W., (1995), “Summary of Decontamination Cover Manufacturing Experience,” Y/DV-1368, Oak Ridge Y-12 Plant, Oak Ridge, TN.</w:t>
                  </w:r>
                </w:p>
                <w:p w14:paraId="0315F42E" w14:textId="77777777" w:rsidR="00FD28C6" w:rsidRPr="00FD28C6" w:rsidRDefault="00FD28C6"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Ohriner, E. K., Woods, A. T., (1994), “Clad Vent Set Cup Bare-Forming Process Development,” Y/DV-1357, Oak Ridge Y-12 Plant, Oak Ridge, TN.</w:t>
                  </w:r>
                </w:p>
                <w:p w14:paraId="7C452AF3" w14:textId="77777777" w:rsidR="0053264F" w:rsidRPr="0053264F" w:rsidRDefault="0053264F"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Sherrill, M. W., (1994), “Clad Vent Set Cup Open End (Closure Weld Zone) Wall-Thickness Study,” Y/DV-1353, Oak Ridge Y-12 Plant, Oak Ridge, TN.</w:t>
                  </w:r>
                </w:p>
                <w:p w14:paraId="048DACDC" w14:textId="77777777" w:rsidR="003B26B2" w:rsidRPr="003B26B2" w:rsidRDefault="003B26B2"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(1994), “The Metallurgical Integrity of the Frit Vent Assembly Diffusion Bond,” Y/DV-1321, Oak Ridge Y-12 Plant, Oak Ridge, TN.</w:t>
                  </w:r>
                </w:p>
                <w:p w14:paraId="4A2D32C9" w14:textId="77777777" w:rsidR="000E6EFE" w:rsidRDefault="000E6EFE"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G.B., (1994), “Clad Vent Set Dye Penetrant Indication Study,” Y/DV-1318, Oak Ridge Y-12 Plant, Oak Ridge, TN.</w:t>
                  </w:r>
                </w:p>
                <w:p w14:paraId="43023212" w14:textId="77777777" w:rsidR="0053264F" w:rsidRPr="0053264F" w:rsidRDefault="0053264F"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(1992), “Mobile Multifunction Device Propeller Set Sample Production,” Y/DV-1188, Oak Ridge Y-12 Plant, Oak Ridge, TN.</w:t>
                  </w:r>
                </w:p>
                <w:p w14:paraId="4647A957" w14:textId="77777777" w:rsidR="00D776FC" w:rsidRDefault="00D776FC"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 xml:space="preserve">Ulrich, G. B, </w:t>
                  </w:r>
                  <w:proofErr w:type="spellStart"/>
                  <w:r>
                    <w:rPr>
                      <w:rFonts w:ascii="Verdana" w:eastAsia="Times New Roman" w:hAnsi="Verdana" w:cs="Times New Roman"/>
                      <w:sz w:val="19"/>
                      <w:szCs w:val="19"/>
                    </w:rPr>
                    <w:t>DeRoos</w:t>
                  </w:r>
                  <w:proofErr w:type="spellEnd"/>
                  <w:r>
                    <w:rPr>
                      <w:rFonts w:ascii="Verdana" w:eastAsia="Times New Roman" w:hAnsi="Verdana" w:cs="Times New Roman"/>
                      <w:sz w:val="19"/>
                      <w:szCs w:val="19"/>
                    </w:rPr>
                    <w:t xml:space="preserve">, L. F., </w:t>
                  </w:r>
                  <w:proofErr w:type="spellStart"/>
                  <w:r>
                    <w:rPr>
                      <w:rFonts w:ascii="Verdana" w:eastAsia="Times New Roman" w:hAnsi="Verdana" w:cs="Times New Roman"/>
                      <w:sz w:val="19"/>
                      <w:szCs w:val="19"/>
                    </w:rPr>
                    <w:t>Stinnette</w:t>
                  </w:r>
                  <w:proofErr w:type="spellEnd"/>
                  <w:r>
                    <w:rPr>
                      <w:rFonts w:ascii="Verdana" w:eastAsia="Times New Roman" w:hAnsi="Verdana" w:cs="Times New Roman"/>
                      <w:sz w:val="19"/>
                      <w:szCs w:val="19"/>
                    </w:rPr>
                    <w:t xml:space="preserve">, S. E., (1992) “ </w:t>
                  </w:r>
                  <w:proofErr w:type="spellStart"/>
                  <w:r>
                    <w:rPr>
                      <w:rFonts w:ascii="Verdana" w:eastAsia="Times New Roman" w:hAnsi="Verdana" w:cs="Times New Roman"/>
                      <w:sz w:val="19"/>
                      <w:szCs w:val="19"/>
                    </w:rPr>
                    <w:t>Microindentation</w:t>
                  </w:r>
                  <w:proofErr w:type="spellEnd"/>
                  <w:r>
                    <w:rPr>
                      <w:rFonts w:ascii="Verdana" w:eastAsia="Times New Roman" w:hAnsi="Verdana" w:cs="Times New Roman"/>
                      <w:sz w:val="19"/>
                      <w:szCs w:val="19"/>
                    </w:rPr>
                    <w:t xml:space="preserve"> Hardness Evaluation of Iridium Alloy Clad Vent Set Cups,” Y/DV-1153/R1, Preprint for 10</w:t>
                  </w:r>
                  <w:r w:rsidRPr="00E54580">
                    <w:rPr>
                      <w:rFonts w:ascii="Verdana" w:eastAsia="Times New Roman" w:hAnsi="Verdana" w:cs="Times New Roman"/>
                      <w:sz w:val="19"/>
                      <w:szCs w:val="19"/>
                      <w:vertAlign w:val="superscript"/>
                    </w:rPr>
                    <w:t>th</w:t>
                  </w:r>
                  <w:r>
                    <w:rPr>
                      <w:rFonts w:ascii="Verdana" w:eastAsia="Times New Roman" w:hAnsi="Verdana" w:cs="Times New Roman"/>
                      <w:sz w:val="19"/>
                      <w:szCs w:val="19"/>
                    </w:rPr>
                    <w:t xml:space="preserve"> Symposium on Space and Nuclear Power and Propulsion the University of New Mexico of Albuquerque, NM, January 10-14, 1993.</w:t>
                  </w:r>
                </w:p>
                <w:p w14:paraId="46384F6A" w14:textId="77777777" w:rsidR="00D776FC" w:rsidRDefault="00D776FC"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w:t>
                  </w:r>
                  <w:r w:rsidR="00213AD5">
                    <w:rPr>
                      <w:rFonts w:ascii="Verdana" w:eastAsia="Times New Roman" w:hAnsi="Verdana" w:cs="Times New Roman"/>
                      <w:sz w:val="19"/>
                      <w:szCs w:val="19"/>
                    </w:rPr>
                    <w:t xml:space="preserve">September </w:t>
                  </w:r>
                  <w:r>
                    <w:rPr>
                      <w:rFonts w:ascii="Verdana" w:eastAsia="Times New Roman" w:hAnsi="Verdana" w:cs="Times New Roman"/>
                      <w:sz w:val="19"/>
                      <w:szCs w:val="19"/>
                    </w:rPr>
                    <w:t xml:space="preserve">1991), “Metallurgical Evaluation of Iridium Alloy Clad Vent Set Cups,” </w:t>
                  </w:r>
                  <w:r w:rsidR="001443B8">
                    <w:rPr>
                      <w:rFonts w:ascii="Verdana" w:eastAsia="Times New Roman" w:hAnsi="Verdana" w:cs="Times New Roman"/>
                      <w:sz w:val="19"/>
                      <w:szCs w:val="19"/>
                    </w:rPr>
                    <w:t>Heat-Resistant Materials, Proceedings of</w:t>
                  </w:r>
                  <w:r>
                    <w:rPr>
                      <w:rFonts w:ascii="Verdana" w:eastAsia="Times New Roman" w:hAnsi="Verdana" w:cs="Times New Roman"/>
                      <w:sz w:val="19"/>
                      <w:szCs w:val="19"/>
                    </w:rPr>
                    <w:t xml:space="preserve"> the</w:t>
                  </w:r>
                  <w:r w:rsidR="001443B8">
                    <w:rPr>
                      <w:rFonts w:ascii="Verdana" w:eastAsia="Times New Roman" w:hAnsi="Verdana" w:cs="Times New Roman"/>
                      <w:sz w:val="19"/>
                      <w:szCs w:val="19"/>
                    </w:rPr>
                    <w:t xml:space="preserve"> First International Conference, Fontana</w:t>
                  </w:r>
                  <w:r>
                    <w:rPr>
                      <w:rFonts w:ascii="Verdana" w:eastAsia="Times New Roman" w:hAnsi="Verdana" w:cs="Times New Roman"/>
                      <w:sz w:val="19"/>
                      <w:szCs w:val="19"/>
                    </w:rPr>
                    <w:t xml:space="preserve">, WI, </w:t>
                  </w:r>
                  <w:r w:rsidR="001443B8">
                    <w:rPr>
                      <w:rFonts w:ascii="Verdana" w:eastAsia="Times New Roman" w:hAnsi="Verdana" w:cs="Times New Roman"/>
                      <w:sz w:val="19"/>
                      <w:szCs w:val="19"/>
                    </w:rPr>
                    <w:t>pp. 187-195</w:t>
                  </w:r>
                  <w:r>
                    <w:rPr>
                      <w:rFonts w:ascii="Verdana" w:eastAsia="Times New Roman" w:hAnsi="Verdana" w:cs="Times New Roman"/>
                      <w:sz w:val="19"/>
                      <w:szCs w:val="19"/>
                    </w:rPr>
                    <w:t>.</w:t>
                  </w:r>
                </w:p>
                <w:p w14:paraId="794B630E" w14:textId="77777777" w:rsidR="001268DE" w:rsidRPr="001268DE" w:rsidRDefault="001268DE"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(1991), “Oak Ridge Y-12 Plant Clad Vent Set (CVS) Qualification Studies,” Y/DV-1028, Oak Ridge Y-12 Plant, Oak Ridge, TN.</w:t>
                  </w:r>
                </w:p>
                <w:p w14:paraId="5C241036" w14:textId="77777777" w:rsidR="00982B92" w:rsidRPr="00982B92" w:rsidRDefault="00982B92" w:rsidP="00766893">
                  <w:pPr>
                    <w:numPr>
                      <w:ilvl w:val="0"/>
                      <w:numId w:val="4"/>
                    </w:numPr>
                    <w:spacing w:after="0" w:line="312" w:lineRule="atLeast"/>
                    <w:ind w:left="418"/>
                    <w:rPr>
                      <w:rFonts w:ascii="Verdana" w:eastAsia="Times New Roman" w:hAnsi="Verdana" w:cs="Times New Roman"/>
                      <w:sz w:val="19"/>
                      <w:szCs w:val="19"/>
                    </w:rPr>
                  </w:pPr>
                  <w:r>
                    <w:rPr>
                      <w:rFonts w:ascii="Verdana" w:eastAsia="Times New Roman" w:hAnsi="Verdana" w:cs="Times New Roman"/>
                      <w:sz w:val="19"/>
                      <w:szCs w:val="19"/>
                    </w:rPr>
                    <w:t>Ulrich, G. B. (1990), “Iridium Alloy Clad Vent Set Manufacturing Qualification Studies,” Y/DV-977, presented at the 8</w:t>
                  </w:r>
                  <w:r w:rsidRPr="004C004C">
                    <w:rPr>
                      <w:rFonts w:ascii="Verdana" w:eastAsia="Times New Roman" w:hAnsi="Verdana" w:cs="Times New Roman"/>
                      <w:sz w:val="19"/>
                      <w:szCs w:val="19"/>
                      <w:vertAlign w:val="superscript"/>
                    </w:rPr>
                    <w:t>th</w:t>
                  </w:r>
                  <w:r>
                    <w:rPr>
                      <w:rFonts w:ascii="Verdana" w:eastAsia="Times New Roman" w:hAnsi="Verdana" w:cs="Times New Roman"/>
                      <w:sz w:val="19"/>
                      <w:szCs w:val="19"/>
                    </w:rPr>
                    <w:t xml:space="preserve"> Symposium on Space Nuclear Power Systems Presented by The Institute for Space Nuclear Power Studies University of New Mexico, Albuquerque, NM, January 6-10, 1991.</w:t>
                  </w:r>
                </w:p>
                <w:p w14:paraId="6E8ED8D5" w14:textId="77777777" w:rsidR="006466D2" w:rsidRDefault="00374DB1" w:rsidP="00766893">
                  <w:pPr>
                    <w:numPr>
                      <w:ilvl w:val="0"/>
                      <w:numId w:val="4"/>
                    </w:numPr>
                    <w:spacing w:after="0" w:line="312" w:lineRule="atLeast"/>
                    <w:ind w:left="414"/>
                    <w:rPr>
                      <w:rFonts w:ascii="Verdana" w:eastAsia="Times New Roman" w:hAnsi="Verdana" w:cs="Times New Roman"/>
                      <w:sz w:val="19"/>
                      <w:szCs w:val="19"/>
                    </w:rPr>
                  </w:pPr>
                  <w:r>
                    <w:rPr>
                      <w:rFonts w:ascii="Verdana" w:eastAsia="Times New Roman" w:hAnsi="Verdana" w:cs="Times New Roman"/>
                      <w:sz w:val="19"/>
                      <w:szCs w:val="19"/>
                    </w:rPr>
                    <w:t xml:space="preserve">Ulrich, G. B. and </w:t>
                  </w:r>
                  <w:proofErr w:type="spellStart"/>
                  <w:r>
                    <w:rPr>
                      <w:rFonts w:ascii="Verdana" w:eastAsia="Times New Roman" w:hAnsi="Verdana" w:cs="Times New Roman"/>
                      <w:sz w:val="19"/>
                      <w:szCs w:val="19"/>
                    </w:rPr>
                    <w:t>Stinnette</w:t>
                  </w:r>
                  <w:proofErr w:type="spellEnd"/>
                  <w:r>
                    <w:rPr>
                      <w:rFonts w:ascii="Verdana" w:eastAsia="Times New Roman" w:hAnsi="Verdana" w:cs="Times New Roman"/>
                      <w:sz w:val="19"/>
                      <w:szCs w:val="19"/>
                    </w:rPr>
                    <w:t xml:space="preserve">, S. E., (1987) Letter Report, “Statistical Analysis of the </w:t>
                  </w:r>
                  <w:r w:rsidR="00285D4B">
                    <w:rPr>
                      <w:rFonts w:ascii="Verdana" w:eastAsia="Times New Roman" w:hAnsi="Verdana" w:cs="Times New Roman"/>
                      <w:sz w:val="19"/>
                      <w:szCs w:val="19"/>
                    </w:rPr>
                    <w:t>B</w:t>
                  </w:r>
                  <w:r>
                    <w:rPr>
                      <w:rFonts w:ascii="Verdana" w:eastAsia="Times New Roman" w:hAnsi="Verdana" w:cs="Times New Roman"/>
                      <w:sz w:val="19"/>
                      <w:szCs w:val="19"/>
                    </w:rPr>
                    <w:t>83 HP9-4-20 Mid Cases,” Oak Ridge Y-12 Plant, Oak Ridge, TN.</w:t>
                  </w:r>
                </w:p>
                <w:p w14:paraId="79214ED3" w14:textId="77777777" w:rsidR="00CE3A38" w:rsidRPr="00F44C04" w:rsidRDefault="00374DB1" w:rsidP="00766893">
                  <w:pPr>
                    <w:numPr>
                      <w:ilvl w:val="0"/>
                      <w:numId w:val="4"/>
                    </w:numPr>
                    <w:spacing w:after="0" w:line="312" w:lineRule="atLeast"/>
                    <w:ind w:left="414"/>
                    <w:rPr>
                      <w:rFonts w:ascii="Verdana" w:eastAsia="Times New Roman" w:hAnsi="Verdana" w:cs="Times New Roman"/>
                      <w:sz w:val="19"/>
                      <w:szCs w:val="19"/>
                    </w:rPr>
                  </w:pPr>
                  <w:r>
                    <w:rPr>
                      <w:rFonts w:ascii="Verdana" w:eastAsia="Times New Roman" w:hAnsi="Verdana" w:cs="Times New Roman"/>
                      <w:sz w:val="19"/>
                      <w:szCs w:val="19"/>
                    </w:rPr>
                    <w:t xml:space="preserve">Ulrich, G. B. and </w:t>
                  </w:r>
                  <w:proofErr w:type="spellStart"/>
                  <w:r>
                    <w:rPr>
                      <w:rFonts w:ascii="Verdana" w:eastAsia="Times New Roman" w:hAnsi="Verdana" w:cs="Times New Roman"/>
                      <w:sz w:val="19"/>
                      <w:szCs w:val="19"/>
                    </w:rPr>
                    <w:t>Stinnette</w:t>
                  </w:r>
                  <w:proofErr w:type="spellEnd"/>
                  <w:r>
                    <w:rPr>
                      <w:rFonts w:ascii="Verdana" w:eastAsia="Times New Roman" w:hAnsi="Verdana" w:cs="Times New Roman"/>
                      <w:sz w:val="19"/>
                      <w:szCs w:val="19"/>
                    </w:rPr>
                    <w:t xml:space="preserve">, S. E., (1985), Letter Report, “Statistical Analysis of the </w:t>
                  </w:r>
                  <w:r w:rsidR="00285D4B">
                    <w:rPr>
                      <w:rFonts w:ascii="Verdana" w:eastAsia="Times New Roman" w:hAnsi="Verdana" w:cs="Times New Roman"/>
                      <w:sz w:val="19"/>
                      <w:szCs w:val="19"/>
                    </w:rPr>
                    <w:t>M</w:t>
                  </w:r>
                  <w:r>
                    <w:rPr>
                      <w:rFonts w:ascii="Verdana" w:eastAsia="Times New Roman" w:hAnsi="Verdana" w:cs="Times New Roman"/>
                      <w:sz w:val="19"/>
                      <w:szCs w:val="19"/>
                    </w:rPr>
                    <w:t xml:space="preserve">etallurgical </w:t>
                  </w:r>
                  <w:r w:rsidR="00285D4B">
                    <w:rPr>
                      <w:rFonts w:ascii="Verdana" w:eastAsia="Times New Roman" w:hAnsi="Verdana" w:cs="Times New Roman"/>
                      <w:sz w:val="19"/>
                      <w:szCs w:val="19"/>
                    </w:rPr>
                    <w:t>C</w:t>
                  </w:r>
                  <w:r>
                    <w:rPr>
                      <w:rFonts w:ascii="Verdana" w:eastAsia="Times New Roman" w:hAnsi="Verdana" w:cs="Times New Roman"/>
                      <w:sz w:val="19"/>
                      <w:szCs w:val="19"/>
                    </w:rPr>
                    <w:t>haracteristics of the B83 HP9-4-20 Forward Cases,” Oak Ridge Y-12 Plant, Oak Ridge, TN.</w:t>
                  </w:r>
                </w:p>
              </w:tc>
            </w:tr>
          </w:tbl>
          <w:p w14:paraId="7A90E9F6" w14:textId="77777777" w:rsidR="00CE3A38" w:rsidRPr="00CE3A38" w:rsidRDefault="00CE3A38" w:rsidP="00CE3A38">
            <w:pPr>
              <w:spacing w:after="0" w:line="240" w:lineRule="auto"/>
              <w:rPr>
                <w:rFonts w:ascii="Verdana" w:eastAsia="Times New Roman" w:hAnsi="Verdana" w:cs="Times New Roman"/>
                <w:sz w:val="19"/>
                <w:szCs w:val="19"/>
              </w:rPr>
            </w:pPr>
          </w:p>
        </w:tc>
      </w:tr>
    </w:tbl>
    <w:p w14:paraId="719D8F93" w14:textId="77777777" w:rsidR="0073184D" w:rsidRDefault="0073184D"/>
    <w:sectPr w:rsidR="0073184D" w:rsidSect="00F2181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10.5pt;height:12pt" o:bullet="t">
        <v:imagedata r:id="rId1" o:title="navbar_arrow"/>
      </v:shape>
    </w:pict>
  </w:numPicBullet>
  <w:numPicBullet w:numPicBulletId="1">
    <w:pict>
      <v:shape id="_x0000_i1237" type="#_x0000_t75" style="width:3in;height:3in" o:bullet="t"/>
    </w:pict>
  </w:numPicBullet>
  <w:numPicBullet w:numPicBulletId="2">
    <w:pict>
      <v:shape id="_x0000_i1238" type="#_x0000_t75" style="width:3in;height:3in" o:bullet="t"/>
    </w:pict>
  </w:numPicBullet>
  <w:numPicBullet w:numPicBulletId="3">
    <w:pict>
      <v:shape id="_x0000_i1239" type="#_x0000_t75" style="width:3in;height:3in" o:bullet="t"/>
    </w:pict>
  </w:numPicBullet>
  <w:numPicBullet w:numPicBulletId="4">
    <w:pict>
      <v:shape id="_x0000_i1240" type="#_x0000_t75" style="width:3in;height:3in" o:bullet="t"/>
    </w:pict>
  </w:numPicBullet>
  <w:abstractNum w:abstractNumId="0" w15:restartNumberingAfterBreak="0">
    <w:nsid w:val="00590414"/>
    <w:multiLevelType w:val="hybridMultilevel"/>
    <w:tmpl w:val="62469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6C9"/>
    <w:multiLevelType w:val="multilevel"/>
    <w:tmpl w:val="CCF0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86011"/>
    <w:multiLevelType w:val="multilevel"/>
    <w:tmpl w:val="8A5EC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90BD9"/>
    <w:multiLevelType w:val="multilevel"/>
    <w:tmpl w:val="50809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34928"/>
    <w:multiLevelType w:val="multilevel"/>
    <w:tmpl w:val="CCF0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634BA"/>
    <w:multiLevelType w:val="hybridMultilevel"/>
    <w:tmpl w:val="0248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C16CA"/>
    <w:multiLevelType w:val="hybridMultilevel"/>
    <w:tmpl w:val="DF48672E"/>
    <w:lvl w:ilvl="0" w:tplc="A4EA191A">
      <w:start w:val="1"/>
      <w:numFmt w:val="bullet"/>
      <w:pStyle w:val="LISTDashed"/>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14BD6"/>
    <w:multiLevelType w:val="multilevel"/>
    <w:tmpl w:val="C480F3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2E74D4E"/>
    <w:multiLevelType w:val="hybridMultilevel"/>
    <w:tmpl w:val="DF568FC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4C9B1A70"/>
    <w:multiLevelType w:val="multilevel"/>
    <w:tmpl w:val="35DE1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26A3DD9"/>
    <w:multiLevelType w:val="multilevel"/>
    <w:tmpl w:val="CCF0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CD68BE"/>
    <w:multiLevelType w:val="multilevel"/>
    <w:tmpl w:val="22C67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22E94"/>
    <w:multiLevelType w:val="multilevel"/>
    <w:tmpl w:val="CCF0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210652">
    <w:abstractNumId w:val="3"/>
  </w:num>
  <w:num w:numId="2" w16cid:durableId="5326734">
    <w:abstractNumId w:val="11"/>
  </w:num>
  <w:num w:numId="3" w16cid:durableId="756905609">
    <w:abstractNumId w:val="2"/>
  </w:num>
  <w:num w:numId="4" w16cid:durableId="1065178261">
    <w:abstractNumId w:val="9"/>
  </w:num>
  <w:num w:numId="5" w16cid:durableId="150830017">
    <w:abstractNumId w:val="1"/>
  </w:num>
  <w:num w:numId="6" w16cid:durableId="204023755">
    <w:abstractNumId w:val="10"/>
  </w:num>
  <w:num w:numId="7" w16cid:durableId="1499350524">
    <w:abstractNumId w:val="12"/>
  </w:num>
  <w:num w:numId="8" w16cid:durableId="467166028">
    <w:abstractNumId w:val="8"/>
  </w:num>
  <w:num w:numId="9" w16cid:durableId="1703821534">
    <w:abstractNumId w:val="5"/>
  </w:num>
  <w:num w:numId="10" w16cid:durableId="1729764812">
    <w:abstractNumId w:val="4"/>
  </w:num>
  <w:num w:numId="11" w16cid:durableId="354814676">
    <w:abstractNumId w:val="7"/>
  </w:num>
  <w:num w:numId="12" w16cid:durableId="1619481412">
    <w:abstractNumId w:val="6"/>
  </w:num>
  <w:num w:numId="13" w16cid:durableId="73335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38"/>
    <w:rsid w:val="00034204"/>
    <w:rsid w:val="00036CC0"/>
    <w:rsid w:val="00051EDC"/>
    <w:rsid w:val="00067C58"/>
    <w:rsid w:val="0007235D"/>
    <w:rsid w:val="00092AED"/>
    <w:rsid w:val="00096C09"/>
    <w:rsid w:val="000A6F76"/>
    <w:rsid w:val="000A771D"/>
    <w:rsid w:val="000E2CD0"/>
    <w:rsid w:val="000E6EFE"/>
    <w:rsid w:val="000F38E9"/>
    <w:rsid w:val="00114EB1"/>
    <w:rsid w:val="00116F00"/>
    <w:rsid w:val="001268DE"/>
    <w:rsid w:val="001443B8"/>
    <w:rsid w:val="00144E44"/>
    <w:rsid w:val="0014763C"/>
    <w:rsid w:val="001569EB"/>
    <w:rsid w:val="001632C9"/>
    <w:rsid w:val="00171F8D"/>
    <w:rsid w:val="00175914"/>
    <w:rsid w:val="00186D5E"/>
    <w:rsid w:val="00197427"/>
    <w:rsid w:val="001D6AF1"/>
    <w:rsid w:val="00213AD5"/>
    <w:rsid w:val="00216DC5"/>
    <w:rsid w:val="00220988"/>
    <w:rsid w:val="00231AC4"/>
    <w:rsid w:val="0024538C"/>
    <w:rsid w:val="0024694B"/>
    <w:rsid w:val="002753D2"/>
    <w:rsid w:val="00285D4B"/>
    <w:rsid w:val="002E3FCC"/>
    <w:rsid w:val="002E5FD4"/>
    <w:rsid w:val="002F07E1"/>
    <w:rsid w:val="002F4748"/>
    <w:rsid w:val="0032564D"/>
    <w:rsid w:val="00330DF9"/>
    <w:rsid w:val="00365660"/>
    <w:rsid w:val="003657AA"/>
    <w:rsid w:val="00374DB1"/>
    <w:rsid w:val="00377EDC"/>
    <w:rsid w:val="003B0A0C"/>
    <w:rsid w:val="003B26B2"/>
    <w:rsid w:val="003E0929"/>
    <w:rsid w:val="0043364F"/>
    <w:rsid w:val="00447357"/>
    <w:rsid w:val="00466234"/>
    <w:rsid w:val="0047051E"/>
    <w:rsid w:val="00473318"/>
    <w:rsid w:val="00476F20"/>
    <w:rsid w:val="00491AD0"/>
    <w:rsid w:val="004A645D"/>
    <w:rsid w:val="004C004C"/>
    <w:rsid w:val="004C0E24"/>
    <w:rsid w:val="004C5AF2"/>
    <w:rsid w:val="004C6255"/>
    <w:rsid w:val="004D59EC"/>
    <w:rsid w:val="004E22D5"/>
    <w:rsid w:val="004F2D7D"/>
    <w:rsid w:val="00503BED"/>
    <w:rsid w:val="005201CC"/>
    <w:rsid w:val="0053264F"/>
    <w:rsid w:val="0054436D"/>
    <w:rsid w:val="00547F35"/>
    <w:rsid w:val="00574F1A"/>
    <w:rsid w:val="005A0525"/>
    <w:rsid w:val="005A1F63"/>
    <w:rsid w:val="005B7210"/>
    <w:rsid w:val="005E01E3"/>
    <w:rsid w:val="00603350"/>
    <w:rsid w:val="00612B6A"/>
    <w:rsid w:val="0063319E"/>
    <w:rsid w:val="00641844"/>
    <w:rsid w:val="006466BC"/>
    <w:rsid w:val="006466D2"/>
    <w:rsid w:val="00657713"/>
    <w:rsid w:val="00685617"/>
    <w:rsid w:val="006C708A"/>
    <w:rsid w:val="006E5098"/>
    <w:rsid w:val="006E7625"/>
    <w:rsid w:val="007142B7"/>
    <w:rsid w:val="00726469"/>
    <w:rsid w:val="0073184D"/>
    <w:rsid w:val="00735B9A"/>
    <w:rsid w:val="007451E6"/>
    <w:rsid w:val="00753EFD"/>
    <w:rsid w:val="00765BC9"/>
    <w:rsid w:val="00766893"/>
    <w:rsid w:val="007B4986"/>
    <w:rsid w:val="007E1584"/>
    <w:rsid w:val="007E3C59"/>
    <w:rsid w:val="00805BF7"/>
    <w:rsid w:val="00806977"/>
    <w:rsid w:val="00810437"/>
    <w:rsid w:val="00813038"/>
    <w:rsid w:val="0082428E"/>
    <w:rsid w:val="00851CA6"/>
    <w:rsid w:val="008561D5"/>
    <w:rsid w:val="00883947"/>
    <w:rsid w:val="008A249F"/>
    <w:rsid w:val="008C4C45"/>
    <w:rsid w:val="008C529C"/>
    <w:rsid w:val="00900F1E"/>
    <w:rsid w:val="00903C18"/>
    <w:rsid w:val="0091245D"/>
    <w:rsid w:val="009130F3"/>
    <w:rsid w:val="00923082"/>
    <w:rsid w:val="0094390A"/>
    <w:rsid w:val="00966690"/>
    <w:rsid w:val="00982B92"/>
    <w:rsid w:val="009971DC"/>
    <w:rsid w:val="00A255AA"/>
    <w:rsid w:val="00A3290A"/>
    <w:rsid w:val="00A42240"/>
    <w:rsid w:val="00A508A6"/>
    <w:rsid w:val="00A50B98"/>
    <w:rsid w:val="00A71A3C"/>
    <w:rsid w:val="00A84C99"/>
    <w:rsid w:val="00A84F79"/>
    <w:rsid w:val="00AA002F"/>
    <w:rsid w:val="00AA00B4"/>
    <w:rsid w:val="00AE45CB"/>
    <w:rsid w:val="00B202D8"/>
    <w:rsid w:val="00B30C56"/>
    <w:rsid w:val="00B35859"/>
    <w:rsid w:val="00B56EB9"/>
    <w:rsid w:val="00B8207A"/>
    <w:rsid w:val="00BA2AB1"/>
    <w:rsid w:val="00BA7C91"/>
    <w:rsid w:val="00BC1620"/>
    <w:rsid w:val="00BE10FD"/>
    <w:rsid w:val="00BF0C14"/>
    <w:rsid w:val="00BF6B44"/>
    <w:rsid w:val="00C01806"/>
    <w:rsid w:val="00C041E1"/>
    <w:rsid w:val="00C23774"/>
    <w:rsid w:val="00C4141C"/>
    <w:rsid w:val="00C52925"/>
    <w:rsid w:val="00C53D98"/>
    <w:rsid w:val="00C67EE9"/>
    <w:rsid w:val="00CA46D7"/>
    <w:rsid w:val="00CB7F5F"/>
    <w:rsid w:val="00CD45D5"/>
    <w:rsid w:val="00CD4FD3"/>
    <w:rsid w:val="00CE3A38"/>
    <w:rsid w:val="00CF1ADC"/>
    <w:rsid w:val="00CF777B"/>
    <w:rsid w:val="00D02BEE"/>
    <w:rsid w:val="00D07E3F"/>
    <w:rsid w:val="00D100EE"/>
    <w:rsid w:val="00D32769"/>
    <w:rsid w:val="00D568CE"/>
    <w:rsid w:val="00D776FC"/>
    <w:rsid w:val="00DB267E"/>
    <w:rsid w:val="00E27B54"/>
    <w:rsid w:val="00E54580"/>
    <w:rsid w:val="00E549AC"/>
    <w:rsid w:val="00EC0050"/>
    <w:rsid w:val="00EE4411"/>
    <w:rsid w:val="00F14230"/>
    <w:rsid w:val="00F21680"/>
    <w:rsid w:val="00F21810"/>
    <w:rsid w:val="00F2394A"/>
    <w:rsid w:val="00F27072"/>
    <w:rsid w:val="00F33128"/>
    <w:rsid w:val="00F44C04"/>
    <w:rsid w:val="00F60C23"/>
    <w:rsid w:val="00F653E3"/>
    <w:rsid w:val="00F72F89"/>
    <w:rsid w:val="00F8657A"/>
    <w:rsid w:val="00F91E7D"/>
    <w:rsid w:val="00FA1F42"/>
    <w:rsid w:val="00FB068C"/>
    <w:rsid w:val="00FB0E7F"/>
    <w:rsid w:val="00FD037A"/>
    <w:rsid w:val="00FD28C6"/>
    <w:rsid w:val="00FF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CB7B"/>
  <w15:docId w15:val="{D6990364-38C2-45F6-AC0F-FB1FD91F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A38"/>
    <w:rPr>
      <w:rFonts w:ascii="Tahoma" w:hAnsi="Tahoma" w:cs="Tahoma"/>
      <w:sz w:val="16"/>
      <w:szCs w:val="16"/>
    </w:rPr>
  </w:style>
  <w:style w:type="paragraph" w:styleId="ListParagraph">
    <w:name w:val="List Paragraph"/>
    <w:basedOn w:val="Normal"/>
    <w:uiPriority w:val="34"/>
    <w:qFormat/>
    <w:rsid w:val="00C4141C"/>
    <w:pPr>
      <w:ind w:left="720"/>
      <w:contextualSpacing/>
    </w:pPr>
  </w:style>
  <w:style w:type="paragraph" w:customStyle="1" w:styleId="LISTDashed">
    <w:name w:val="LIST  Dashed"/>
    <w:basedOn w:val="BlockText"/>
    <w:rsid w:val="0054436D"/>
    <w:pPr>
      <w:numPr>
        <w:numId w:val="12"/>
      </w:numPr>
      <w:pBdr>
        <w:top w:val="none" w:sz="0" w:space="0" w:color="auto"/>
        <w:left w:val="none" w:sz="0" w:space="0" w:color="auto"/>
        <w:bottom w:val="none" w:sz="0" w:space="0" w:color="auto"/>
        <w:right w:val="none" w:sz="0" w:space="0" w:color="auto"/>
      </w:pBdr>
      <w:tabs>
        <w:tab w:val="num" w:pos="720"/>
      </w:tabs>
      <w:spacing w:after="240" w:line="240" w:lineRule="auto"/>
      <w:ind w:left="1080" w:right="0"/>
    </w:pPr>
    <w:rPr>
      <w:rFonts w:ascii="Times New Roman" w:eastAsia="Times New Roman" w:hAnsi="Times New Roman" w:cs="Times New Roman"/>
      <w:i w:val="0"/>
      <w:iCs w:val="0"/>
      <w:snapToGrid w:val="0"/>
      <w:color w:val="000000" w:themeColor="text1"/>
    </w:rPr>
  </w:style>
  <w:style w:type="paragraph" w:styleId="BlockText">
    <w:name w:val="Block Text"/>
    <w:basedOn w:val="Normal"/>
    <w:uiPriority w:val="99"/>
    <w:semiHidden/>
    <w:unhideWhenUsed/>
    <w:rsid w:val="0054436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8227">
      <w:bodyDiv w:val="1"/>
      <w:marLeft w:val="0"/>
      <w:marRight w:val="0"/>
      <w:marTop w:val="90"/>
      <w:marBottom w:val="0"/>
      <w:divBdr>
        <w:top w:val="none" w:sz="0" w:space="0" w:color="auto"/>
        <w:left w:val="none" w:sz="0" w:space="0" w:color="auto"/>
        <w:bottom w:val="none" w:sz="0" w:space="0" w:color="auto"/>
        <w:right w:val="none" w:sz="0" w:space="0" w:color="auto"/>
      </w:divBdr>
      <w:divsChild>
        <w:div w:id="445084165">
          <w:marLeft w:val="0"/>
          <w:marRight w:val="0"/>
          <w:marTop w:val="0"/>
          <w:marBottom w:val="0"/>
          <w:divBdr>
            <w:top w:val="none" w:sz="0" w:space="0" w:color="auto"/>
            <w:left w:val="none" w:sz="0" w:space="0" w:color="auto"/>
            <w:bottom w:val="none" w:sz="0" w:space="0" w:color="auto"/>
            <w:right w:val="none" w:sz="0" w:space="0" w:color="auto"/>
          </w:divBdr>
          <w:divsChild>
            <w:div w:id="788553795">
              <w:marLeft w:val="0"/>
              <w:marRight w:val="0"/>
              <w:marTop w:val="90"/>
              <w:marBottom w:val="0"/>
              <w:divBdr>
                <w:top w:val="none" w:sz="0" w:space="0" w:color="auto"/>
                <w:left w:val="none" w:sz="0" w:space="0" w:color="auto"/>
                <w:bottom w:val="none" w:sz="0" w:space="0" w:color="auto"/>
                <w:right w:val="none" w:sz="0" w:space="0" w:color="auto"/>
              </w:divBdr>
              <w:divsChild>
                <w:div w:id="1822504388">
                  <w:marLeft w:val="2940"/>
                  <w:marRight w:val="381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AA313169321948B8A27E70DCD29AC6" ma:contentTypeVersion="6" ma:contentTypeDescription="Create a new document." ma:contentTypeScope="" ma:versionID="9a201a57a668330c55d2fe2e396a94d4">
  <xsd:schema xmlns:xsd="http://www.w3.org/2001/XMLSchema" xmlns:xs="http://www.w3.org/2001/XMLSchema" xmlns:p="http://schemas.microsoft.com/office/2006/metadata/properties" xmlns:ns3="45fcf830-487f-4d49-8d63-4796235551aa" xmlns:ns4="693c4afa-6d86-4e19-af97-af05629cb0bb" targetNamespace="http://schemas.microsoft.com/office/2006/metadata/properties" ma:root="true" ma:fieldsID="c9d100ebec3cd6ade189227a1c0bca9a" ns3:_="" ns4:_="">
    <xsd:import namespace="45fcf830-487f-4d49-8d63-4796235551aa"/>
    <xsd:import namespace="693c4afa-6d86-4e19-af97-af05629cb0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cf830-487f-4d49-8d63-47962355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c4afa-6d86-4e19-af97-af05629cb0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D2305-B346-4B6D-8FA4-299F1D91291F}">
  <ds:schemaRefs>
    <ds:schemaRef ds:uri="http://schemas.microsoft.com/sharepoint/v3/contenttype/forms"/>
  </ds:schemaRefs>
</ds:datastoreItem>
</file>

<file path=customXml/itemProps2.xml><?xml version="1.0" encoding="utf-8"?>
<ds:datastoreItem xmlns:ds="http://schemas.openxmlformats.org/officeDocument/2006/customXml" ds:itemID="{E5A11727-AE2D-4770-88D5-1CF389FD8E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D610F7-FA0D-428F-BE8D-52B71067A915}">
  <ds:schemaRefs>
    <ds:schemaRef ds:uri="http://schemas.openxmlformats.org/officeDocument/2006/bibliography"/>
  </ds:schemaRefs>
</ds:datastoreItem>
</file>

<file path=customXml/itemProps4.xml><?xml version="1.0" encoding="utf-8"?>
<ds:datastoreItem xmlns:ds="http://schemas.openxmlformats.org/officeDocument/2006/customXml" ds:itemID="{2E37CF16-7FB9-4698-872F-8BAB10CA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cf830-487f-4d49-8d63-4796235551aa"/>
    <ds:schemaRef ds:uri="693c4afa-6d86-4e19-af97-af05629cb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Suzanne Michelle</dc:creator>
  <cp:lastModifiedBy>Ulrich, George</cp:lastModifiedBy>
  <cp:revision>2</cp:revision>
  <cp:lastPrinted>2017-09-05T19:21:00Z</cp:lastPrinted>
  <dcterms:created xsi:type="dcterms:W3CDTF">2022-12-01T11:59:00Z</dcterms:created>
  <dcterms:modified xsi:type="dcterms:W3CDTF">2022-12-01T11:59:00Z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0x01010059AA313169321948B8A27E70DCD29AC6</vt:lpwstr>
  </property>
</Properties>
</file>