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9D1F0" w14:textId="77777777" w:rsidR="00490D9C" w:rsidRPr="004A1220" w:rsidRDefault="00490D9C" w:rsidP="005A0E95">
      <w:pPr>
        <w:pBdr>
          <w:bottom w:val="single" w:sz="12" w:space="0" w:color="auto"/>
        </w:pBdr>
        <w:jc w:val="center"/>
        <w:rPr>
          <w:b/>
          <w:color w:val="000000" w:themeColor="text1"/>
          <w:sz w:val="40"/>
          <w:szCs w:val="40"/>
        </w:rPr>
      </w:pPr>
      <w:r w:rsidRPr="004A1220">
        <w:rPr>
          <w:b/>
          <w:color w:val="000000" w:themeColor="text1"/>
          <w:sz w:val="40"/>
          <w:szCs w:val="40"/>
        </w:rPr>
        <w:t>Jenberu L. Feyyisa</w:t>
      </w:r>
      <w:r w:rsidR="00EE185C">
        <w:rPr>
          <w:b/>
          <w:color w:val="000000" w:themeColor="text1"/>
          <w:sz w:val="40"/>
          <w:szCs w:val="40"/>
        </w:rPr>
        <w:t>, Ph. D</w:t>
      </w:r>
      <w:r w:rsidR="00106E39">
        <w:rPr>
          <w:b/>
          <w:color w:val="000000" w:themeColor="text1"/>
          <w:sz w:val="40"/>
          <w:szCs w:val="40"/>
        </w:rPr>
        <w:t>.</w:t>
      </w:r>
    </w:p>
    <w:p w14:paraId="7B878CDF" w14:textId="77777777" w:rsidR="00A4631D" w:rsidRPr="005A0E95" w:rsidRDefault="00A4631D" w:rsidP="00355FF2">
      <w:pPr>
        <w:jc w:val="center"/>
        <w:rPr>
          <w:b/>
        </w:rPr>
      </w:pPr>
      <w:r w:rsidRPr="005A0E95">
        <w:rPr>
          <w:b/>
        </w:rPr>
        <w:t>1907 Northrop Dr.</w:t>
      </w:r>
      <w:r w:rsidR="005A0E95">
        <w:rPr>
          <w:b/>
        </w:rPr>
        <w:t xml:space="preserve"> </w:t>
      </w:r>
      <w:r w:rsidRPr="005A0E95">
        <w:rPr>
          <w:b/>
        </w:rPr>
        <w:t>Whitsett NC, 27377</w:t>
      </w:r>
    </w:p>
    <w:p w14:paraId="1A34390E" w14:textId="77777777" w:rsidR="00490D9C" w:rsidRPr="005A0E95" w:rsidRDefault="00490D9C" w:rsidP="00355FF2">
      <w:pPr>
        <w:jc w:val="center"/>
        <w:rPr>
          <w:b/>
        </w:rPr>
      </w:pPr>
      <w:r w:rsidRPr="005A0E95">
        <w:rPr>
          <w:b/>
        </w:rPr>
        <w:t>336-456 1189 (Cell)</w:t>
      </w:r>
    </w:p>
    <w:p w14:paraId="607D933E" w14:textId="77777777" w:rsidR="00490D9C" w:rsidRPr="005A0E95" w:rsidRDefault="00E8398B" w:rsidP="00355FF2">
      <w:pPr>
        <w:jc w:val="center"/>
        <w:rPr>
          <w:b/>
        </w:rPr>
      </w:pPr>
      <w:hyperlink r:id="rId7" w:history="1">
        <w:r w:rsidR="00490D9C" w:rsidRPr="005A0E95">
          <w:rPr>
            <w:rStyle w:val="Hyperlink"/>
            <w:b/>
          </w:rPr>
          <w:t>Jenberuf@gmail.com</w:t>
        </w:r>
      </w:hyperlink>
    </w:p>
    <w:p w14:paraId="4C86A477" w14:textId="77777777" w:rsidR="00490D9C" w:rsidRDefault="00490D9C" w:rsidP="00490D9C">
      <w:pPr>
        <w:jc w:val="center"/>
        <w:rPr>
          <w:b/>
          <w:sz w:val="22"/>
          <w:szCs w:val="22"/>
        </w:rPr>
      </w:pPr>
    </w:p>
    <w:p w14:paraId="64603522" w14:textId="77777777" w:rsidR="00A0195D" w:rsidRPr="003134D5" w:rsidRDefault="00A0195D" w:rsidP="00B94DE6">
      <w:pPr>
        <w:tabs>
          <w:tab w:val="left" w:pos="0"/>
        </w:tabs>
        <w:ind w:left="2160" w:hanging="2160"/>
        <w:rPr>
          <w:b/>
        </w:rPr>
      </w:pPr>
    </w:p>
    <w:p w14:paraId="59E33344" w14:textId="6909562D" w:rsidR="00490D9C" w:rsidRPr="00C64BCD" w:rsidRDefault="00B94DE6" w:rsidP="00B9394E">
      <w:pPr>
        <w:tabs>
          <w:tab w:val="left" w:pos="0"/>
        </w:tabs>
        <w:ind w:left="2160" w:hanging="2160"/>
        <w:rPr>
          <w:sz w:val="22"/>
          <w:szCs w:val="22"/>
        </w:rPr>
      </w:pPr>
      <w:r w:rsidRPr="00C64BCD">
        <w:rPr>
          <w:b/>
          <w:sz w:val="22"/>
          <w:szCs w:val="22"/>
        </w:rPr>
        <w:t>OBJECTIVE</w:t>
      </w:r>
      <w:r w:rsidRPr="00C64BCD">
        <w:rPr>
          <w:b/>
          <w:smallCaps/>
          <w:sz w:val="22"/>
          <w:szCs w:val="22"/>
        </w:rPr>
        <w:t xml:space="preserve"> </w:t>
      </w:r>
      <w:r w:rsidRPr="00C64BCD">
        <w:rPr>
          <w:b/>
          <w:smallCaps/>
          <w:sz w:val="22"/>
          <w:szCs w:val="22"/>
        </w:rPr>
        <w:tab/>
      </w:r>
      <w:r w:rsidR="00A4631D" w:rsidRPr="00C64BCD">
        <w:rPr>
          <w:sz w:val="22"/>
          <w:szCs w:val="22"/>
        </w:rPr>
        <w:t>A career position in Civil/Environment</w:t>
      </w:r>
      <w:r w:rsidR="00D95856">
        <w:rPr>
          <w:sz w:val="22"/>
          <w:szCs w:val="22"/>
        </w:rPr>
        <w:t xml:space="preserve">al /Water resources </w:t>
      </w:r>
      <w:r w:rsidR="00E26261">
        <w:rPr>
          <w:sz w:val="22"/>
          <w:szCs w:val="22"/>
        </w:rPr>
        <w:t xml:space="preserve">research and </w:t>
      </w:r>
      <w:r w:rsidR="00D95856">
        <w:rPr>
          <w:sz w:val="22"/>
          <w:szCs w:val="22"/>
        </w:rPr>
        <w:t>engineering</w:t>
      </w:r>
    </w:p>
    <w:p w14:paraId="7C329057" w14:textId="77777777" w:rsidR="007B1023" w:rsidRPr="00C64BCD" w:rsidRDefault="0019197A" w:rsidP="0019197A">
      <w:pPr>
        <w:tabs>
          <w:tab w:val="left" w:pos="6060"/>
        </w:tabs>
        <w:rPr>
          <w:sz w:val="22"/>
          <w:szCs w:val="22"/>
        </w:rPr>
      </w:pPr>
      <w:r>
        <w:rPr>
          <w:sz w:val="22"/>
          <w:szCs w:val="22"/>
        </w:rPr>
        <w:tab/>
      </w:r>
    </w:p>
    <w:p w14:paraId="7735AB5A" w14:textId="1512C65A" w:rsidR="009B3544" w:rsidRDefault="007B1023" w:rsidP="00ED6B68">
      <w:pPr>
        <w:rPr>
          <w:b/>
          <w:sz w:val="22"/>
          <w:szCs w:val="22"/>
        </w:rPr>
      </w:pPr>
      <w:r w:rsidRPr="00C64BCD">
        <w:rPr>
          <w:b/>
          <w:smallCaps/>
          <w:sz w:val="22"/>
          <w:szCs w:val="22"/>
        </w:rPr>
        <w:t>EDUCATION</w:t>
      </w:r>
      <w:r w:rsidRPr="00C64BCD">
        <w:rPr>
          <w:b/>
          <w:sz w:val="22"/>
          <w:szCs w:val="22"/>
        </w:rPr>
        <w:t xml:space="preserve">    </w:t>
      </w:r>
      <w:r w:rsidRPr="00C64BCD">
        <w:rPr>
          <w:b/>
          <w:sz w:val="22"/>
          <w:szCs w:val="22"/>
        </w:rPr>
        <w:tab/>
      </w:r>
      <w:r w:rsidR="00ED6B68" w:rsidRPr="001E71E0">
        <w:rPr>
          <w:b/>
          <w:sz w:val="22"/>
          <w:szCs w:val="22"/>
        </w:rPr>
        <w:t xml:space="preserve">Doctor of Philosophy (Ph.D.) </w:t>
      </w:r>
      <w:r w:rsidR="009B3544">
        <w:rPr>
          <w:b/>
          <w:sz w:val="22"/>
          <w:szCs w:val="22"/>
        </w:rPr>
        <w:t xml:space="preserve">Civil and Environmental Engineering </w:t>
      </w:r>
    </w:p>
    <w:p w14:paraId="3AD8553D" w14:textId="775D7E44" w:rsidR="00ED6B68" w:rsidRPr="001E71E0" w:rsidRDefault="009B3544" w:rsidP="009B3544">
      <w:pPr>
        <w:ind w:left="1440" w:firstLine="720"/>
        <w:rPr>
          <w:sz w:val="22"/>
          <w:szCs w:val="22"/>
        </w:rPr>
      </w:pPr>
      <w:r>
        <w:rPr>
          <w:b/>
          <w:sz w:val="22"/>
          <w:szCs w:val="22"/>
        </w:rPr>
        <w:t>(</w:t>
      </w:r>
      <w:r w:rsidR="00ED6B68" w:rsidRPr="001E71E0">
        <w:rPr>
          <w:b/>
          <w:sz w:val="22"/>
          <w:szCs w:val="22"/>
        </w:rPr>
        <w:t>Infrastru</w:t>
      </w:r>
      <w:r>
        <w:rPr>
          <w:b/>
          <w:sz w:val="22"/>
          <w:szCs w:val="22"/>
        </w:rPr>
        <w:t xml:space="preserve">cture and Environmental Systems), </w:t>
      </w:r>
      <w:r w:rsidR="00ED6B68" w:rsidRPr="001E71E0">
        <w:rPr>
          <w:b/>
          <w:sz w:val="22"/>
          <w:szCs w:val="22"/>
        </w:rPr>
        <w:t>December 2017</w:t>
      </w:r>
    </w:p>
    <w:p w14:paraId="184AD3EA" w14:textId="77777777" w:rsidR="00ED6B68" w:rsidRPr="001E71E0" w:rsidRDefault="00ED6B68" w:rsidP="00ED6B68">
      <w:pPr>
        <w:ind w:left="2160"/>
        <w:rPr>
          <w:b/>
          <w:sz w:val="22"/>
          <w:szCs w:val="22"/>
        </w:rPr>
      </w:pPr>
      <w:r w:rsidRPr="001E71E0">
        <w:rPr>
          <w:sz w:val="22"/>
          <w:szCs w:val="22"/>
        </w:rPr>
        <w:t xml:space="preserve">University of North Carolina at Charlotte, Department of Civil and Environmental Engineering </w:t>
      </w:r>
    </w:p>
    <w:p w14:paraId="09B067D1" w14:textId="4DDAECB6" w:rsidR="00ED6B68" w:rsidRPr="001E71E0" w:rsidRDefault="00ED6B68" w:rsidP="00ED6B68">
      <w:pPr>
        <w:rPr>
          <w:b/>
          <w:i/>
          <w:sz w:val="22"/>
          <w:szCs w:val="22"/>
          <w:u w:val="single"/>
        </w:rPr>
      </w:pPr>
      <w:r w:rsidRPr="001E71E0">
        <w:rPr>
          <w:sz w:val="22"/>
          <w:szCs w:val="22"/>
        </w:rPr>
        <w:t xml:space="preserve">                                       </w:t>
      </w:r>
      <w:r w:rsidRPr="001E71E0">
        <w:rPr>
          <w:i/>
          <w:sz w:val="22"/>
          <w:szCs w:val="22"/>
        </w:rPr>
        <w:t>Dissertation:  Engineered water repellency for infiltration control in coal fly ash</w:t>
      </w:r>
      <w:r w:rsidR="005C78B4">
        <w:rPr>
          <w:i/>
          <w:sz w:val="22"/>
          <w:szCs w:val="22"/>
        </w:rPr>
        <w:t>.</w:t>
      </w:r>
    </w:p>
    <w:p w14:paraId="4F8B6C0E" w14:textId="77777777" w:rsidR="00ED6B68" w:rsidRPr="001E71E0" w:rsidRDefault="00ED6B68" w:rsidP="00ED6B68">
      <w:pPr>
        <w:ind w:left="2160"/>
        <w:rPr>
          <w:b/>
          <w:sz w:val="22"/>
          <w:szCs w:val="22"/>
        </w:rPr>
      </w:pPr>
    </w:p>
    <w:p w14:paraId="32BD3898" w14:textId="77777777" w:rsidR="00ED6B68" w:rsidRPr="001E71E0" w:rsidRDefault="00ED6B68" w:rsidP="00ED6B68">
      <w:pPr>
        <w:pStyle w:val="ListParagraph"/>
        <w:ind w:left="2160"/>
        <w:rPr>
          <w:b/>
          <w:sz w:val="22"/>
          <w:szCs w:val="22"/>
        </w:rPr>
      </w:pPr>
      <w:r w:rsidRPr="001E71E0">
        <w:rPr>
          <w:b/>
          <w:sz w:val="22"/>
          <w:szCs w:val="22"/>
        </w:rPr>
        <w:t>Master of Science (M.S.) Civil and Environmental Engineering, May 2014</w:t>
      </w:r>
    </w:p>
    <w:p w14:paraId="2030DB17" w14:textId="77777777" w:rsidR="00ED6B68" w:rsidRPr="001E71E0" w:rsidRDefault="00ED6B68" w:rsidP="00ED6B68">
      <w:pPr>
        <w:ind w:left="2160"/>
        <w:rPr>
          <w:sz w:val="22"/>
          <w:szCs w:val="22"/>
        </w:rPr>
      </w:pPr>
      <w:r w:rsidRPr="001E71E0">
        <w:rPr>
          <w:sz w:val="22"/>
          <w:szCs w:val="22"/>
        </w:rPr>
        <w:t xml:space="preserve">North Carolina Agricultural &amp; Technical State University, </w:t>
      </w:r>
    </w:p>
    <w:p w14:paraId="0D51B9DB" w14:textId="77777777" w:rsidR="00ED6B68" w:rsidRPr="001E71E0" w:rsidRDefault="00ED6B68" w:rsidP="00ED6B68">
      <w:pPr>
        <w:ind w:left="2160"/>
        <w:rPr>
          <w:b/>
          <w:sz w:val="22"/>
          <w:szCs w:val="22"/>
        </w:rPr>
      </w:pPr>
      <w:r w:rsidRPr="001E71E0">
        <w:rPr>
          <w:sz w:val="22"/>
          <w:szCs w:val="22"/>
        </w:rPr>
        <w:t>Department of Civil, Architectural and Environmental Engineering</w:t>
      </w:r>
    </w:p>
    <w:p w14:paraId="1353B864" w14:textId="670F37C2" w:rsidR="00ED6B68" w:rsidRPr="001E71E0" w:rsidRDefault="00ED6B68" w:rsidP="00ED6B68">
      <w:pPr>
        <w:ind w:left="2160"/>
        <w:rPr>
          <w:i/>
          <w:sz w:val="22"/>
          <w:szCs w:val="22"/>
        </w:rPr>
      </w:pPr>
      <w:r w:rsidRPr="001E71E0">
        <w:rPr>
          <w:i/>
          <w:sz w:val="22"/>
          <w:szCs w:val="22"/>
        </w:rPr>
        <w:t>Thesis: A stochastic approach to modeling groundwater flow and contaminant plume path for Buffalo creek</w:t>
      </w:r>
      <w:r w:rsidRPr="001E71E0">
        <w:rPr>
          <w:b/>
          <w:i/>
          <w:sz w:val="22"/>
          <w:szCs w:val="22"/>
        </w:rPr>
        <w:t xml:space="preserve"> </w:t>
      </w:r>
      <w:r w:rsidRPr="001E71E0">
        <w:rPr>
          <w:i/>
          <w:sz w:val="22"/>
          <w:szCs w:val="22"/>
        </w:rPr>
        <w:t>watershed</w:t>
      </w:r>
      <w:r w:rsidR="005C78B4">
        <w:rPr>
          <w:i/>
          <w:sz w:val="22"/>
          <w:szCs w:val="22"/>
        </w:rPr>
        <w:t>, NC.</w:t>
      </w:r>
    </w:p>
    <w:p w14:paraId="0DD57FCA" w14:textId="77777777" w:rsidR="00ED6B68" w:rsidRPr="001E71E0" w:rsidRDefault="00ED6B68" w:rsidP="00ED6B68">
      <w:pPr>
        <w:rPr>
          <w:b/>
          <w:sz w:val="22"/>
          <w:szCs w:val="22"/>
        </w:rPr>
      </w:pPr>
    </w:p>
    <w:p w14:paraId="52942958" w14:textId="77777777" w:rsidR="00ED6B68" w:rsidRPr="001E71E0" w:rsidRDefault="00ED6B68" w:rsidP="00ED6B68">
      <w:pPr>
        <w:ind w:left="1440" w:firstLine="720"/>
        <w:rPr>
          <w:sz w:val="22"/>
          <w:szCs w:val="22"/>
        </w:rPr>
      </w:pPr>
      <w:r w:rsidRPr="001E71E0">
        <w:rPr>
          <w:b/>
          <w:sz w:val="22"/>
          <w:szCs w:val="22"/>
        </w:rPr>
        <w:t>Bachelor of Science (B.S.) Hydraulics Engineering, February 1992</w:t>
      </w:r>
    </w:p>
    <w:p w14:paraId="19030151" w14:textId="77777777" w:rsidR="00ED6B68" w:rsidRPr="001E71E0" w:rsidRDefault="00ED6B68" w:rsidP="00ED6B68">
      <w:pPr>
        <w:ind w:left="1440" w:firstLine="720"/>
        <w:rPr>
          <w:sz w:val="22"/>
          <w:szCs w:val="22"/>
        </w:rPr>
      </w:pPr>
      <w:proofErr w:type="spellStart"/>
      <w:r w:rsidRPr="001E71E0">
        <w:rPr>
          <w:sz w:val="22"/>
          <w:szCs w:val="22"/>
        </w:rPr>
        <w:t>Arba</w:t>
      </w:r>
      <w:proofErr w:type="spellEnd"/>
      <w:r w:rsidRPr="001E71E0">
        <w:rPr>
          <w:sz w:val="22"/>
          <w:szCs w:val="22"/>
        </w:rPr>
        <w:t xml:space="preserve"> Minch Water Technology University, Ethiopia</w:t>
      </w:r>
    </w:p>
    <w:p w14:paraId="23564CEE" w14:textId="77777777" w:rsidR="006F6D63" w:rsidRPr="00C64BCD" w:rsidRDefault="006F6D63" w:rsidP="006F6D63">
      <w:pPr>
        <w:pStyle w:val="ListParagraph"/>
        <w:ind w:left="1800" w:firstLine="360"/>
        <w:rPr>
          <w:b/>
          <w:sz w:val="22"/>
          <w:szCs w:val="22"/>
        </w:rPr>
      </w:pPr>
    </w:p>
    <w:p w14:paraId="40D20B65" w14:textId="77777777" w:rsidR="00ED6B68" w:rsidRPr="001E71E0" w:rsidRDefault="00D63F98" w:rsidP="00ED6B68">
      <w:pPr>
        <w:rPr>
          <w:b/>
          <w:sz w:val="22"/>
          <w:szCs w:val="22"/>
        </w:rPr>
      </w:pPr>
      <w:r w:rsidRPr="00C64BCD">
        <w:rPr>
          <w:b/>
          <w:sz w:val="22"/>
          <w:szCs w:val="22"/>
        </w:rPr>
        <w:t xml:space="preserve">PROFILE </w:t>
      </w:r>
      <w:r w:rsidRPr="00C64BCD">
        <w:rPr>
          <w:b/>
          <w:sz w:val="22"/>
          <w:szCs w:val="22"/>
        </w:rPr>
        <w:tab/>
      </w:r>
      <w:r w:rsidR="008D7E70" w:rsidRPr="00C64BCD">
        <w:rPr>
          <w:b/>
          <w:sz w:val="22"/>
          <w:szCs w:val="22"/>
        </w:rPr>
        <w:tab/>
      </w:r>
      <w:r w:rsidR="00ED6B68" w:rsidRPr="001E71E0">
        <w:rPr>
          <w:b/>
          <w:sz w:val="22"/>
          <w:szCs w:val="22"/>
        </w:rPr>
        <w:t xml:space="preserve">Environmental System Engineering and Modeling  </w:t>
      </w:r>
    </w:p>
    <w:p w14:paraId="550BFFBA" w14:textId="72E11EF8" w:rsidR="00ED6B68" w:rsidRPr="001E71E0" w:rsidRDefault="00DD1AC5" w:rsidP="00ED6B68">
      <w:pPr>
        <w:ind w:left="2160"/>
        <w:rPr>
          <w:sz w:val="22"/>
          <w:szCs w:val="22"/>
        </w:rPr>
      </w:pPr>
      <w:r>
        <w:rPr>
          <w:sz w:val="22"/>
          <w:szCs w:val="22"/>
        </w:rPr>
        <w:t>Stream and river characteristics study and</w:t>
      </w:r>
      <w:r w:rsidR="008603D0">
        <w:rPr>
          <w:sz w:val="22"/>
          <w:szCs w:val="22"/>
        </w:rPr>
        <w:t xml:space="preserve"> tren</w:t>
      </w:r>
      <w:r w:rsidR="00B373E2">
        <w:rPr>
          <w:sz w:val="22"/>
          <w:szCs w:val="22"/>
        </w:rPr>
        <w:t>d</w:t>
      </w:r>
      <w:r w:rsidR="008603D0">
        <w:rPr>
          <w:sz w:val="22"/>
          <w:szCs w:val="22"/>
        </w:rPr>
        <w:t xml:space="preserve"> analysis, </w:t>
      </w:r>
      <w:r w:rsidR="00644915">
        <w:rPr>
          <w:sz w:val="22"/>
          <w:szCs w:val="22"/>
        </w:rPr>
        <w:t>G</w:t>
      </w:r>
      <w:r w:rsidR="00644915" w:rsidRPr="001E71E0">
        <w:rPr>
          <w:sz w:val="22"/>
          <w:szCs w:val="22"/>
        </w:rPr>
        <w:t>roundwater</w:t>
      </w:r>
      <w:r w:rsidR="00B373E2">
        <w:rPr>
          <w:sz w:val="22"/>
          <w:szCs w:val="22"/>
        </w:rPr>
        <w:t xml:space="preserve"> flow modeling</w:t>
      </w:r>
      <w:r w:rsidR="00644915" w:rsidRPr="001E71E0">
        <w:rPr>
          <w:sz w:val="22"/>
          <w:szCs w:val="22"/>
        </w:rPr>
        <w:t>, contaminant fate and transport,</w:t>
      </w:r>
      <w:r w:rsidR="00644915">
        <w:rPr>
          <w:sz w:val="22"/>
          <w:szCs w:val="22"/>
        </w:rPr>
        <w:t xml:space="preserve"> </w:t>
      </w:r>
      <w:r w:rsidR="008603D0">
        <w:rPr>
          <w:sz w:val="22"/>
          <w:szCs w:val="22"/>
        </w:rPr>
        <w:t>m</w:t>
      </w:r>
      <w:r w:rsidR="00ED6B68" w:rsidRPr="001E71E0">
        <w:rPr>
          <w:sz w:val="22"/>
          <w:szCs w:val="22"/>
        </w:rPr>
        <w:t>aterial testing and evaluation, surface water quality</w:t>
      </w:r>
      <w:r w:rsidR="00B373E2">
        <w:rPr>
          <w:sz w:val="22"/>
          <w:szCs w:val="22"/>
        </w:rPr>
        <w:t xml:space="preserve"> modeling</w:t>
      </w:r>
      <w:r w:rsidR="00ED6B68" w:rsidRPr="001E71E0">
        <w:rPr>
          <w:sz w:val="22"/>
          <w:szCs w:val="22"/>
        </w:rPr>
        <w:t>, hydrologic systems, spatial statistics, surface energy, solid waste management strategy, and ecological engineering</w:t>
      </w:r>
    </w:p>
    <w:p w14:paraId="485E5AD6" w14:textId="77777777" w:rsidR="00ED6B68" w:rsidRPr="001E71E0" w:rsidRDefault="00ED6B68" w:rsidP="00ED6B68">
      <w:pPr>
        <w:ind w:left="2880"/>
        <w:rPr>
          <w:b/>
          <w:sz w:val="22"/>
          <w:szCs w:val="22"/>
        </w:rPr>
      </w:pPr>
    </w:p>
    <w:p w14:paraId="66CF9C88" w14:textId="77777777" w:rsidR="00ED6B68" w:rsidRPr="001E71E0" w:rsidRDefault="00ED6B68" w:rsidP="00ED6B68">
      <w:pPr>
        <w:rPr>
          <w:sz w:val="22"/>
          <w:szCs w:val="22"/>
        </w:rPr>
      </w:pPr>
      <w:r w:rsidRPr="001E71E0">
        <w:rPr>
          <w:b/>
          <w:sz w:val="22"/>
          <w:szCs w:val="22"/>
        </w:rPr>
        <w:tab/>
      </w:r>
      <w:r w:rsidRPr="001E71E0">
        <w:rPr>
          <w:b/>
          <w:sz w:val="22"/>
          <w:szCs w:val="22"/>
        </w:rPr>
        <w:tab/>
      </w:r>
      <w:r w:rsidRPr="001E71E0">
        <w:rPr>
          <w:b/>
          <w:sz w:val="22"/>
          <w:szCs w:val="22"/>
        </w:rPr>
        <w:tab/>
        <w:t>Hydraulic Design</w:t>
      </w:r>
      <w:r w:rsidRPr="001E71E0">
        <w:rPr>
          <w:sz w:val="22"/>
          <w:szCs w:val="22"/>
        </w:rPr>
        <w:tab/>
      </w:r>
    </w:p>
    <w:p w14:paraId="45B4F09C" w14:textId="77777777" w:rsidR="00ED6B68" w:rsidRPr="001E71E0" w:rsidRDefault="00ED6B68" w:rsidP="00ED6B68">
      <w:pPr>
        <w:ind w:left="2160"/>
        <w:rPr>
          <w:sz w:val="22"/>
          <w:szCs w:val="22"/>
        </w:rPr>
      </w:pPr>
      <w:r w:rsidRPr="001E71E0">
        <w:rPr>
          <w:sz w:val="22"/>
          <w:szCs w:val="22"/>
        </w:rPr>
        <w:t>Water supply structures and networks, drainage structures, storm water management, water treatment and wastewater treatment plants, irrigation systems, watershed restoration</w:t>
      </w:r>
      <w:r w:rsidRPr="001E71E0">
        <w:rPr>
          <w:b/>
          <w:sz w:val="22"/>
          <w:szCs w:val="22"/>
        </w:rPr>
        <w:t xml:space="preserve"> </w:t>
      </w:r>
      <w:r w:rsidRPr="001E71E0">
        <w:rPr>
          <w:sz w:val="22"/>
          <w:szCs w:val="22"/>
        </w:rPr>
        <w:t>structures</w:t>
      </w:r>
    </w:p>
    <w:p w14:paraId="497F7D64" w14:textId="77777777" w:rsidR="00ED6B68" w:rsidRPr="001E71E0" w:rsidRDefault="00ED6B68" w:rsidP="00ED6B68">
      <w:pPr>
        <w:ind w:left="2880"/>
        <w:rPr>
          <w:sz w:val="22"/>
          <w:szCs w:val="22"/>
        </w:rPr>
      </w:pPr>
    </w:p>
    <w:p w14:paraId="3AFA54AC" w14:textId="77777777" w:rsidR="00ED6B68" w:rsidRPr="001E71E0" w:rsidRDefault="00ED6B68" w:rsidP="00ED6B68">
      <w:pPr>
        <w:rPr>
          <w:sz w:val="22"/>
          <w:szCs w:val="22"/>
        </w:rPr>
      </w:pPr>
      <w:r w:rsidRPr="001E71E0">
        <w:rPr>
          <w:sz w:val="22"/>
          <w:szCs w:val="22"/>
        </w:rPr>
        <w:tab/>
      </w:r>
      <w:r w:rsidRPr="001E71E0">
        <w:rPr>
          <w:sz w:val="22"/>
          <w:szCs w:val="22"/>
        </w:rPr>
        <w:tab/>
      </w:r>
      <w:r w:rsidRPr="001E71E0">
        <w:rPr>
          <w:sz w:val="22"/>
          <w:szCs w:val="22"/>
        </w:rPr>
        <w:tab/>
      </w:r>
      <w:r w:rsidRPr="001E71E0">
        <w:rPr>
          <w:b/>
          <w:sz w:val="22"/>
          <w:szCs w:val="22"/>
        </w:rPr>
        <w:t>Construction Management</w:t>
      </w:r>
      <w:r w:rsidRPr="001E71E0">
        <w:rPr>
          <w:sz w:val="22"/>
          <w:szCs w:val="22"/>
        </w:rPr>
        <w:t xml:space="preserve">  </w:t>
      </w:r>
    </w:p>
    <w:p w14:paraId="308F212D" w14:textId="77777777" w:rsidR="00ED6B68" w:rsidRPr="001E71E0" w:rsidRDefault="00ED6B68" w:rsidP="00ED6B68">
      <w:pPr>
        <w:ind w:left="2160"/>
        <w:rPr>
          <w:b/>
          <w:sz w:val="22"/>
          <w:szCs w:val="22"/>
        </w:rPr>
      </w:pPr>
      <w:r w:rsidRPr="001E71E0">
        <w:rPr>
          <w:sz w:val="22"/>
          <w:szCs w:val="22"/>
        </w:rPr>
        <w:t>Construction supervision</w:t>
      </w:r>
      <w:r w:rsidRPr="001E71E0">
        <w:rPr>
          <w:b/>
          <w:sz w:val="22"/>
          <w:szCs w:val="22"/>
        </w:rPr>
        <w:t xml:space="preserve">, </w:t>
      </w:r>
      <w:r w:rsidRPr="001E71E0">
        <w:rPr>
          <w:sz w:val="22"/>
          <w:szCs w:val="22"/>
        </w:rPr>
        <w:t>bill of quantities, cost estimate, project planning and control, material testing, scheduling, contract administration, technical drawings reading and specifications</w:t>
      </w:r>
    </w:p>
    <w:p w14:paraId="7DF89B41" w14:textId="77777777" w:rsidR="005E45F9" w:rsidRPr="00C64BCD" w:rsidRDefault="00FA6C0C" w:rsidP="001F341E">
      <w:pPr>
        <w:rPr>
          <w:sz w:val="22"/>
          <w:szCs w:val="22"/>
        </w:rPr>
      </w:pPr>
      <w:r w:rsidRPr="00C64BCD">
        <w:rPr>
          <w:b/>
          <w:sz w:val="22"/>
          <w:szCs w:val="22"/>
        </w:rPr>
        <w:tab/>
      </w:r>
    </w:p>
    <w:p w14:paraId="4568F9A2" w14:textId="77777777" w:rsidR="008D7E70" w:rsidRPr="00C64BCD" w:rsidRDefault="005E45F9" w:rsidP="007B1023">
      <w:pPr>
        <w:rPr>
          <w:b/>
          <w:sz w:val="22"/>
          <w:szCs w:val="22"/>
        </w:rPr>
      </w:pPr>
      <w:r w:rsidRPr="00C64BCD">
        <w:rPr>
          <w:sz w:val="22"/>
          <w:szCs w:val="22"/>
        </w:rPr>
        <w:tab/>
      </w:r>
      <w:r w:rsidRPr="00C64BCD">
        <w:rPr>
          <w:sz w:val="22"/>
          <w:szCs w:val="22"/>
        </w:rPr>
        <w:tab/>
      </w:r>
      <w:r w:rsidRPr="00C64BCD">
        <w:rPr>
          <w:sz w:val="22"/>
          <w:szCs w:val="22"/>
        </w:rPr>
        <w:tab/>
      </w:r>
      <w:r w:rsidRPr="00C64BCD">
        <w:rPr>
          <w:b/>
          <w:sz w:val="22"/>
          <w:szCs w:val="22"/>
        </w:rPr>
        <w:tab/>
      </w:r>
      <w:r w:rsidRPr="00C64BCD">
        <w:rPr>
          <w:b/>
          <w:sz w:val="22"/>
          <w:szCs w:val="22"/>
        </w:rPr>
        <w:tab/>
      </w:r>
      <w:r w:rsidRPr="00C64BCD">
        <w:rPr>
          <w:b/>
          <w:sz w:val="22"/>
          <w:szCs w:val="22"/>
        </w:rPr>
        <w:tab/>
      </w:r>
    </w:p>
    <w:p w14:paraId="542AC401" w14:textId="0C47106D" w:rsidR="00552550" w:rsidRDefault="00927964" w:rsidP="00552550">
      <w:pPr>
        <w:ind w:left="2160" w:hanging="2160"/>
        <w:rPr>
          <w:i/>
          <w:sz w:val="22"/>
          <w:szCs w:val="22"/>
        </w:rPr>
      </w:pPr>
      <w:r>
        <w:rPr>
          <w:b/>
          <w:sz w:val="22"/>
          <w:szCs w:val="22"/>
        </w:rPr>
        <w:t xml:space="preserve">EXPERIENCE    </w:t>
      </w:r>
      <w:r>
        <w:rPr>
          <w:b/>
          <w:sz w:val="22"/>
          <w:szCs w:val="22"/>
        </w:rPr>
        <w:tab/>
      </w:r>
      <w:r w:rsidR="00552550">
        <w:rPr>
          <w:b/>
          <w:sz w:val="22"/>
          <w:szCs w:val="22"/>
        </w:rPr>
        <w:t xml:space="preserve">Research and Development Associate Staff, </w:t>
      </w:r>
      <w:r w:rsidR="00552550">
        <w:rPr>
          <w:i/>
          <w:sz w:val="22"/>
          <w:szCs w:val="22"/>
        </w:rPr>
        <w:t xml:space="preserve">Biological and Environmental Systems Science Directorate, </w:t>
      </w:r>
      <w:r w:rsidR="00A066BE">
        <w:rPr>
          <w:i/>
          <w:sz w:val="22"/>
          <w:szCs w:val="22"/>
        </w:rPr>
        <w:t xml:space="preserve">Oak Ridge National Laboratory, </w:t>
      </w:r>
      <w:r w:rsidR="00552550">
        <w:rPr>
          <w:i/>
          <w:sz w:val="22"/>
          <w:szCs w:val="22"/>
        </w:rPr>
        <w:t>ORNL</w:t>
      </w:r>
      <w:r w:rsidR="00552550" w:rsidRPr="00927964">
        <w:rPr>
          <w:i/>
          <w:sz w:val="22"/>
          <w:szCs w:val="22"/>
        </w:rPr>
        <w:t xml:space="preserve"> (</w:t>
      </w:r>
      <w:r w:rsidR="00A066BE">
        <w:rPr>
          <w:i/>
          <w:sz w:val="22"/>
          <w:szCs w:val="22"/>
        </w:rPr>
        <w:t>August</w:t>
      </w:r>
      <w:r w:rsidR="00552550">
        <w:rPr>
          <w:i/>
          <w:sz w:val="22"/>
          <w:szCs w:val="22"/>
        </w:rPr>
        <w:t xml:space="preserve"> 2021</w:t>
      </w:r>
      <w:r w:rsidR="00552550" w:rsidRPr="00927964">
        <w:rPr>
          <w:i/>
          <w:sz w:val="22"/>
          <w:szCs w:val="22"/>
        </w:rPr>
        <w:t xml:space="preserve">- </w:t>
      </w:r>
      <w:r w:rsidR="00552550">
        <w:rPr>
          <w:i/>
          <w:sz w:val="22"/>
          <w:szCs w:val="22"/>
        </w:rPr>
        <w:t>Date</w:t>
      </w:r>
      <w:r w:rsidR="00552550" w:rsidRPr="00927964">
        <w:rPr>
          <w:i/>
          <w:sz w:val="22"/>
          <w:szCs w:val="22"/>
        </w:rPr>
        <w:t>)</w:t>
      </w:r>
    </w:p>
    <w:p w14:paraId="4DAD6942" w14:textId="43427D06" w:rsidR="00A066BE" w:rsidRPr="00165A39" w:rsidRDefault="00F27736" w:rsidP="00A066BE">
      <w:pPr>
        <w:pStyle w:val="ListParagraph"/>
        <w:numPr>
          <w:ilvl w:val="0"/>
          <w:numId w:val="28"/>
        </w:numPr>
        <w:rPr>
          <w:i/>
          <w:sz w:val="22"/>
          <w:szCs w:val="22"/>
        </w:rPr>
      </w:pPr>
      <w:r>
        <w:rPr>
          <w:iCs/>
          <w:sz w:val="22"/>
          <w:szCs w:val="22"/>
        </w:rPr>
        <w:t>R</w:t>
      </w:r>
      <w:r w:rsidR="00165A39">
        <w:rPr>
          <w:iCs/>
          <w:sz w:val="22"/>
          <w:szCs w:val="22"/>
        </w:rPr>
        <w:t>esearch s</w:t>
      </w:r>
      <w:r w:rsidR="00A066BE">
        <w:rPr>
          <w:iCs/>
          <w:sz w:val="22"/>
          <w:szCs w:val="22"/>
        </w:rPr>
        <w:t xml:space="preserve">tream low flow prediction using </w:t>
      </w:r>
      <w:r w:rsidR="00165A39">
        <w:rPr>
          <w:iCs/>
          <w:sz w:val="22"/>
          <w:szCs w:val="22"/>
        </w:rPr>
        <w:t>large scale climate mode</w:t>
      </w:r>
    </w:p>
    <w:p w14:paraId="113A5A2E" w14:textId="349DB4C4" w:rsidR="00165A39" w:rsidRPr="00165A39" w:rsidRDefault="00165A39" w:rsidP="00A066BE">
      <w:pPr>
        <w:pStyle w:val="ListParagraph"/>
        <w:numPr>
          <w:ilvl w:val="0"/>
          <w:numId w:val="28"/>
        </w:numPr>
        <w:rPr>
          <w:i/>
          <w:sz w:val="22"/>
          <w:szCs w:val="22"/>
        </w:rPr>
      </w:pPr>
      <w:r>
        <w:rPr>
          <w:iCs/>
          <w:sz w:val="22"/>
          <w:szCs w:val="22"/>
        </w:rPr>
        <w:t>Study opportunity of power generation from non-powered dams across USA</w:t>
      </w:r>
    </w:p>
    <w:p w14:paraId="212C8A76" w14:textId="68C32439" w:rsidR="00165A39" w:rsidRPr="00F27736" w:rsidRDefault="00165A39" w:rsidP="00A066BE">
      <w:pPr>
        <w:pStyle w:val="ListParagraph"/>
        <w:numPr>
          <w:ilvl w:val="0"/>
          <w:numId w:val="28"/>
        </w:numPr>
        <w:rPr>
          <w:i/>
          <w:sz w:val="22"/>
          <w:szCs w:val="22"/>
        </w:rPr>
      </w:pPr>
      <w:r>
        <w:rPr>
          <w:iCs/>
          <w:sz w:val="22"/>
          <w:szCs w:val="22"/>
        </w:rPr>
        <w:t>Research on environmental flow requirement from storage dams using ecological parameters</w:t>
      </w:r>
    </w:p>
    <w:p w14:paraId="21517EC4" w14:textId="0F9C502A" w:rsidR="00F27736" w:rsidRPr="00A066BE" w:rsidRDefault="00F27736" w:rsidP="00A066BE">
      <w:pPr>
        <w:pStyle w:val="ListParagraph"/>
        <w:numPr>
          <w:ilvl w:val="0"/>
          <w:numId w:val="28"/>
        </w:numPr>
        <w:rPr>
          <w:i/>
          <w:sz w:val="22"/>
          <w:szCs w:val="22"/>
        </w:rPr>
      </w:pPr>
      <w:r>
        <w:rPr>
          <w:iCs/>
          <w:sz w:val="22"/>
          <w:szCs w:val="22"/>
        </w:rPr>
        <w:t>Work with team on mercury remediation at East Fork Creek (Tennessee)</w:t>
      </w:r>
    </w:p>
    <w:p w14:paraId="6F2DE8CC" w14:textId="77777777" w:rsidR="00552550" w:rsidRDefault="00552550" w:rsidP="00927964">
      <w:pPr>
        <w:ind w:left="2160" w:hanging="2160"/>
        <w:rPr>
          <w:b/>
          <w:sz w:val="22"/>
          <w:szCs w:val="22"/>
        </w:rPr>
      </w:pPr>
    </w:p>
    <w:p w14:paraId="673DA0C7" w14:textId="54D35B30" w:rsidR="00927964" w:rsidRDefault="00A066C6" w:rsidP="00552550">
      <w:pPr>
        <w:ind w:left="2160"/>
        <w:rPr>
          <w:i/>
          <w:sz w:val="22"/>
          <w:szCs w:val="22"/>
        </w:rPr>
      </w:pPr>
      <w:r>
        <w:rPr>
          <w:b/>
          <w:sz w:val="22"/>
          <w:szCs w:val="22"/>
        </w:rPr>
        <w:t xml:space="preserve">Environmental </w:t>
      </w:r>
      <w:r w:rsidR="00916716">
        <w:rPr>
          <w:b/>
          <w:sz w:val="22"/>
          <w:szCs w:val="22"/>
        </w:rPr>
        <w:t xml:space="preserve">Program </w:t>
      </w:r>
      <w:r>
        <w:rPr>
          <w:b/>
          <w:sz w:val="22"/>
          <w:szCs w:val="22"/>
        </w:rPr>
        <w:t>Consultant/</w:t>
      </w:r>
      <w:r w:rsidR="00927964">
        <w:rPr>
          <w:b/>
          <w:sz w:val="22"/>
          <w:szCs w:val="22"/>
        </w:rPr>
        <w:t xml:space="preserve">Senior Water Resources Planning Engineer, </w:t>
      </w:r>
      <w:r w:rsidR="00927964" w:rsidRPr="00927964">
        <w:rPr>
          <w:i/>
          <w:sz w:val="22"/>
          <w:szCs w:val="22"/>
        </w:rPr>
        <w:t xml:space="preserve">North Carolina </w:t>
      </w:r>
      <w:r w:rsidR="00927964">
        <w:rPr>
          <w:i/>
          <w:sz w:val="22"/>
          <w:szCs w:val="22"/>
        </w:rPr>
        <w:t xml:space="preserve">Department of </w:t>
      </w:r>
      <w:r w:rsidR="00927964" w:rsidRPr="00927964">
        <w:rPr>
          <w:i/>
          <w:sz w:val="22"/>
          <w:szCs w:val="22"/>
        </w:rPr>
        <w:t>Environmental Quality (</w:t>
      </w:r>
      <w:proofErr w:type="gramStart"/>
      <w:r w:rsidR="00927964" w:rsidRPr="00927964">
        <w:rPr>
          <w:i/>
          <w:sz w:val="22"/>
          <w:szCs w:val="22"/>
        </w:rPr>
        <w:t>January,</w:t>
      </w:r>
      <w:proofErr w:type="gramEnd"/>
      <w:r w:rsidR="00927964" w:rsidRPr="00927964">
        <w:rPr>
          <w:i/>
          <w:sz w:val="22"/>
          <w:szCs w:val="22"/>
        </w:rPr>
        <w:t xml:space="preserve"> 2018- </w:t>
      </w:r>
      <w:r w:rsidR="00552550">
        <w:rPr>
          <w:i/>
          <w:sz w:val="22"/>
          <w:szCs w:val="22"/>
        </w:rPr>
        <w:t>August, 2021</w:t>
      </w:r>
      <w:r w:rsidR="00927964" w:rsidRPr="00927964">
        <w:rPr>
          <w:i/>
          <w:sz w:val="22"/>
          <w:szCs w:val="22"/>
        </w:rPr>
        <w:t>)</w:t>
      </w:r>
    </w:p>
    <w:p w14:paraId="761F7937" w14:textId="1530BEC7" w:rsidR="00BD63C0" w:rsidRPr="00133FB7" w:rsidRDefault="000434E7" w:rsidP="00BD63C0">
      <w:pPr>
        <w:pStyle w:val="ListParagraph"/>
        <w:numPr>
          <w:ilvl w:val="0"/>
          <w:numId w:val="26"/>
        </w:numPr>
        <w:rPr>
          <w:b/>
          <w:sz w:val="22"/>
          <w:szCs w:val="22"/>
        </w:rPr>
      </w:pPr>
      <w:r>
        <w:rPr>
          <w:sz w:val="22"/>
          <w:szCs w:val="22"/>
        </w:rPr>
        <w:t>Study</w:t>
      </w:r>
      <w:r w:rsidR="00BD63C0">
        <w:rPr>
          <w:sz w:val="22"/>
          <w:szCs w:val="22"/>
        </w:rPr>
        <w:t xml:space="preserve"> </w:t>
      </w:r>
      <w:r>
        <w:rPr>
          <w:sz w:val="22"/>
          <w:szCs w:val="22"/>
        </w:rPr>
        <w:t xml:space="preserve">and interpret </w:t>
      </w:r>
      <w:r w:rsidR="00BD63C0">
        <w:rPr>
          <w:sz w:val="22"/>
          <w:szCs w:val="22"/>
        </w:rPr>
        <w:t>Low flow characteristics of s</w:t>
      </w:r>
      <w:r>
        <w:rPr>
          <w:sz w:val="22"/>
          <w:szCs w:val="22"/>
        </w:rPr>
        <w:t>treams across the state (155 gage stations)</w:t>
      </w:r>
    </w:p>
    <w:p w14:paraId="424DE5D5" w14:textId="6FC5E698" w:rsidR="00C03D48" w:rsidRPr="00CD29E6" w:rsidRDefault="00C03D48" w:rsidP="00CD29E6">
      <w:pPr>
        <w:pStyle w:val="ListParagraph"/>
        <w:numPr>
          <w:ilvl w:val="0"/>
          <w:numId w:val="26"/>
        </w:numPr>
        <w:rPr>
          <w:b/>
          <w:sz w:val="22"/>
          <w:szCs w:val="22"/>
        </w:rPr>
      </w:pPr>
      <w:r w:rsidRPr="00CD29E6">
        <w:rPr>
          <w:sz w:val="22"/>
          <w:szCs w:val="22"/>
        </w:rPr>
        <w:t xml:space="preserve">Organize and analyze water quantity and quality data for </w:t>
      </w:r>
      <w:r w:rsidR="000434E7">
        <w:rPr>
          <w:sz w:val="22"/>
          <w:szCs w:val="22"/>
        </w:rPr>
        <w:t xml:space="preserve">17 </w:t>
      </w:r>
      <w:r w:rsidRPr="00CD29E6">
        <w:rPr>
          <w:sz w:val="22"/>
          <w:szCs w:val="22"/>
        </w:rPr>
        <w:t xml:space="preserve">river basins of the state </w:t>
      </w:r>
    </w:p>
    <w:p w14:paraId="4176F9AA" w14:textId="34AF1C84" w:rsidR="00927964" w:rsidRPr="00F179F1" w:rsidRDefault="003D3BA7" w:rsidP="00CD29E6">
      <w:pPr>
        <w:pStyle w:val="ListParagraph"/>
        <w:numPr>
          <w:ilvl w:val="0"/>
          <w:numId w:val="26"/>
        </w:numPr>
        <w:rPr>
          <w:b/>
          <w:sz w:val="22"/>
          <w:szCs w:val="22"/>
        </w:rPr>
      </w:pPr>
      <w:r>
        <w:rPr>
          <w:sz w:val="22"/>
          <w:szCs w:val="22"/>
        </w:rPr>
        <w:t xml:space="preserve">Conduct a </w:t>
      </w:r>
      <w:r w:rsidR="00A67152">
        <w:rPr>
          <w:sz w:val="22"/>
          <w:szCs w:val="22"/>
        </w:rPr>
        <w:t>state-wide</w:t>
      </w:r>
      <w:r w:rsidR="00931976" w:rsidRPr="00F179F1">
        <w:rPr>
          <w:sz w:val="22"/>
          <w:szCs w:val="22"/>
        </w:rPr>
        <w:t xml:space="preserve"> water quality and quantity t</w:t>
      </w:r>
      <w:r w:rsidR="00E46FE5" w:rsidRPr="00F179F1">
        <w:rPr>
          <w:sz w:val="22"/>
          <w:szCs w:val="22"/>
        </w:rPr>
        <w:t xml:space="preserve">rend analysis </w:t>
      </w:r>
    </w:p>
    <w:p w14:paraId="0C54CE12" w14:textId="3D67385C" w:rsidR="00E46FE5" w:rsidRPr="005C78B4" w:rsidRDefault="003D3BA7" w:rsidP="00CD29E6">
      <w:pPr>
        <w:pStyle w:val="ListParagraph"/>
        <w:numPr>
          <w:ilvl w:val="0"/>
          <w:numId w:val="26"/>
        </w:numPr>
        <w:rPr>
          <w:b/>
          <w:sz w:val="22"/>
          <w:szCs w:val="22"/>
        </w:rPr>
      </w:pPr>
      <w:r w:rsidRPr="00CD29E6">
        <w:rPr>
          <w:sz w:val="22"/>
          <w:szCs w:val="22"/>
        </w:rPr>
        <w:t>Study and p</w:t>
      </w:r>
      <w:r w:rsidR="00F179F1" w:rsidRPr="00CD29E6">
        <w:rPr>
          <w:sz w:val="22"/>
          <w:szCs w:val="22"/>
        </w:rPr>
        <w:t xml:space="preserve">resent </w:t>
      </w:r>
      <w:r w:rsidRPr="00CD29E6">
        <w:rPr>
          <w:sz w:val="22"/>
          <w:szCs w:val="22"/>
        </w:rPr>
        <w:t>alleviation strategy for impaired rivers and streams</w:t>
      </w:r>
    </w:p>
    <w:p w14:paraId="17AFD521" w14:textId="195A12A6" w:rsidR="005C78B4" w:rsidRPr="00E46FE5" w:rsidRDefault="005C78B4" w:rsidP="005C78B4">
      <w:pPr>
        <w:pStyle w:val="ListParagraph"/>
        <w:numPr>
          <w:ilvl w:val="0"/>
          <w:numId w:val="26"/>
        </w:numPr>
        <w:rPr>
          <w:b/>
          <w:sz w:val="22"/>
          <w:szCs w:val="22"/>
        </w:rPr>
      </w:pPr>
      <w:r>
        <w:rPr>
          <w:sz w:val="22"/>
          <w:szCs w:val="22"/>
        </w:rPr>
        <w:t xml:space="preserve">Evaluate and analyze state’s current and future </w:t>
      </w:r>
      <w:r w:rsidR="00CA0C1B">
        <w:rPr>
          <w:sz w:val="22"/>
          <w:szCs w:val="22"/>
        </w:rPr>
        <w:t xml:space="preserve">surface and groundwater </w:t>
      </w:r>
      <w:r>
        <w:rPr>
          <w:sz w:val="22"/>
          <w:szCs w:val="22"/>
        </w:rPr>
        <w:t>water supply sources and use</w:t>
      </w:r>
    </w:p>
    <w:p w14:paraId="69BF0C8B" w14:textId="77777777" w:rsidR="00ED6B68" w:rsidRPr="001E71E0" w:rsidRDefault="00ED6B68" w:rsidP="00927964">
      <w:pPr>
        <w:ind w:left="1395" w:firstLine="720"/>
        <w:rPr>
          <w:sz w:val="22"/>
          <w:szCs w:val="22"/>
        </w:rPr>
      </w:pPr>
      <w:r w:rsidRPr="001E71E0">
        <w:rPr>
          <w:b/>
          <w:sz w:val="22"/>
          <w:szCs w:val="22"/>
        </w:rPr>
        <w:t xml:space="preserve">Research Assistant, </w:t>
      </w:r>
      <w:r w:rsidRPr="001E71E0">
        <w:rPr>
          <w:i/>
          <w:sz w:val="22"/>
          <w:szCs w:val="22"/>
        </w:rPr>
        <w:t>University of North Carol</w:t>
      </w:r>
      <w:r w:rsidR="0064482A">
        <w:rPr>
          <w:i/>
          <w:sz w:val="22"/>
          <w:szCs w:val="22"/>
        </w:rPr>
        <w:t>ina at Charlotte (2014 – 2017</w:t>
      </w:r>
      <w:r w:rsidRPr="001E71E0">
        <w:rPr>
          <w:i/>
          <w:sz w:val="22"/>
          <w:szCs w:val="22"/>
        </w:rPr>
        <w:t>)</w:t>
      </w:r>
    </w:p>
    <w:p w14:paraId="61511AD1" w14:textId="77777777" w:rsidR="00ED6B68" w:rsidRPr="001E71E0" w:rsidRDefault="00ED6B68" w:rsidP="00ED6B68">
      <w:pPr>
        <w:pStyle w:val="ListParagraph"/>
        <w:numPr>
          <w:ilvl w:val="0"/>
          <w:numId w:val="18"/>
        </w:numPr>
        <w:rPr>
          <w:sz w:val="22"/>
          <w:szCs w:val="22"/>
        </w:rPr>
      </w:pPr>
      <w:r w:rsidRPr="001E71E0">
        <w:rPr>
          <w:sz w:val="22"/>
          <w:szCs w:val="22"/>
        </w:rPr>
        <w:lastRenderedPageBreak/>
        <w:t xml:space="preserve">Conduct laboratory-based research to generate, model (numerical, analytical, and statistical), and validate data for different types of coal fly ash to become water repellent </w:t>
      </w:r>
      <w:r w:rsidR="00B373E2">
        <w:rPr>
          <w:sz w:val="22"/>
          <w:szCs w:val="22"/>
        </w:rPr>
        <w:t xml:space="preserve">using </w:t>
      </w:r>
      <w:r w:rsidRPr="001E71E0">
        <w:rPr>
          <w:sz w:val="22"/>
          <w:szCs w:val="22"/>
        </w:rPr>
        <w:t xml:space="preserve">organo-silanes </w:t>
      </w:r>
      <w:r w:rsidR="00B373E2">
        <w:rPr>
          <w:sz w:val="22"/>
          <w:szCs w:val="22"/>
        </w:rPr>
        <w:t>for</w:t>
      </w:r>
      <w:r w:rsidRPr="001E71E0">
        <w:rPr>
          <w:sz w:val="22"/>
          <w:szCs w:val="22"/>
        </w:rPr>
        <w:t xml:space="preserve"> use as hydraulic barriers in different engineering applications.</w:t>
      </w:r>
    </w:p>
    <w:p w14:paraId="7F7EBA75" w14:textId="77777777" w:rsidR="00ED6B68" w:rsidRPr="001E71E0" w:rsidRDefault="00ED6B68" w:rsidP="00ED6B68">
      <w:pPr>
        <w:pStyle w:val="ListParagraph"/>
        <w:numPr>
          <w:ilvl w:val="0"/>
          <w:numId w:val="18"/>
        </w:numPr>
        <w:rPr>
          <w:sz w:val="22"/>
          <w:szCs w:val="22"/>
        </w:rPr>
      </w:pPr>
      <w:r w:rsidRPr="001E71E0">
        <w:rPr>
          <w:sz w:val="22"/>
          <w:szCs w:val="22"/>
        </w:rPr>
        <w:t xml:space="preserve">Research on capillary breakthrough pressure </w:t>
      </w:r>
      <w:r w:rsidR="002E1AE0">
        <w:rPr>
          <w:sz w:val="22"/>
          <w:szCs w:val="22"/>
        </w:rPr>
        <w:t xml:space="preserve">and infiltration resistance </w:t>
      </w:r>
      <w:r w:rsidR="001E25EE">
        <w:rPr>
          <w:sz w:val="22"/>
          <w:szCs w:val="22"/>
        </w:rPr>
        <w:t xml:space="preserve">for a modified coal fly ash </w:t>
      </w:r>
      <w:r w:rsidRPr="001E71E0">
        <w:rPr>
          <w:sz w:val="22"/>
          <w:szCs w:val="22"/>
        </w:rPr>
        <w:t>using the Washburn equation, modify and use the equation.</w:t>
      </w:r>
    </w:p>
    <w:p w14:paraId="3BC42858" w14:textId="77777777" w:rsidR="00ED6B68" w:rsidRPr="001E71E0" w:rsidRDefault="00ED6B68" w:rsidP="00ED6B68">
      <w:pPr>
        <w:pStyle w:val="ListParagraph"/>
        <w:numPr>
          <w:ilvl w:val="0"/>
          <w:numId w:val="18"/>
        </w:numPr>
        <w:rPr>
          <w:sz w:val="22"/>
          <w:szCs w:val="22"/>
        </w:rPr>
      </w:pPr>
      <w:r w:rsidRPr="001E71E0">
        <w:rPr>
          <w:sz w:val="22"/>
          <w:szCs w:val="22"/>
        </w:rPr>
        <w:t>Develop performance models based on chemical and mineralogical composition of coal fly ash, as well as organo-silane chemistry.</w:t>
      </w:r>
    </w:p>
    <w:p w14:paraId="6F4C8BF6" w14:textId="77777777" w:rsidR="00ED6B68" w:rsidRPr="001E71E0" w:rsidRDefault="00ED6B68" w:rsidP="00ED6B68">
      <w:pPr>
        <w:rPr>
          <w:b/>
          <w:sz w:val="22"/>
          <w:szCs w:val="22"/>
        </w:rPr>
      </w:pPr>
    </w:p>
    <w:p w14:paraId="66A24DF5" w14:textId="77777777" w:rsidR="00ED6B68" w:rsidRPr="001E71E0" w:rsidRDefault="00ED6B68" w:rsidP="00ED6B68">
      <w:pPr>
        <w:ind w:left="1440" w:firstLine="720"/>
        <w:rPr>
          <w:i/>
          <w:sz w:val="22"/>
          <w:szCs w:val="22"/>
        </w:rPr>
      </w:pPr>
      <w:r w:rsidRPr="001E71E0">
        <w:rPr>
          <w:b/>
          <w:sz w:val="22"/>
          <w:szCs w:val="22"/>
        </w:rPr>
        <w:t xml:space="preserve">Research &amp; Teaching Assistant, </w:t>
      </w:r>
      <w:r w:rsidRPr="001E71E0">
        <w:rPr>
          <w:i/>
          <w:sz w:val="22"/>
          <w:szCs w:val="22"/>
        </w:rPr>
        <w:t>North Carolina A&amp;T State University, (2012-2014)</w:t>
      </w:r>
    </w:p>
    <w:p w14:paraId="7B9597ED" w14:textId="77777777" w:rsidR="00ED6B68" w:rsidRPr="001E71E0" w:rsidRDefault="00ED6B68" w:rsidP="00ED6B68">
      <w:pPr>
        <w:pStyle w:val="ListParagraph"/>
        <w:numPr>
          <w:ilvl w:val="0"/>
          <w:numId w:val="1"/>
        </w:numPr>
        <w:tabs>
          <w:tab w:val="left" w:pos="9810"/>
        </w:tabs>
        <w:rPr>
          <w:b/>
          <w:sz w:val="22"/>
          <w:szCs w:val="22"/>
        </w:rPr>
      </w:pPr>
      <w:r w:rsidRPr="001E71E0">
        <w:rPr>
          <w:sz w:val="22"/>
          <w:szCs w:val="22"/>
        </w:rPr>
        <w:t xml:space="preserve">Conducted </w:t>
      </w:r>
      <w:proofErr w:type="gramStart"/>
      <w:r w:rsidRPr="001E71E0">
        <w:rPr>
          <w:sz w:val="22"/>
          <w:szCs w:val="22"/>
        </w:rPr>
        <w:t>a research</w:t>
      </w:r>
      <w:proofErr w:type="gramEnd"/>
      <w:r w:rsidRPr="001E71E0">
        <w:rPr>
          <w:sz w:val="22"/>
          <w:szCs w:val="22"/>
        </w:rPr>
        <w:t xml:space="preserve"> entitled comparison of stochastic and deterministic approach in Groundwater flow and Contaminant Transport Modeling for B</w:t>
      </w:r>
      <w:r w:rsidR="001E25EE">
        <w:rPr>
          <w:sz w:val="22"/>
          <w:szCs w:val="22"/>
        </w:rPr>
        <w:t>uffalo sub-watershed (</w:t>
      </w:r>
      <w:r w:rsidRPr="001E71E0">
        <w:rPr>
          <w:sz w:val="22"/>
          <w:szCs w:val="22"/>
        </w:rPr>
        <w:t>NC)</w:t>
      </w:r>
    </w:p>
    <w:p w14:paraId="34F25CD4" w14:textId="77777777" w:rsidR="00ED6B68" w:rsidRPr="001E71E0" w:rsidRDefault="00ED6B68" w:rsidP="00ED6B68">
      <w:pPr>
        <w:pStyle w:val="ListParagraph"/>
        <w:numPr>
          <w:ilvl w:val="0"/>
          <w:numId w:val="1"/>
        </w:numPr>
        <w:rPr>
          <w:b/>
          <w:sz w:val="22"/>
          <w:szCs w:val="22"/>
        </w:rPr>
      </w:pPr>
      <w:r w:rsidRPr="001E71E0">
        <w:rPr>
          <w:sz w:val="22"/>
          <w:szCs w:val="22"/>
        </w:rPr>
        <w:t xml:space="preserve">Conducted </w:t>
      </w:r>
      <w:proofErr w:type="gramStart"/>
      <w:r w:rsidRPr="001E71E0">
        <w:rPr>
          <w:sz w:val="22"/>
          <w:szCs w:val="22"/>
        </w:rPr>
        <w:t>a research</w:t>
      </w:r>
      <w:proofErr w:type="gramEnd"/>
      <w:r w:rsidRPr="001E71E0">
        <w:rPr>
          <w:sz w:val="22"/>
          <w:szCs w:val="22"/>
        </w:rPr>
        <w:t xml:space="preserve"> on the stream water quality (DO) for north buf</w:t>
      </w:r>
      <w:r w:rsidR="001E25EE">
        <w:rPr>
          <w:sz w:val="22"/>
          <w:szCs w:val="22"/>
        </w:rPr>
        <w:t>falo sub-watershed (</w:t>
      </w:r>
      <w:r w:rsidRPr="001E71E0">
        <w:rPr>
          <w:sz w:val="22"/>
          <w:szCs w:val="22"/>
        </w:rPr>
        <w:t>NC)</w:t>
      </w:r>
    </w:p>
    <w:p w14:paraId="50E00310" w14:textId="77777777" w:rsidR="00ED6B68" w:rsidRPr="001E71E0" w:rsidRDefault="00ED6B68" w:rsidP="00ED6B68">
      <w:pPr>
        <w:pStyle w:val="ListParagraph"/>
        <w:numPr>
          <w:ilvl w:val="0"/>
          <w:numId w:val="1"/>
        </w:numPr>
        <w:rPr>
          <w:b/>
          <w:sz w:val="22"/>
          <w:szCs w:val="22"/>
        </w:rPr>
      </w:pPr>
      <w:r w:rsidRPr="001E71E0">
        <w:rPr>
          <w:sz w:val="22"/>
          <w:szCs w:val="22"/>
        </w:rPr>
        <w:t>Conducted a study on alternative solid waste management strategy for developing countries (Nairobi case study, Kenya)</w:t>
      </w:r>
    </w:p>
    <w:p w14:paraId="3CE252AE" w14:textId="77777777" w:rsidR="00ED6B68" w:rsidRPr="001E71E0" w:rsidRDefault="00ED6B68" w:rsidP="00ED6B68">
      <w:pPr>
        <w:pStyle w:val="ListParagraph"/>
        <w:numPr>
          <w:ilvl w:val="0"/>
          <w:numId w:val="1"/>
        </w:numPr>
        <w:rPr>
          <w:sz w:val="22"/>
          <w:szCs w:val="22"/>
        </w:rPr>
      </w:pPr>
      <w:r w:rsidRPr="001E71E0">
        <w:rPr>
          <w:sz w:val="22"/>
          <w:szCs w:val="22"/>
        </w:rPr>
        <w:t>Responsible for grading homework and assignments, (CAEE 364, CIEN 510)</w:t>
      </w:r>
    </w:p>
    <w:p w14:paraId="518ABD31" w14:textId="77777777" w:rsidR="00ED6B68" w:rsidRPr="001E71E0" w:rsidRDefault="00ED6B68" w:rsidP="00ED6B68">
      <w:pPr>
        <w:pStyle w:val="NoSpacing"/>
        <w:ind w:left="1446"/>
        <w:rPr>
          <w:sz w:val="22"/>
          <w:szCs w:val="22"/>
        </w:rPr>
      </w:pPr>
    </w:p>
    <w:p w14:paraId="5288F4CA" w14:textId="77777777" w:rsidR="00ED6B68" w:rsidRPr="001E71E0" w:rsidRDefault="00ED6B68" w:rsidP="00ED6B68">
      <w:pPr>
        <w:pStyle w:val="NoSpacing"/>
        <w:rPr>
          <w:sz w:val="22"/>
          <w:szCs w:val="22"/>
        </w:rPr>
      </w:pPr>
      <w:r w:rsidRPr="001E71E0">
        <w:rPr>
          <w:b/>
          <w:sz w:val="22"/>
          <w:szCs w:val="22"/>
        </w:rPr>
        <w:tab/>
        <w:t xml:space="preserve">     </w:t>
      </w:r>
      <w:r w:rsidRPr="001E71E0">
        <w:rPr>
          <w:b/>
          <w:sz w:val="22"/>
          <w:szCs w:val="22"/>
        </w:rPr>
        <w:tab/>
      </w:r>
      <w:r w:rsidRPr="001E71E0">
        <w:rPr>
          <w:b/>
          <w:sz w:val="22"/>
          <w:szCs w:val="22"/>
        </w:rPr>
        <w:tab/>
        <w:t xml:space="preserve">Senior Engineer, </w:t>
      </w:r>
      <w:r w:rsidRPr="001E71E0">
        <w:rPr>
          <w:i/>
          <w:sz w:val="22"/>
          <w:szCs w:val="22"/>
        </w:rPr>
        <w:t>JL General Contractor, 2003-2008, Ethiopia</w:t>
      </w:r>
    </w:p>
    <w:p w14:paraId="6B23CA1D" w14:textId="77777777" w:rsidR="00ED6B68" w:rsidRPr="001E71E0" w:rsidRDefault="00ED6B68" w:rsidP="00ED6B68">
      <w:pPr>
        <w:pStyle w:val="ListParagraph"/>
        <w:numPr>
          <w:ilvl w:val="0"/>
          <w:numId w:val="2"/>
        </w:numPr>
        <w:rPr>
          <w:sz w:val="22"/>
          <w:szCs w:val="22"/>
        </w:rPr>
      </w:pPr>
      <w:r w:rsidRPr="001E71E0">
        <w:rPr>
          <w:sz w:val="22"/>
          <w:szCs w:val="22"/>
        </w:rPr>
        <w:t xml:space="preserve">Conducted detailed study, design and prepared drawings, bills of quantities and cost estimate for city and urban water supply projects, water well drilling works, drainage ditches, flood control and integrated watershed development projects. </w:t>
      </w:r>
    </w:p>
    <w:p w14:paraId="570DA77B" w14:textId="77777777" w:rsidR="00ED6B68" w:rsidRPr="001E71E0" w:rsidRDefault="00ED6B68" w:rsidP="00ED6B68">
      <w:pPr>
        <w:pStyle w:val="ListParagraph"/>
        <w:numPr>
          <w:ilvl w:val="0"/>
          <w:numId w:val="2"/>
        </w:numPr>
        <w:rPr>
          <w:sz w:val="22"/>
          <w:szCs w:val="22"/>
        </w:rPr>
      </w:pPr>
      <w:r w:rsidRPr="001E71E0">
        <w:rPr>
          <w:sz w:val="22"/>
          <w:szCs w:val="22"/>
        </w:rPr>
        <w:t>Supervised project construction and managed contract agreements of the company as a chief engineer role</w:t>
      </w:r>
    </w:p>
    <w:p w14:paraId="41DEF7B8" w14:textId="77777777" w:rsidR="00ED6B68" w:rsidRPr="001E71E0" w:rsidRDefault="00ED6B68" w:rsidP="00ED6B68">
      <w:pPr>
        <w:pStyle w:val="ListParagraph"/>
        <w:numPr>
          <w:ilvl w:val="0"/>
          <w:numId w:val="2"/>
        </w:numPr>
        <w:rPr>
          <w:sz w:val="22"/>
          <w:szCs w:val="22"/>
        </w:rPr>
      </w:pPr>
      <w:r w:rsidRPr="001E71E0">
        <w:rPr>
          <w:sz w:val="22"/>
          <w:szCs w:val="22"/>
        </w:rPr>
        <w:t>Assessed materials and labor costs and prepared bid documents for surface water supply, water well drilling works, buildings, access road, drainage ditches, levees, generators and pumps for Government and NGOs owned projects</w:t>
      </w:r>
    </w:p>
    <w:p w14:paraId="21D2261D" w14:textId="77777777" w:rsidR="00ED6B68" w:rsidRPr="001E71E0" w:rsidRDefault="00ED6B68" w:rsidP="00ED6B68">
      <w:pPr>
        <w:pStyle w:val="ListParagraph"/>
        <w:ind w:left="1440"/>
        <w:rPr>
          <w:sz w:val="22"/>
          <w:szCs w:val="22"/>
        </w:rPr>
      </w:pPr>
    </w:p>
    <w:p w14:paraId="160CD8F7" w14:textId="77777777" w:rsidR="00ED6B68" w:rsidRPr="001E71E0" w:rsidRDefault="00ED6B68" w:rsidP="00ED6B68">
      <w:pPr>
        <w:ind w:left="2160"/>
        <w:rPr>
          <w:b/>
          <w:sz w:val="22"/>
          <w:szCs w:val="22"/>
        </w:rPr>
      </w:pPr>
      <w:r w:rsidRPr="001E71E0">
        <w:rPr>
          <w:b/>
          <w:sz w:val="22"/>
          <w:szCs w:val="22"/>
        </w:rPr>
        <w:t>Project Officer</w:t>
      </w:r>
      <w:r>
        <w:rPr>
          <w:b/>
          <w:sz w:val="22"/>
          <w:szCs w:val="22"/>
        </w:rPr>
        <w:t>/Engineer</w:t>
      </w:r>
      <w:r w:rsidRPr="001E71E0">
        <w:rPr>
          <w:b/>
          <w:sz w:val="22"/>
          <w:szCs w:val="22"/>
        </w:rPr>
        <w:t xml:space="preserve">, </w:t>
      </w:r>
      <w:r w:rsidRPr="001E71E0">
        <w:rPr>
          <w:i/>
          <w:sz w:val="22"/>
          <w:szCs w:val="22"/>
        </w:rPr>
        <w:t>ESRDF (World Bank / IMF Fund), 1998-2003, Ethiopia</w:t>
      </w:r>
    </w:p>
    <w:p w14:paraId="05EC3893" w14:textId="77777777" w:rsidR="00ED6B68" w:rsidRPr="001E71E0" w:rsidRDefault="00ED6B68" w:rsidP="00ED6B68">
      <w:pPr>
        <w:pStyle w:val="ListParagraph"/>
        <w:numPr>
          <w:ilvl w:val="0"/>
          <w:numId w:val="3"/>
        </w:numPr>
        <w:rPr>
          <w:sz w:val="22"/>
          <w:szCs w:val="22"/>
        </w:rPr>
      </w:pPr>
      <w:r w:rsidRPr="001E71E0">
        <w:rPr>
          <w:sz w:val="22"/>
          <w:szCs w:val="22"/>
        </w:rPr>
        <w:t>Appraised and approved detailed technical feasibility of groundwater and surface water sourced and environmental protection projects proposals from all zonal offices of the region</w:t>
      </w:r>
    </w:p>
    <w:p w14:paraId="524325C2" w14:textId="77777777" w:rsidR="00ED6B68" w:rsidRPr="001E71E0" w:rsidRDefault="00ED6B68" w:rsidP="00ED6B68">
      <w:pPr>
        <w:pStyle w:val="ListParagraph"/>
        <w:numPr>
          <w:ilvl w:val="0"/>
          <w:numId w:val="3"/>
        </w:numPr>
        <w:rPr>
          <w:sz w:val="22"/>
          <w:szCs w:val="22"/>
        </w:rPr>
      </w:pPr>
      <w:r w:rsidRPr="001E71E0">
        <w:rPr>
          <w:sz w:val="22"/>
          <w:szCs w:val="22"/>
        </w:rPr>
        <w:t>Conducted detail study and design of small earth fill dams, cattle troughs in arid and semi-arid zones of the region</w:t>
      </w:r>
    </w:p>
    <w:p w14:paraId="750C72D1" w14:textId="77777777" w:rsidR="00ED6B68" w:rsidRPr="001E71E0" w:rsidRDefault="00ED6B68" w:rsidP="00ED6B68">
      <w:pPr>
        <w:pStyle w:val="ListParagraph"/>
        <w:numPr>
          <w:ilvl w:val="0"/>
          <w:numId w:val="4"/>
        </w:numPr>
        <w:tabs>
          <w:tab w:val="clear" w:pos="1440"/>
          <w:tab w:val="num" w:pos="2520"/>
        </w:tabs>
        <w:ind w:left="2520"/>
        <w:rPr>
          <w:sz w:val="22"/>
          <w:szCs w:val="22"/>
        </w:rPr>
      </w:pPr>
      <w:r w:rsidRPr="001E71E0">
        <w:rPr>
          <w:sz w:val="22"/>
          <w:szCs w:val="22"/>
        </w:rPr>
        <w:t>Supervised and monitored projects bid planning, procedures, construction, contract administration and managed project cost on behalf of the client</w:t>
      </w:r>
    </w:p>
    <w:p w14:paraId="799DB8FA" w14:textId="77777777" w:rsidR="00ED6B68" w:rsidRPr="001E71E0" w:rsidRDefault="00ED6B68" w:rsidP="00ED6B68">
      <w:pPr>
        <w:pStyle w:val="ListParagraph"/>
        <w:numPr>
          <w:ilvl w:val="0"/>
          <w:numId w:val="4"/>
        </w:numPr>
        <w:tabs>
          <w:tab w:val="clear" w:pos="1440"/>
          <w:tab w:val="num" w:pos="2520"/>
        </w:tabs>
        <w:ind w:left="2520"/>
        <w:rPr>
          <w:sz w:val="22"/>
          <w:szCs w:val="22"/>
        </w:rPr>
      </w:pPr>
      <w:r w:rsidRPr="001E71E0">
        <w:rPr>
          <w:sz w:val="22"/>
          <w:szCs w:val="22"/>
        </w:rPr>
        <w:t xml:space="preserve">Conducted measurements, quantity surveying, approved well log reports and proposed payments. </w:t>
      </w:r>
    </w:p>
    <w:p w14:paraId="32CE552B" w14:textId="77777777" w:rsidR="00ED6B68" w:rsidRPr="001E71E0" w:rsidRDefault="00ED6B68" w:rsidP="00ED6B68">
      <w:pPr>
        <w:pStyle w:val="ListParagraph"/>
        <w:ind w:left="1440"/>
        <w:rPr>
          <w:sz w:val="22"/>
          <w:szCs w:val="22"/>
        </w:rPr>
      </w:pPr>
    </w:p>
    <w:p w14:paraId="30A62053" w14:textId="77777777" w:rsidR="00ED6B68" w:rsidRPr="001E71E0" w:rsidRDefault="00ED6B68" w:rsidP="00ED6B68">
      <w:pPr>
        <w:ind w:left="2160"/>
        <w:rPr>
          <w:b/>
          <w:i/>
          <w:sz w:val="22"/>
          <w:szCs w:val="22"/>
        </w:rPr>
      </w:pPr>
      <w:r w:rsidRPr="001E71E0">
        <w:rPr>
          <w:b/>
          <w:sz w:val="22"/>
          <w:szCs w:val="22"/>
        </w:rPr>
        <w:t xml:space="preserve">Civil Engineer, </w:t>
      </w:r>
      <w:r w:rsidRPr="001E71E0">
        <w:rPr>
          <w:i/>
          <w:sz w:val="22"/>
          <w:szCs w:val="22"/>
        </w:rPr>
        <w:t>Water Resources Development and Environmental Protection</w:t>
      </w:r>
      <w:r>
        <w:rPr>
          <w:i/>
          <w:sz w:val="22"/>
          <w:szCs w:val="22"/>
        </w:rPr>
        <w:t xml:space="preserve"> Bureau 1992-         </w:t>
      </w:r>
      <w:r>
        <w:rPr>
          <w:i/>
          <w:sz w:val="22"/>
          <w:szCs w:val="22"/>
        </w:rPr>
        <w:tab/>
      </w:r>
      <w:r w:rsidR="0064482A">
        <w:rPr>
          <w:i/>
          <w:sz w:val="22"/>
          <w:szCs w:val="22"/>
        </w:rPr>
        <w:t xml:space="preserve">             </w:t>
      </w:r>
      <w:r w:rsidRPr="001E71E0">
        <w:rPr>
          <w:i/>
          <w:sz w:val="22"/>
          <w:szCs w:val="22"/>
        </w:rPr>
        <w:t>1997, Ethiopia</w:t>
      </w:r>
    </w:p>
    <w:p w14:paraId="7032D17D" w14:textId="1251371C" w:rsidR="00ED6B68" w:rsidRPr="001E71E0" w:rsidRDefault="00ED6B68" w:rsidP="00ED6B68">
      <w:pPr>
        <w:pStyle w:val="ListParagraph"/>
        <w:numPr>
          <w:ilvl w:val="0"/>
          <w:numId w:val="3"/>
        </w:numPr>
        <w:rPr>
          <w:sz w:val="22"/>
          <w:szCs w:val="22"/>
        </w:rPr>
      </w:pPr>
      <w:r w:rsidRPr="001E71E0">
        <w:rPr>
          <w:sz w:val="22"/>
          <w:szCs w:val="22"/>
        </w:rPr>
        <w:t xml:space="preserve">Conducted detailed study, </w:t>
      </w:r>
      <w:proofErr w:type="gramStart"/>
      <w:r w:rsidRPr="001E71E0">
        <w:rPr>
          <w:sz w:val="22"/>
          <w:szCs w:val="22"/>
        </w:rPr>
        <w:t>design</w:t>
      </w:r>
      <w:proofErr w:type="gramEnd"/>
      <w:r w:rsidRPr="001E71E0">
        <w:rPr>
          <w:sz w:val="22"/>
          <w:szCs w:val="22"/>
        </w:rPr>
        <w:t xml:space="preserve"> and prepared drawings of diversion weirs for water supply and irrigation (masonry, concrete, Gabion), small scale treatment plants, pipe networks, generators and pumps, irrigation canals, chutes, gates, </w:t>
      </w:r>
      <w:r w:rsidR="006E3F64">
        <w:rPr>
          <w:sz w:val="22"/>
          <w:szCs w:val="22"/>
        </w:rPr>
        <w:t xml:space="preserve">bridges, </w:t>
      </w:r>
      <w:r w:rsidRPr="001E71E0">
        <w:rPr>
          <w:sz w:val="22"/>
          <w:szCs w:val="22"/>
        </w:rPr>
        <w:t>flood control dams (earth) and other hydraulic structures</w:t>
      </w:r>
    </w:p>
    <w:p w14:paraId="689B913C" w14:textId="77777777" w:rsidR="00ED6B68" w:rsidRPr="001E71E0" w:rsidRDefault="00ED6B68" w:rsidP="00ED6B68">
      <w:pPr>
        <w:pStyle w:val="ListParagraph"/>
        <w:numPr>
          <w:ilvl w:val="0"/>
          <w:numId w:val="3"/>
        </w:numPr>
        <w:rPr>
          <w:sz w:val="22"/>
          <w:szCs w:val="22"/>
        </w:rPr>
      </w:pPr>
      <w:r w:rsidRPr="001E71E0">
        <w:rPr>
          <w:sz w:val="22"/>
          <w:szCs w:val="22"/>
        </w:rPr>
        <w:t xml:space="preserve">Prepared bill of quantities, </w:t>
      </w:r>
      <w:proofErr w:type="gramStart"/>
      <w:r w:rsidRPr="001E71E0">
        <w:rPr>
          <w:sz w:val="22"/>
          <w:szCs w:val="22"/>
        </w:rPr>
        <w:t>specifications</w:t>
      </w:r>
      <w:proofErr w:type="gramEnd"/>
      <w:r w:rsidRPr="001E71E0">
        <w:rPr>
          <w:sz w:val="22"/>
          <w:szCs w:val="22"/>
        </w:rPr>
        <w:t xml:space="preserve"> and project cost estimates</w:t>
      </w:r>
    </w:p>
    <w:p w14:paraId="331F8922" w14:textId="58278FBF" w:rsidR="00ED6B68" w:rsidRPr="001E71E0" w:rsidRDefault="00ED6B68" w:rsidP="00ED6B68">
      <w:pPr>
        <w:pStyle w:val="ListParagraph"/>
        <w:numPr>
          <w:ilvl w:val="0"/>
          <w:numId w:val="5"/>
        </w:numPr>
        <w:rPr>
          <w:sz w:val="22"/>
          <w:szCs w:val="22"/>
        </w:rPr>
      </w:pPr>
      <w:r w:rsidRPr="001E71E0">
        <w:rPr>
          <w:sz w:val="22"/>
          <w:szCs w:val="22"/>
        </w:rPr>
        <w:t>Supervised and monitored water supply, irrigation, drainage ditches</w:t>
      </w:r>
      <w:r w:rsidR="003B4E7F">
        <w:rPr>
          <w:sz w:val="22"/>
          <w:szCs w:val="22"/>
        </w:rPr>
        <w:t>, bridges,</w:t>
      </w:r>
      <w:r w:rsidRPr="001E71E0">
        <w:rPr>
          <w:sz w:val="22"/>
          <w:szCs w:val="22"/>
        </w:rPr>
        <w:t xml:space="preserve"> and flood control project construction, quantity surveying and material tests</w:t>
      </w:r>
    </w:p>
    <w:p w14:paraId="5BDCAB20" w14:textId="77777777" w:rsidR="00ED6B68" w:rsidRPr="001E71E0" w:rsidRDefault="00ED6B68" w:rsidP="00ED6B68">
      <w:pPr>
        <w:pStyle w:val="ListParagraph"/>
        <w:ind w:left="1440"/>
        <w:rPr>
          <w:sz w:val="22"/>
          <w:szCs w:val="22"/>
        </w:rPr>
      </w:pPr>
    </w:p>
    <w:p w14:paraId="3B9DD94B" w14:textId="77777777" w:rsidR="00ED6B68" w:rsidRPr="001E71E0" w:rsidRDefault="00ED6B68" w:rsidP="00ED6B68">
      <w:pPr>
        <w:ind w:left="2160" w:hanging="2160"/>
        <w:rPr>
          <w:b/>
          <w:sz w:val="22"/>
          <w:szCs w:val="22"/>
        </w:rPr>
      </w:pPr>
      <w:r w:rsidRPr="001E71E0">
        <w:rPr>
          <w:b/>
          <w:sz w:val="22"/>
          <w:szCs w:val="22"/>
        </w:rPr>
        <w:t>SPECIALIZED</w:t>
      </w:r>
    </w:p>
    <w:p w14:paraId="31A5F6F3" w14:textId="6A683807" w:rsidR="00ED6B68" w:rsidRPr="001E71E0" w:rsidRDefault="00ED6B68" w:rsidP="00ED6B68">
      <w:pPr>
        <w:ind w:left="2160" w:hanging="2160"/>
        <w:rPr>
          <w:b/>
          <w:sz w:val="22"/>
          <w:szCs w:val="22"/>
        </w:rPr>
      </w:pPr>
      <w:r w:rsidRPr="001E71E0">
        <w:rPr>
          <w:b/>
          <w:sz w:val="22"/>
          <w:szCs w:val="22"/>
        </w:rPr>
        <w:t xml:space="preserve">SOFTWARE </w:t>
      </w:r>
      <w:r w:rsidRPr="001E71E0">
        <w:rPr>
          <w:b/>
          <w:sz w:val="22"/>
          <w:szCs w:val="22"/>
        </w:rPr>
        <w:tab/>
      </w:r>
      <w:r w:rsidRPr="001E71E0">
        <w:rPr>
          <w:sz w:val="22"/>
          <w:szCs w:val="22"/>
        </w:rPr>
        <w:t xml:space="preserve">MODFLOW, GW Vistas, </w:t>
      </w:r>
      <w:proofErr w:type="spellStart"/>
      <w:r w:rsidR="00133FB7">
        <w:rPr>
          <w:sz w:val="22"/>
          <w:szCs w:val="22"/>
        </w:rPr>
        <w:t>SWToolbox</w:t>
      </w:r>
      <w:proofErr w:type="spellEnd"/>
      <w:r w:rsidR="00133FB7">
        <w:rPr>
          <w:sz w:val="22"/>
          <w:szCs w:val="22"/>
        </w:rPr>
        <w:t xml:space="preserve">, </w:t>
      </w:r>
      <w:r w:rsidRPr="001E71E0">
        <w:rPr>
          <w:sz w:val="22"/>
          <w:szCs w:val="22"/>
        </w:rPr>
        <w:t xml:space="preserve">R, ArcGIS, </w:t>
      </w:r>
      <w:r w:rsidR="00077F04">
        <w:rPr>
          <w:sz w:val="22"/>
          <w:szCs w:val="22"/>
        </w:rPr>
        <w:t xml:space="preserve">Power BI, </w:t>
      </w:r>
      <w:r w:rsidRPr="001E71E0">
        <w:rPr>
          <w:sz w:val="22"/>
          <w:szCs w:val="22"/>
        </w:rPr>
        <w:t xml:space="preserve">MT3D, </w:t>
      </w:r>
      <w:r w:rsidR="00C2015B">
        <w:rPr>
          <w:sz w:val="22"/>
          <w:szCs w:val="22"/>
        </w:rPr>
        <w:t>Data Mining</w:t>
      </w:r>
      <w:r w:rsidR="00F27736">
        <w:rPr>
          <w:sz w:val="22"/>
          <w:szCs w:val="22"/>
        </w:rPr>
        <w:t xml:space="preserve">, </w:t>
      </w:r>
      <w:r w:rsidRPr="001E71E0">
        <w:rPr>
          <w:sz w:val="22"/>
          <w:szCs w:val="22"/>
        </w:rPr>
        <w:t xml:space="preserve">Spatial Statistics, MODPATH, </w:t>
      </w:r>
      <w:r w:rsidR="00FC4605">
        <w:rPr>
          <w:sz w:val="22"/>
          <w:szCs w:val="22"/>
        </w:rPr>
        <w:t xml:space="preserve">PEST, </w:t>
      </w:r>
      <w:r w:rsidRPr="001E71E0">
        <w:rPr>
          <w:sz w:val="22"/>
          <w:szCs w:val="22"/>
        </w:rPr>
        <w:t>Goniometer, Fluorescent Microscope, Simulink, QUAL2K, HEC-RAS, AutoCAD, MATLAB</w:t>
      </w:r>
    </w:p>
    <w:p w14:paraId="46FFA6E9" w14:textId="77777777" w:rsidR="00ED6B68" w:rsidRPr="001E71E0" w:rsidRDefault="00ED6B68" w:rsidP="00ED6B68">
      <w:pPr>
        <w:rPr>
          <w:b/>
          <w:sz w:val="22"/>
          <w:szCs w:val="22"/>
        </w:rPr>
      </w:pPr>
    </w:p>
    <w:p w14:paraId="58B3224B" w14:textId="77777777" w:rsidR="00ED6B68" w:rsidRPr="001E71E0" w:rsidRDefault="00ED6B68" w:rsidP="00ED6B68">
      <w:pPr>
        <w:rPr>
          <w:sz w:val="22"/>
          <w:szCs w:val="22"/>
        </w:rPr>
      </w:pPr>
      <w:r w:rsidRPr="001E71E0">
        <w:rPr>
          <w:b/>
          <w:sz w:val="22"/>
          <w:szCs w:val="22"/>
        </w:rPr>
        <w:t xml:space="preserve">ATTRIBUTES </w:t>
      </w:r>
      <w:r w:rsidRPr="001E71E0">
        <w:rPr>
          <w:sz w:val="22"/>
          <w:szCs w:val="22"/>
        </w:rPr>
        <w:t xml:space="preserve">           Ability to work independently or in a team</w:t>
      </w:r>
    </w:p>
    <w:p w14:paraId="6B37756E" w14:textId="77777777" w:rsidR="00ED6B68" w:rsidRPr="001E71E0" w:rsidRDefault="00ED6B68" w:rsidP="00ED6B68">
      <w:pPr>
        <w:rPr>
          <w:sz w:val="22"/>
          <w:szCs w:val="22"/>
        </w:rPr>
      </w:pPr>
      <w:r w:rsidRPr="001E71E0">
        <w:rPr>
          <w:sz w:val="22"/>
          <w:szCs w:val="22"/>
        </w:rPr>
        <w:tab/>
      </w:r>
      <w:r w:rsidRPr="001E71E0">
        <w:rPr>
          <w:sz w:val="22"/>
          <w:szCs w:val="22"/>
        </w:rPr>
        <w:tab/>
        <w:t xml:space="preserve">            Very strong work ethic, dependable, task oriented, quick learner</w:t>
      </w:r>
    </w:p>
    <w:p w14:paraId="49A0E32A" w14:textId="77777777" w:rsidR="00ED6B68" w:rsidRPr="001E71E0" w:rsidRDefault="00ED6B68" w:rsidP="00ED6B68">
      <w:pPr>
        <w:rPr>
          <w:sz w:val="22"/>
          <w:szCs w:val="22"/>
        </w:rPr>
      </w:pPr>
      <w:r w:rsidRPr="001E71E0">
        <w:rPr>
          <w:sz w:val="22"/>
          <w:szCs w:val="22"/>
        </w:rPr>
        <w:t xml:space="preserve"> </w:t>
      </w:r>
    </w:p>
    <w:p w14:paraId="3C3792CE" w14:textId="583A8567" w:rsidR="00ED6B68" w:rsidRDefault="00ED6B68" w:rsidP="00ED6B68">
      <w:pPr>
        <w:rPr>
          <w:sz w:val="22"/>
          <w:szCs w:val="22"/>
        </w:rPr>
      </w:pPr>
      <w:r w:rsidRPr="001E71E0">
        <w:rPr>
          <w:b/>
          <w:sz w:val="22"/>
          <w:szCs w:val="22"/>
        </w:rPr>
        <w:t xml:space="preserve">PROFESSIONAL </w:t>
      </w:r>
      <w:r w:rsidRPr="001E71E0">
        <w:rPr>
          <w:b/>
          <w:sz w:val="22"/>
          <w:szCs w:val="22"/>
        </w:rPr>
        <w:tab/>
      </w:r>
      <w:r w:rsidR="00F27736">
        <w:rPr>
          <w:b/>
          <w:sz w:val="22"/>
          <w:szCs w:val="22"/>
        </w:rPr>
        <w:t>M</w:t>
      </w:r>
      <w:r w:rsidRPr="001E71E0">
        <w:rPr>
          <w:sz w:val="22"/>
          <w:szCs w:val="22"/>
        </w:rPr>
        <w:t>embership, American Society of Civil Engineers, ASCE</w:t>
      </w:r>
    </w:p>
    <w:p w14:paraId="581CA439" w14:textId="5F920B77" w:rsidR="00F27736" w:rsidRPr="001E71E0" w:rsidRDefault="00F27736" w:rsidP="00ED6B68">
      <w:pPr>
        <w:rPr>
          <w:sz w:val="22"/>
          <w:szCs w:val="22"/>
        </w:rPr>
      </w:pPr>
      <w:r>
        <w:rPr>
          <w:sz w:val="22"/>
          <w:szCs w:val="22"/>
        </w:rPr>
        <w:lastRenderedPageBreak/>
        <w:tab/>
      </w:r>
      <w:r>
        <w:rPr>
          <w:sz w:val="22"/>
          <w:szCs w:val="22"/>
        </w:rPr>
        <w:tab/>
      </w:r>
      <w:r>
        <w:rPr>
          <w:sz w:val="22"/>
          <w:szCs w:val="22"/>
        </w:rPr>
        <w:tab/>
      </w:r>
      <w:r>
        <w:rPr>
          <w:b/>
          <w:sz w:val="22"/>
          <w:szCs w:val="22"/>
        </w:rPr>
        <w:t>M</w:t>
      </w:r>
      <w:r w:rsidRPr="001E71E0">
        <w:rPr>
          <w:sz w:val="22"/>
          <w:szCs w:val="22"/>
        </w:rPr>
        <w:t xml:space="preserve">embership, </w:t>
      </w:r>
      <w:r w:rsidR="00BD4A73">
        <w:rPr>
          <w:sz w:val="22"/>
          <w:szCs w:val="22"/>
        </w:rPr>
        <w:t xml:space="preserve">Advanced Earth and Space Science, </w:t>
      </w:r>
      <w:r>
        <w:rPr>
          <w:sz w:val="22"/>
          <w:szCs w:val="22"/>
        </w:rPr>
        <w:t>AGU</w:t>
      </w:r>
    </w:p>
    <w:p w14:paraId="35484710" w14:textId="62E13AD4" w:rsidR="00ED6B68" w:rsidRPr="001E71E0" w:rsidRDefault="00ED6B68" w:rsidP="00ED6B68">
      <w:pPr>
        <w:rPr>
          <w:sz w:val="22"/>
          <w:szCs w:val="22"/>
        </w:rPr>
      </w:pPr>
      <w:r w:rsidRPr="001E71E0">
        <w:rPr>
          <w:b/>
          <w:sz w:val="22"/>
          <w:szCs w:val="22"/>
        </w:rPr>
        <w:t>MEMBERSHIP</w:t>
      </w:r>
      <w:r w:rsidRPr="001E71E0">
        <w:rPr>
          <w:sz w:val="22"/>
          <w:szCs w:val="22"/>
        </w:rPr>
        <w:t xml:space="preserve"> </w:t>
      </w:r>
      <w:r w:rsidRPr="001E71E0">
        <w:rPr>
          <w:sz w:val="22"/>
          <w:szCs w:val="22"/>
        </w:rPr>
        <w:tab/>
        <w:t>Individual membership, American Coal Ash Association, ACAA</w:t>
      </w:r>
    </w:p>
    <w:p w14:paraId="30DAF6F2" w14:textId="77777777" w:rsidR="00ED6B68" w:rsidRPr="001E71E0" w:rsidRDefault="00ED6B68" w:rsidP="00ED6B68">
      <w:pPr>
        <w:rPr>
          <w:b/>
          <w:smallCaps/>
          <w:sz w:val="22"/>
          <w:szCs w:val="22"/>
        </w:rPr>
      </w:pPr>
      <w:r w:rsidRPr="001E71E0">
        <w:rPr>
          <w:sz w:val="22"/>
          <w:szCs w:val="22"/>
        </w:rPr>
        <w:tab/>
      </w:r>
    </w:p>
    <w:p w14:paraId="5B407C5A" w14:textId="77777777" w:rsidR="00ED6B68" w:rsidRPr="001E71E0" w:rsidRDefault="00ED6B68" w:rsidP="00ED6B68">
      <w:pPr>
        <w:ind w:left="2160" w:hanging="2160"/>
        <w:rPr>
          <w:b/>
          <w:smallCaps/>
          <w:sz w:val="22"/>
          <w:szCs w:val="22"/>
        </w:rPr>
      </w:pPr>
      <w:r w:rsidRPr="001E71E0">
        <w:rPr>
          <w:b/>
          <w:sz w:val="22"/>
          <w:szCs w:val="22"/>
        </w:rPr>
        <w:t>Honors and</w:t>
      </w:r>
      <w:r w:rsidRPr="001E71E0">
        <w:rPr>
          <w:b/>
          <w:smallCaps/>
          <w:sz w:val="22"/>
          <w:szCs w:val="22"/>
        </w:rPr>
        <w:tab/>
      </w:r>
      <w:r w:rsidRPr="001E71E0">
        <w:rPr>
          <w:sz w:val="22"/>
          <w:szCs w:val="22"/>
        </w:rPr>
        <w:t>John Faber 2016/17 Scholarship Winner (2nd Place), ACAAEF</w:t>
      </w:r>
    </w:p>
    <w:p w14:paraId="53EF6BC0" w14:textId="77777777" w:rsidR="00ED6B68" w:rsidRPr="001E71E0" w:rsidRDefault="00ED6B68" w:rsidP="00ED6B68">
      <w:pPr>
        <w:ind w:left="2160" w:hanging="2160"/>
        <w:rPr>
          <w:rFonts w:eastAsiaTheme="minorHAnsi"/>
          <w:sz w:val="22"/>
          <w:szCs w:val="22"/>
          <w:lang w:eastAsia="en-US"/>
        </w:rPr>
      </w:pPr>
      <w:r w:rsidRPr="001E71E0">
        <w:rPr>
          <w:b/>
          <w:sz w:val="22"/>
          <w:szCs w:val="22"/>
        </w:rPr>
        <w:t>Awards</w:t>
      </w:r>
      <w:r w:rsidRPr="001E71E0">
        <w:rPr>
          <w:b/>
          <w:smallCaps/>
          <w:sz w:val="22"/>
          <w:szCs w:val="22"/>
        </w:rPr>
        <w:tab/>
      </w:r>
      <w:r w:rsidRPr="001E71E0">
        <w:rPr>
          <w:rFonts w:eastAsiaTheme="minorHAnsi"/>
          <w:sz w:val="22"/>
          <w:szCs w:val="22"/>
          <w:lang w:eastAsia="en-US"/>
        </w:rPr>
        <w:t xml:space="preserve">Selected as an outstanding student and for an honorable mention in Ash at Work Magazine, Educational Foundation, ACAA, </w:t>
      </w:r>
    </w:p>
    <w:p w14:paraId="23058389" w14:textId="77777777" w:rsidR="00ED6B68" w:rsidRPr="001E71E0" w:rsidRDefault="00ED6B68" w:rsidP="00ED6B68">
      <w:pPr>
        <w:ind w:left="2160"/>
        <w:rPr>
          <w:rFonts w:eastAsiaTheme="minorHAnsi"/>
          <w:sz w:val="22"/>
          <w:szCs w:val="22"/>
          <w:lang w:eastAsia="en-US"/>
        </w:rPr>
      </w:pPr>
      <w:r w:rsidRPr="001E71E0">
        <w:rPr>
          <w:rFonts w:eastAsiaTheme="minorHAnsi"/>
          <w:sz w:val="22"/>
          <w:szCs w:val="22"/>
          <w:lang w:eastAsia="en-US"/>
        </w:rPr>
        <w:t xml:space="preserve">https://www.acaa-usa.org/About-ACAA/Educational-Foundation </w:t>
      </w:r>
    </w:p>
    <w:p w14:paraId="2593EFFE" w14:textId="77777777" w:rsidR="00ED6B68" w:rsidRPr="001E71E0" w:rsidRDefault="00ED6B68" w:rsidP="00ED6B68">
      <w:pPr>
        <w:ind w:left="2160"/>
        <w:rPr>
          <w:rFonts w:eastAsiaTheme="minorHAnsi"/>
          <w:sz w:val="22"/>
          <w:szCs w:val="22"/>
          <w:lang w:eastAsia="en-US"/>
        </w:rPr>
      </w:pPr>
      <w:r w:rsidRPr="001E71E0">
        <w:rPr>
          <w:rFonts w:eastAsiaTheme="minorHAnsi"/>
          <w:sz w:val="22"/>
          <w:szCs w:val="22"/>
          <w:lang w:eastAsia="en-US"/>
        </w:rPr>
        <w:t xml:space="preserve">UNC Charlotte Graduate Assistance Support Plan (GASP) winner (for three years) </w:t>
      </w:r>
    </w:p>
    <w:p w14:paraId="376AB938" w14:textId="77777777" w:rsidR="00ED6B68" w:rsidRPr="001E71E0" w:rsidRDefault="00ED6B68" w:rsidP="00ED6B68">
      <w:pPr>
        <w:rPr>
          <w:rFonts w:eastAsiaTheme="minorHAnsi"/>
          <w:b/>
          <w:sz w:val="22"/>
          <w:szCs w:val="22"/>
          <w:lang w:eastAsia="en-US"/>
        </w:rPr>
      </w:pPr>
    </w:p>
    <w:p w14:paraId="145059EF" w14:textId="77777777" w:rsidR="00ED6B68" w:rsidRPr="001E71E0" w:rsidRDefault="00ED6B68" w:rsidP="00ED6B68">
      <w:pPr>
        <w:rPr>
          <w:rFonts w:eastAsiaTheme="minorHAnsi"/>
          <w:b/>
          <w:sz w:val="22"/>
          <w:szCs w:val="22"/>
          <w:lang w:eastAsia="en-US"/>
        </w:rPr>
      </w:pPr>
      <w:r w:rsidRPr="001E71E0">
        <w:rPr>
          <w:rFonts w:eastAsiaTheme="minorHAnsi"/>
          <w:b/>
          <w:sz w:val="22"/>
          <w:szCs w:val="22"/>
          <w:lang w:eastAsia="en-US"/>
        </w:rPr>
        <w:t>POSTERS AND</w:t>
      </w:r>
    </w:p>
    <w:p w14:paraId="6996EF54" w14:textId="5BF6523A" w:rsidR="00ED6B68" w:rsidRDefault="00ED6B68" w:rsidP="00ED6B68">
      <w:pPr>
        <w:rPr>
          <w:rFonts w:eastAsiaTheme="minorHAnsi"/>
          <w:b/>
          <w:sz w:val="22"/>
          <w:szCs w:val="22"/>
          <w:lang w:eastAsia="en-US"/>
        </w:rPr>
      </w:pPr>
      <w:r w:rsidRPr="001E71E0">
        <w:rPr>
          <w:rFonts w:eastAsiaTheme="minorHAnsi"/>
          <w:b/>
          <w:sz w:val="22"/>
          <w:szCs w:val="22"/>
          <w:lang w:eastAsia="en-US"/>
        </w:rPr>
        <w:t xml:space="preserve">CONFERENCE </w:t>
      </w:r>
    </w:p>
    <w:p w14:paraId="6E3EFD3D" w14:textId="77777777" w:rsidR="008708B1" w:rsidRDefault="008708B1" w:rsidP="008708B1">
      <w:pPr>
        <w:rPr>
          <w:rFonts w:eastAsiaTheme="minorHAnsi"/>
          <w:b/>
          <w:sz w:val="22"/>
          <w:szCs w:val="22"/>
          <w:lang w:eastAsia="en-US"/>
        </w:rPr>
      </w:pPr>
      <w:r w:rsidRPr="001E71E0">
        <w:rPr>
          <w:rFonts w:eastAsiaTheme="minorHAnsi"/>
          <w:b/>
          <w:sz w:val="22"/>
          <w:szCs w:val="22"/>
          <w:lang w:eastAsia="en-US"/>
        </w:rPr>
        <w:t>PRESENTATIONS</w:t>
      </w:r>
      <w:r>
        <w:rPr>
          <w:rFonts w:eastAsiaTheme="minorHAnsi"/>
          <w:b/>
          <w:sz w:val="22"/>
          <w:szCs w:val="22"/>
          <w:lang w:eastAsia="en-US"/>
        </w:rPr>
        <w:t xml:space="preserve">   </w:t>
      </w:r>
    </w:p>
    <w:p w14:paraId="5E684A9F" w14:textId="6E528180" w:rsidR="00ED6B68" w:rsidRPr="00DA325F" w:rsidRDefault="00ED6B68" w:rsidP="008708B1">
      <w:pPr>
        <w:ind w:left="2160"/>
        <w:rPr>
          <w:rFonts w:eastAsiaTheme="minorHAnsi"/>
          <w:b/>
          <w:sz w:val="22"/>
          <w:szCs w:val="22"/>
          <w:lang w:eastAsia="en-US"/>
        </w:rPr>
      </w:pPr>
      <w:r w:rsidRPr="00DA325F">
        <w:rPr>
          <w:rFonts w:eastAsiaTheme="minorHAnsi"/>
          <w:sz w:val="22"/>
          <w:szCs w:val="22"/>
          <w:lang w:eastAsia="en-US"/>
        </w:rPr>
        <w:t>“A Dynamic Contact Angle Measurement Technique for Water-Repellent Coal Fly Ash (CFA)” Presented at</w:t>
      </w:r>
      <w:r w:rsidRPr="00DA325F">
        <w:rPr>
          <w:rFonts w:eastAsiaTheme="minorHAnsi"/>
          <w:b/>
          <w:sz w:val="22"/>
          <w:szCs w:val="22"/>
          <w:lang w:eastAsia="en-US"/>
        </w:rPr>
        <w:t xml:space="preserve"> </w:t>
      </w:r>
      <w:r w:rsidRPr="00DA325F">
        <w:rPr>
          <w:rFonts w:eastAsiaTheme="minorHAnsi"/>
          <w:sz w:val="22"/>
          <w:szCs w:val="22"/>
          <w:lang w:eastAsia="en-US"/>
        </w:rPr>
        <w:t xml:space="preserve">Geo-Chicago 2016, Sustainability, Energy and the </w:t>
      </w:r>
      <w:proofErr w:type="spellStart"/>
      <w:r w:rsidRPr="00DA325F">
        <w:rPr>
          <w:rFonts w:eastAsiaTheme="minorHAnsi"/>
          <w:sz w:val="22"/>
          <w:szCs w:val="22"/>
          <w:lang w:eastAsia="en-US"/>
        </w:rPr>
        <w:t>Geoenvironment</w:t>
      </w:r>
      <w:proofErr w:type="spellEnd"/>
      <w:r w:rsidRPr="00DA325F">
        <w:rPr>
          <w:rFonts w:eastAsiaTheme="minorHAnsi"/>
          <w:sz w:val="22"/>
          <w:szCs w:val="22"/>
          <w:lang w:eastAsia="en-US"/>
        </w:rPr>
        <w:t xml:space="preserve"> </w:t>
      </w:r>
      <w:r w:rsidRPr="00DA325F">
        <w:rPr>
          <w:sz w:val="22"/>
          <w:szCs w:val="22"/>
        </w:rPr>
        <w:t>Chicago, Illinois, August 14–18, 2016. Sponsored by the Geo-Institute of ASCE.</w:t>
      </w:r>
    </w:p>
    <w:p w14:paraId="62039F2F" w14:textId="77777777" w:rsidR="00ED6B68" w:rsidRPr="00DA325F" w:rsidRDefault="00ED6B68" w:rsidP="00ED6B68">
      <w:pPr>
        <w:rPr>
          <w:rFonts w:eastAsiaTheme="minorHAnsi"/>
          <w:sz w:val="22"/>
          <w:szCs w:val="22"/>
          <w:lang w:eastAsia="en-US"/>
        </w:rPr>
      </w:pPr>
    </w:p>
    <w:p w14:paraId="3FFEBDB8" w14:textId="1170A7C2" w:rsidR="00ED6B68" w:rsidRPr="00DA325F" w:rsidRDefault="00ED6B68" w:rsidP="00ED6B68">
      <w:pPr>
        <w:ind w:left="2160"/>
        <w:rPr>
          <w:rFonts w:eastAsiaTheme="minorHAnsi"/>
          <w:sz w:val="22"/>
          <w:szCs w:val="22"/>
          <w:lang w:eastAsia="en-US"/>
        </w:rPr>
      </w:pPr>
      <w:r w:rsidRPr="00DA325F">
        <w:rPr>
          <w:rFonts w:eastAsiaTheme="minorHAnsi"/>
          <w:sz w:val="22"/>
          <w:szCs w:val="22"/>
          <w:lang w:eastAsia="en-US"/>
        </w:rPr>
        <w:t xml:space="preserve">“A modified wettability and dynamic contact angle measurement technique for water repellent coal fly </w:t>
      </w:r>
      <w:proofErr w:type="gramStart"/>
      <w:r w:rsidRPr="00DA325F">
        <w:rPr>
          <w:rFonts w:eastAsiaTheme="minorHAnsi"/>
          <w:sz w:val="22"/>
          <w:szCs w:val="22"/>
          <w:lang w:eastAsia="en-US"/>
        </w:rPr>
        <w:t>ash ”</w:t>
      </w:r>
      <w:proofErr w:type="gramEnd"/>
      <w:r w:rsidR="00DA325F" w:rsidRPr="00DA325F">
        <w:rPr>
          <w:rFonts w:eastAsiaTheme="minorHAnsi"/>
          <w:sz w:val="22"/>
          <w:szCs w:val="22"/>
          <w:lang w:eastAsia="en-US"/>
        </w:rPr>
        <w:t>.</w:t>
      </w:r>
      <w:r w:rsidRPr="00DA325F">
        <w:rPr>
          <w:rFonts w:eastAsiaTheme="minorHAnsi"/>
          <w:sz w:val="22"/>
          <w:szCs w:val="22"/>
          <w:lang w:eastAsia="en-US"/>
        </w:rPr>
        <w:t xml:space="preserve"> TRB committee on resource conservation and recovery and Geo-Environmental process, 2016 summer workshop Asheville, North Carolina, USA 26-29 July 2016.</w:t>
      </w:r>
    </w:p>
    <w:p w14:paraId="2AC1080C" w14:textId="77777777" w:rsidR="00ED6B68" w:rsidRPr="00DA325F" w:rsidRDefault="00ED6B68" w:rsidP="00ED6B68">
      <w:pPr>
        <w:ind w:left="2160"/>
        <w:rPr>
          <w:rFonts w:eastAsiaTheme="minorHAnsi"/>
          <w:sz w:val="22"/>
          <w:szCs w:val="22"/>
          <w:lang w:eastAsia="en-US"/>
        </w:rPr>
      </w:pPr>
    </w:p>
    <w:p w14:paraId="4A5E83C8" w14:textId="77777777" w:rsidR="00ED6B68" w:rsidRPr="00DA325F" w:rsidRDefault="00ED6B68" w:rsidP="00ED6B68">
      <w:pPr>
        <w:suppressAutoHyphens w:val="0"/>
        <w:autoSpaceDE w:val="0"/>
        <w:autoSpaceDN w:val="0"/>
        <w:adjustRightInd w:val="0"/>
        <w:ind w:left="2145" w:firstLine="15"/>
        <w:rPr>
          <w:rFonts w:eastAsiaTheme="minorHAnsi"/>
          <w:bCs/>
          <w:i/>
          <w:sz w:val="22"/>
          <w:szCs w:val="22"/>
          <w:lang w:eastAsia="en-US"/>
        </w:rPr>
      </w:pPr>
      <w:r w:rsidRPr="00DA325F">
        <w:rPr>
          <w:rFonts w:eastAsiaTheme="minorHAnsi"/>
          <w:sz w:val="22"/>
          <w:szCs w:val="22"/>
          <w:lang w:eastAsia="en-US"/>
        </w:rPr>
        <w:t>“</w:t>
      </w:r>
      <w:r w:rsidRPr="00DA325F">
        <w:rPr>
          <w:rFonts w:eastAsiaTheme="minorHAnsi"/>
          <w:iCs/>
          <w:sz w:val="22"/>
          <w:szCs w:val="22"/>
          <w:lang w:eastAsia="en-US"/>
        </w:rPr>
        <w:t>QUAL2K Water Quality Analysis and Source Locations Identification: A Case Study of North Buffalo Stream.</w:t>
      </w:r>
      <w:r w:rsidRPr="00DA325F">
        <w:rPr>
          <w:rFonts w:eastAsiaTheme="minorHAnsi"/>
          <w:sz w:val="22"/>
          <w:szCs w:val="22"/>
          <w:lang w:eastAsia="en-US"/>
        </w:rPr>
        <w:t xml:space="preserve">” </w:t>
      </w:r>
      <w:r w:rsidRPr="00DA325F">
        <w:rPr>
          <w:rFonts w:eastAsiaTheme="minorHAnsi"/>
          <w:bCs/>
          <w:sz w:val="22"/>
          <w:szCs w:val="22"/>
          <w:lang w:eastAsia="en-US"/>
        </w:rPr>
        <w:t>7th International Conference on Environmental Science and Technology Houston, Texas, USA 9-13 June 2014.</w:t>
      </w:r>
    </w:p>
    <w:p w14:paraId="26F27E2D" w14:textId="77777777" w:rsidR="00ED6B68" w:rsidRPr="001E71E0" w:rsidRDefault="00ED6B68" w:rsidP="00ED6B68">
      <w:pPr>
        <w:suppressAutoHyphens w:val="0"/>
        <w:autoSpaceDE w:val="0"/>
        <w:autoSpaceDN w:val="0"/>
        <w:adjustRightInd w:val="0"/>
        <w:ind w:left="2160"/>
        <w:rPr>
          <w:rFonts w:eastAsiaTheme="minorHAnsi"/>
          <w:bCs/>
          <w:sz w:val="22"/>
          <w:szCs w:val="22"/>
          <w:lang w:eastAsia="en-US"/>
        </w:rPr>
      </w:pPr>
    </w:p>
    <w:p w14:paraId="3FDF5B1D" w14:textId="77777777" w:rsidR="00ED6B68" w:rsidRPr="003B4E7F" w:rsidRDefault="00ED6B68" w:rsidP="00ED6B68">
      <w:pPr>
        <w:suppressAutoHyphens w:val="0"/>
        <w:autoSpaceDE w:val="0"/>
        <w:autoSpaceDN w:val="0"/>
        <w:adjustRightInd w:val="0"/>
        <w:ind w:left="2145"/>
        <w:rPr>
          <w:sz w:val="22"/>
          <w:szCs w:val="22"/>
          <w:lang w:eastAsia="en-US"/>
        </w:rPr>
      </w:pPr>
      <w:r w:rsidRPr="003B4E7F">
        <w:rPr>
          <w:rFonts w:eastAsiaTheme="minorHAnsi"/>
          <w:sz w:val="22"/>
          <w:szCs w:val="22"/>
          <w:lang w:eastAsia="en-US"/>
        </w:rPr>
        <w:t xml:space="preserve">“Alternative Management Strategy of Solid Waste in Developing Countries, Nairobi Kenya Case   Study” </w:t>
      </w:r>
      <w:r w:rsidRPr="003B4E7F">
        <w:rPr>
          <w:bCs/>
          <w:sz w:val="22"/>
          <w:szCs w:val="22"/>
          <w:lang w:eastAsia="en-US"/>
        </w:rPr>
        <w:t xml:space="preserve">Proceedings of 28th International Conference on Solid Waste Technology and Management </w:t>
      </w:r>
      <w:r w:rsidRPr="003B4E7F">
        <w:rPr>
          <w:sz w:val="22"/>
          <w:szCs w:val="22"/>
          <w:lang w:eastAsia="en-US"/>
        </w:rPr>
        <w:t>Philadelphia, PA USA March 10-13, 2013</w:t>
      </w:r>
    </w:p>
    <w:p w14:paraId="76B74E69" w14:textId="77777777" w:rsidR="00ED6B68" w:rsidRPr="001E71E0" w:rsidRDefault="00ED6B68" w:rsidP="00ED6B68">
      <w:pPr>
        <w:suppressAutoHyphens w:val="0"/>
        <w:autoSpaceDE w:val="0"/>
        <w:autoSpaceDN w:val="0"/>
        <w:adjustRightInd w:val="0"/>
        <w:ind w:left="2145"/>
        <w:rPr>
          <w:sz w:val="22"/>
          <w:szCs w:val="22"/>
          <w:lang w:eastAsia="en-US"/>
        </w:rPr>
      </w:pPr>
    </w:p>
    <w:p w14:paraId="7147FB0B" w14:textId="77777777" w:rsidR="00ED6B68" w:rsidRPr="001E71E0" w:rsidRDefault="00ED6B68" w:rsidP="00ED6B68">
      <w:pPr>
        <w:suppressAutoHyphens w:val="0"/>
        <w:autoSpaceDE w:val="0"/>
        <w:autoSpaceDN w:val="0"/>
        <w:adjustRightInd w:val="0"/>
        <w:ind w:left="2145"/>
        <w:rPr>
          <w:rFonts w:eastAsiaTheme="minorHAnsi"/>
          <w:color w:val="000000" w:themeColor="text1"/>
          <w:sz w:val="22"/>
          <w:szCs w:val="22"/>
          <w:lang w:eastAsia="en-US"/>
        </w:rPr>
      </w:pPr>
      <w:r w:rsidRPr="001E71E0">
        <w:rPr>
          <w:rFonts w:eastAsiaTheme="minorHAnsi"/>
          <w:sz w:val="22"/>
          <w:szCs w:val="22"/>
          <w:lang w:eastAsia="en-US"/>
        </w:rPr>
        <w:t>“</w:t>
      </w:r>
      <w:r w:rsidRPr="001E71E0">
        <w:rPr>
          <w:rFonts w:ascii="AGaramond-Regular" w:eastAsiaTheme="minorHAnsi" w:hAnsi="AGaramond-Regular" w:cs="AGaramond-Regular"/>
          <w:sz w:val="22"/>
          <w:szCs w:val="22"/>
          <w:lang w:eastAsia="en-US"/>
        </w:rPr>
        <w:t xml:space="preserve">Extent and fate of contaminant in the shallow aquifer of Buffalo Creek, Greensboro </w:t>
      </w:r>
      <w:proofErr w:type="gramStart"/>
      <w:r w:rsidRPr="001E71E0">
        <w:rPr>
          <w:rFonts w:ascii="AGaramond-Regular" w:eastAsiaTheme="minorHAnsi" w:hAnsi="AGaramond-Regular" w:cs="AGaramond-Regular"/>
          <w:sz w:val="22"/>
          <w:szCs w:val="22"/>
          <w:lang w:eastAsia="en-US"/>
        </w:rPr>
        <w:t xml:space="preserve">NC </w:t>
      </w:r>
      <w:r w:rsidRPr="001E71E0">
        <w:rPr>
          <w:rFonts w:eastAsiaTheme="minorHAnsi"/>
          <w:sz w:val="22"/>
          <w:szCs w:val="22"/>
          <w:lang w:eastAsia="en-US"/>
        </w:rPr>
        <w:t>”</w:t>
      </w:r>
      <w:proofErr w:type="gramEnd"/>
      <w:r w:rsidRPr="001E71E0">
        <w:rPr>
          <w:rFonts w:eastAsiaTheme="minorHAnsi"/>
          <w:sz w:val="22"/>
          <w:szCs w:val="22"/>
          <w:lang w:eastAsia="en-US"/>
        </w:rPr>
        <w:t xml:space="preserve"> </w:t>
      </w:r>
      <w:r w:rsidRPr="001E71E0">
        <w:rPr>
          <w:rFonts w:eastAsiaTheme="minorHAnsi"/>
          <w:color w:val="000000" w:themeColor="text1"/>
          <w:sz w:val="22"/>
          <w:szCs w:val="22"/>
          <w:lang w:eastAsia="en-US"/>
        </w:rPr>
        <w:t>National Conference on Advances in Environmental Science and Technology Greensboro, North Carolina, USA September 12, 2013</w:t>
      </w:r>
    </w:p>
    <w:p w14:paraId="7176BA39" w14:textId="77777777" w:rsidR="00ED6B68" w:rsidRPr="001E71E0" w:rsidRDefault="00ED6B68" w:rsidP="00ED6B68">
      <w:pPr>
        <w:ind w:left="2160" w:hanging="2160"/>
        <w:rPr>
          <w:rFonts w:eastAsiaTheme="minorHAnsi"/>
          <w:b/>
          <w:sz w:val="22"/>
          <w:szCs w:val="22"/>
          <w:lang w:eastAsia="en-US"/>
        </w:rPr>
      </w:pPr>
    </w:p>
    <w:p w14:paraId="5A9A1B43" w14:textId="77777777" w:rsidR="00827F06" w:rsidRDefault="00ED6B68" w:rsidP="00827F06">
      <w:pPr>
        <w:rPr>
          <w:rFonts w:eastAsiaTheme="minorHAnsi"/>
          <w:b/>
          <w:sz w:val="22"/>
          <w:szCs w:val="22"/>
          <w:lang w:eastAsia="en-US"/>
        </w:rPr>
      </w:pPr>
      <w:r w:rsidRPr="001E71E0">
        <w:rPr>
          <w:rFonts w:eastAsiaTheme="minorHAnsi"/>
          <w:b/>
          <w:sz w:val="22"/>
          <w:szCs w:val="22"/>
          <w:lang w:eastAsia="en-US"/>
        </w:rPr>
        <w:t xml:space="preserve">PUBLICATIONS </w:t>
      </w:r>
    </w:p>
    <w:p w14:paraId="5D73EF1D" w14:textId="51016780" w:rsidR="008708B1" w:rsidRDefault="001D75A8" w:rsidP="00827F06">
      <w:pPr>
        <w:ind w:left="2160"/>
        <w:rPr>
          <w:rFonts w:eastAsiaTheme="minorHAnsi"/>
          <w:sz w:val="22"/>
          <w:szCs w:val="22"/>
        </w:rPr>
      </w:pPr>
      <w:r w:rsidRPr="008708B1">
        <w:rPr>
          <w:rFonts w:eastAsiaTheme="minorHAnsi"/>
          <w:sz w:val="22"/>
          <w:szCs w:val="22"/>
        </w:rPr>
        <w:t>Feyyisa, J</w:t>
      </w:r>
      <w:r w:rsidR="008708B1" w:rsidRPr="008708B1">
        <w:rPr>
          <w:rFonts w:eastAsiaTheme="minorHAnsi"/>
          <w:sz w:val="22"/>
          <w:szCs w:val="22"/>
        </w:rPr>
        <w:t>. Kao, Shih-Chie, De</w:t>
      </w:r>
      <w:r>
        <w:rPr>
          <w:rFonts w:eastAsiaTheme="minorHAnsi"/>
          <w:sz w:val="22"/>
          <w:szCs w:val="22"/>
        </w:rPr>
        <w:t>N</w:t>
      </w:r>
      <w:r w:rsidR="008708B1" w:rsidRPr="008708B1">
        <w:rPr>
          <w:rFonts w:eastAsiaTheme="minorHAnsi"/>
          <w:sz w:val="22"/>
          <w:szCs w:val="22"/>
        </w:rPr>
        <w:t xml:space="preserve">eale, S. </w:t>
      </w:r>
      <w:proofErr w:type="spellStart"/>
      <w:r w:rsidR="008708B1" w:rsidRPr="008708B1">
        <w:rPr>
          <w:rFonts w:eastAsiaTheme="minorHAnsi"/>
          <w:sz w:val="22"/>
          <w:szCs w:val="22"/>
        </w:rPr>
        <w:t>Prachei</w:t>
      </w:r>
      <w:proofErr w:type="spellEnd"/>
      <w:r w:rsidR="008708B1" w:rsidRPr="008708B1">
        <w:rPr>
          <w:rFonts w:eastAsiaTheme="minorHAnsi"/>
          <w:sz w:val="22"/>
          <w:szCs w:val="22"/>
        </w:rPr>
        <w:t xml:space="preserve">, B. “Stream low flow prediction using </w:t>
      </w:r>
      <w:r w:rsidR="00CA5443">
        <w:rPr>
          <w:rFonts w:eastAsiaTheme="minorHAnsi"/>
          <w:sz w:val="22"/>
          <w:szCs w:val="22"/>
        </w:rPr>
        <w:t xml:space="preserve">large scale </w:t>
      </w:r>
      <w:r w:rsidR="008708B1" w:rsidRPr="008708B1">
        <w:rPr>
          <w:rFonts w:eastAsiaTheme="minorHAnsi"/>
          <w:sz w:val="22"/>
          <w:szCs w:val="22"/>
        </w:rPr>
        <w:t>climate modes” (Submitted)</w:t>
      </w:r>
    </w:p>
    <w:p w14:paraId="3DEC8CBD" w14:textId="77777777" w:rsidR="00827F06" w:rsidRPr="00827F06" w:rsidRDefault="00827F06" w:rsidP="00827F06">
      <w:pPr>
        <w:ind w:left="2160"/>
        <w:rPr>
          <w:rFonts w:eastAsiaTheme="minorHAnsi"/>
          <w:b/>
          <w:sz w:val="22"/>
          <w:szCs w:val="22"/>
          <w:lang w:eastAsia="en-US"/>
        </w:rPr>
      </w:pPr>
    </w:p>
    <w:p w14:paraId="1C53708D" w14:textId="77777777" w:rsidR="00827F06" w:rsidRDefault="008708B1" w:rsidP="00827F06">
      <w:pPr>
        <w:ind w:left="2160" w:hanging="2160"/>
        <w:rPr>
          <w:rFonts w:eastAsiaTheme="minorHAnsi"/>
          <w:bCs/>
          <w:sz w:val="22"/>
          <w:szCs w:val="22"/>
          <w:lang w:eastAsia="en-US"/>
        </w:rPr>
      </w:pPr>
      <w:r>
        <w:rPr>
          <w:rFonts w:eastAsiaTheme="minorHAnsi"/>
          <w:b/>
          <w:sz w:val="22"/>
          <w:szCs w:val="22"/>
          <w:lang w:eastAsia="en-US"/>
        </w:rPr>
        <w:t xml:space="preserve">                                       “</w:t>
      </w:r>
      <w:r w:rsidRPr="00BD4A73">
        <w:rPr>
          <w:rFonts w:eastAsiaTheme="minorHAnsi"/>
          <w:bCs/>
          <w:sz w:val="22"/>
          <w:szCs w:val="22"/>
          <w:lang w:eastAsia="en-US"/>
        </w:rPr>
        <w:t xml:space="preserve">Environmental flow </w:t>
      </w:r>
      <w:r w:rsidR="00CA5443">
        <w:rPr>
          <w:rFonts w:eastAsiaTheme="minorHAnsi"/>
          <w:bCs/>
          <w:sz w:val="22"/>
          <w:szCs w:val="22"/>
          <w:lang w:eastAsia="en-US"/>
        </w:rPr>
        <w:t xml:space="preserve">release </w:t>
      </w:r>
      <w:r w:rsidRPr="00BD4A73">
        <w:rPr>
          <w:rFonts w:eastAsiaTheme="minorHAnsi"/>
          <w:bCs/>
          <w:sz w:val="22"/>
          <w:szCs w:val="22"/>
          <w:lang w:eastAsia="en-US"/>
        </w:rPr>
        <w:t xml:space="preserve">requirement from </w:t>
      </w:r>
      <w:r>
        <w:rPr>
          <w:rFonts w:eastAsiaTheme="minorHAnsi"/>
          <w:bCs/>
          <w:sz w:val="22"/>
          <w:szCs w:val="22"/>
          <w:lang w:eastAsia="en-US"/>
        </w:rPr>
        <w:t xml:space="preserve">power generating dams </w:t>
      </w:r>
      <w:r w:rsidRPr="00BD4A73">
        <w:rPr>
          <w:rFonts w:eastAsiaTheme="minorHAnsi"/>
          <w:bCs/>
          <w:sz w:val="22"/>
          <w:szCs w:val="22"/>
          <w:lang w:eastAsia="en-US"/>
        </w:rPr>
        <w:t>based on ecological and physical parameters</w:t>
      </w:r>
      <w:r>
        <w:rPr>
          <w:rFonts w:eastAsiaTheme="minorHAnsi"/>
          <w:bCs/>
          <w:sz w:val="22"/>
          <w:szCs w:val="22"/>
          <w:lang w:eastAsia="en-US"/>
        </w:rPr>
        <w:t>”</w:t>
      </w:r>
      <w:r w:rsidRPr="00BD4A73">
        <w:rPr>
          <w:rFonts w:eastAsiaTheme="minorHAnsi"/>
          <w:bCs/>
          <w:sz w:val="22"/>
          <w:szCs w:val="22"/>
          <w:lang w:eastAsia="en-US"/>
        </w:rPr>
        <w:t xml:space="preserve"> (Manuscript</w:t>
      </w:r>
      <w:r w:rsidR="00CA5443">
        <w:rPr>
          <w:rFonts w:eastAsiaTheme="minorHAnsi"/>
          <w:bCs/>
          <w:sz w:val="22"/>
          <w:szCs w:val="22"/>
          <w:lang w:eastAsia="en-US"/>
        </w:rPr>
        <w:t xml:space="preserve"> </w:t>
      </w:r>
      <w:r w:rsidR="001D75A8">
        <w:rPr>
          <w:rFonts w:eastAsiaTheme="minorHAnsi"/>
          <w:bCs/>
          <w:sz w:val="22"/>
          <w:szCs w:val="22"/>
          <w:lang w:eastAsia="en-US"/>
        </w:rPr>
        <w:t>under</w:t>
      </w:r>
      <w:r w:rsidR="00CA5443">
        <w:rPr>
          <w:rFonts w:eastAsiaTheme="minorHAnsi"/>
          <w:bCs/>
          <w:sz w:val="22"/>
          <w:szCs w:val="22"/>
          <w:lang w:eastAsia="en-US"/>
        </w:rPr>
        <w:t xml:space="preserve"> preparation</w:t>
      </w:r>
      <w:r w:rsidRPr="00BD4A73">
        <w:rPr>
          <w:rFonts w:eastAsiaTheme="minorHAnsi"/>
          <w:bCs/>
          <w:sz w:val="22"/>
          <w:szCs w:val="22"/>
          <w:lang w:eastAsia="en-US"/>
        </w:rPr>
        <w:t>)</w:t>
      </w:r>
    </w:p>
    <w:p w14:paraId="162E60E3" w14:textId="77777777" w:rsidR="00827F06" w:rsidRDefault="00827F06" w:rsidP="00827F06">
      <w:pPr>
        <w:ind w:left="2160" w:hanging="2160"/>
        <w:rPr>
          <w:rFonts w:eastAsiaTheme="minorHAnsi"/>
          <w:b/>
          <w:sz w:val="22"/>
          <w:szCs w:val="22"/>
          <w:lang w:eastAsia="en-US"/>
        </w:rPr>
      </w:pPr>
      <w:r>
        <w:rPr>
          <w:rFonts w:eastAsiaTheme="minorHAnsi"/>
          <w:b/>
          <w:sz w:val="22"/>
          <w:szCs w:val="22"/>
          <w:lang w:eastAsia="en-US"/>
        </w:rPr>
        <w:t xml:space="preserve">  </w:t>
      </w:r>
      <w:r>
        <w:rPr>
          <w:rFonts w:eastAsiaTheme="minorHAnsi"/>
          <w:b/>
          <w:sz w:val="22"/>
          <w:szCs w:val="22"/>
          <w:lang w:eastAsia="en-US"/>
        </w:rPr>
        <w:tab/>
      </w:r>
    </w:p>
    <w:p w14:paraId="174519F4" w14:textId="77777777" w:rsidR="00827F06" w:rsidRDefault="00827F06" w:rsidP="00827F06">
      <w:pPr>
        <w:ind w:left="2160"/>
        <w:rPr>
          <w:color w:val="000000"/>
          <w:sz w:val="22"/>
          <w:szCs w:val="22"/>
        </w:rPr>
      </w:pPr>
      <w:r w:rsidRPr="00827F06">
        <w:rPr>
          <w:rStyle w:val="author"/>
          <w:color w:val="000000" w:themeColor="text1"/>
          <w:sz w:val="22"/>
          <w:szCs w:val="22"/>
          <w:shd w:val="clear" w:color="auto" w:fill="F9F9F9"/>
        </w:rPr>
        <w:t xml:space="preserve">DeNeale, </w:t>
      </w:r>
      <w:proofErr w:type="gramStart"/>
      <w:r w:rsidRPr="00827F06">
        <w:rPr>
          <w:rStyle w:val="author"/>
          <w:color w:val="000000" w:themeColor="text1"/>
          <w:sz w:val="22"/>
          <w:szCs w:val="22"/>
          <w:shd w:val="clear" w:color="auto" w:fill="F9F9F9"/>
        </w:rPr>
        <w:t>Scott</w:t>
      </w:r>
      <w:r w:rsidRPr="00827F06">
        <w:rPr>
          <w:color w:val="000000"/>
          <w:sz w:val="22"/>
          <w:szCs w:val="22"/>
        </w:rPr>
        <w:t> </w:t>
      </w:r>
      <w:r w:rsidRPr="00827F06">
        <w:rPr>
          <w:color w:val="000000"/>
          <w:sz w:val="22"/>
          <w:szCs w:val="22"/>
        </w:rPr>
        <w:t>,</w:t>
      </w:r>
      <w:proofErr w:type="gramEnd"/>
      <w:r w:rsidRPr="00827F06">
        <w:rPr>
          <w:color w:val="000000"/>
          <w:sz w:val="22"/>
          <w:szCs w:val="22"/>
        </w:rPr>
        <w:t xml:space="preserve"> Hansen, Carly, </w:t>
      </w:r>
      <w:r w:rsidRPr="00827F06">
        <w:rPr>
          <w:b/>
          <w:bCs/>
          <w:color w:val="000000"/>
          <w:sz w:val="22"/>
          <w:szCs w:val="22"/>
        </w:rPr>
        <w:t>Feyyisa, Jenberu</w:t>
      </w:r>
      <w:r w:rsidRPr="00827F06">
        <w:rPr>
          <w:color w:val="000000"/>
          <w:sz w:val="22"/>
          <w:szCs w:val="22"/>
        </w:rPr>
        <w:t xml:space="preserve">, </w:t>
      </w:r>
      <w:r w:rsidRPr="00827F06">
        <w:rPr>
          <w:rStyle w:val="author"/>
          <w:sz w:val="22"/>
          <w:szCs w:val="22"/>
          <w:shd w:val="clear" w:color="auto" w:fill="F9F9F9"/>
        </w:rPr>
        <w:t>Oladosu, Gbadebo A</w:t>
      </w:r>
      <w:r w:rsidRPr="00827F06">
        <w:rPr>
          <w:rStyle w:val="author"/>
          <w:color w:val="23527C"/>
          <w:sz w:val="22"/>
          <w:szCs w:val="22"/>
          <w:u w:val="single"/>
          <w:shd w:val="clear" w:color="auto" w:fill="F9F9F9"/>
        </w:rPr>
        <w:t>.</w:t>
      </w:r>
      <w:r w:rsidRPr="00827F06">
        <w:rPr>
          <w:color w:val="000000"/>
          <w:sz w:val="22"/>
          <w:szCs w:val="22"/>
          <w:shd w:val="clear" w:color="auto" w:fill="F9F9F9"/>
        </w:rPr>
        <w:t> </w:t>
      </w:r>
      <w:r w:rsidRPr="00827F06">
        <w:rPr>
          <w:color w:val="000000"/>
          <w:sz w:val="22"/>
          <w:szCs w:val="22"/>
          <w:shd w:val="clear" w:color="auto" w:fill="F9F9F9"/>
        </w:rPr>
        <w:t>“</w:t>
      </w:r>
      <w:r w:rsidRPr="00827F06">
        <w:rPr>
          <w:color w:val="000000"/>
          <w:sz w:val="22"/>
          <w:szCs w:val="22"/>
        </w:rPr>
        <w:t xml:space="preserve">An Assessment of </w:t>
      </w:r>
    </w:p>
    <w:p w14:paraId="3D974CEA" w14:textId="3619CFC9" w:rsidR="00827F06" w:rsidRPr="00827F06" w:rsidRDefault="00827F06" w:rsidP="00827F06">
      <w:pPr>
        <w:ind w:left="2160" w:firstLine="720"/>
        <w:rPr>
          <w:color w:val="000000"/>
          <w:sz w:val="22"/>
          <w:szCs w:val="22"/>
        </w:rPr>
      </w:pPr>
      <w:r w:rsidRPr="00827F06">
        <w:rPr>
          <w:color w:val="000000"/>
          <w:sz w:val="22"/>
          <w:szCs w:val="22"/>
        </w:rPr>
        <w:t>Non-Powered Dam Hydropower Development Opportunities in the United States</w:t>
      </w:r>
      <w:r w:rsidRPr="00827F06">
        <w:rPr>
          <w:color w:val="000000"/>
          <w:sz w:val="22"/>
          <w:szCs w:val="22"/>
        </w:rPr>
        <w:t>”.</w:t>
      </w:r>
    </w:p>
    <w:p w14:paraId="1AC8F560" w14:textId="6AA84D91" w:rsidR="00827F06" w:rsidRDefault="00AA5622" w:rsidP="00827F06">
      <w:pPr>
        <w:ind w:left="2160" w:firstLine="720"/>
        <w:rPr>
          <w:rFonts w:eastAsiaTheme="minorHAnsi"/>
          <w:sz w:val="22"/>
          <w:szCs w:val="22"/>
          <w:lang w:eastAsia="en-US"/>
        </w:rPr>
      </w:pPr>
      <w:hyperlink r:id="rId8" w:history="1">
        <w:r w:rsidRPr="00495FA5">
          <w:rPr>
            <w:rStyle w:val="Hyperlink"/>
            <w:rFonts w:eastAsiaTheme="minorHAnsi"/>
            <w:sz w:val="22"/>
            <w:szCs w:val="22"/>
            <w:lang w:eastAsia="en-US"/>
          </w:rPr>
          <w:t>https://www.osti.gov/biblio/1890326</w:t>
        </w:r>
      </w:hyperlink>
    </w:p>
    <w:p w14:paraId="67BDFE4E" w14:textId="52F44D16" w:rsidR="00AA5622" w:rsidRDefault="00AA5622" w:rsidP="00AA5622">
      <w:pPr>
        <w:ind w:left="2160"/>
        <w:rPr>
          <w:sz w:val="22"/>
          <w:szCs w:val="22"/>
          <w:shd w:val="clear" w:color="auto" w:fill="FFFFFF"/>
        </w:rPr>
      </w:pPr>
      <w:r w:rsidRPr="00827F06">
        <w:rPr>
          <w:rStyle w:val="author"/>
          <w:color w:val="000000" w:themeColor="text1"/>
          <w:sz w:val="22"/>
          <w:szCs w:val="22"/>
          <w:shd w:val="clear" w:color="auto" w:fill="F9F9F9"/>
        </w:rPr>
        <w:t xml:space="preserve">DeNeale, </w:t>
      </w:r>
      <w:r w:rsidRPr="00827F06">
        <w:rPr>
          <w:rStyle w:val="author"/>
          <w:color w:val="000000" w:themeColor="text1"/>
          <w:sz w:val="22"/>
          <w:szCs w:val="22"/>
          <w:shd w:val="clear" w:color="auto" w:fill="F9F9F9"/>
        </w:rPr>
        <w:t>Scott</w:t>
      </w:r>
      <w:r w:rsidRPr="00827F06">
        <w:rPr>
          <w:color w:val="000000"/>
          <w:sz w:val="22"/>
          <w:szCs w:val="22"/>
        </w:rPr>
        <w:t>,</w:t>
      </w:r>
      <w:r w:rsidRPr="00827F06">
        <w:rPr>
          <w:color w:val="000000"/>
          <w:sz w:val="22"/>
          <w:szCs w:val="22"/>
        </w:rPr>
        <w:t xml:space="preserve"> Hansen, Carly, </w:t>
      </w:r>
      <w:r w:rsidRPr="00827F06">
        <w:rPr>
          <w:rStyle w:val="author"/>
          <w:sz w:val="22"/>
          <w:szCs w:val="22"/>
          <w:shd w:val="clear" w:color="auto" w:fill="F9F9F9"/>
        </w:rPr>
        <w:t>Oladosu, Gbadebo</w:t>
      </w:r>
      <w:r>
        <w:rPr>
          <w:rStyle w:val="author"/>
          <w:sz w:val="22"/>
          <w:szCs w:val="22"/>
          <w:shd w:val="clear" w:color="auto" w:fill="F9F9F9"/>
        </w:rPr>
        <w:t>,</w:t>
      </w:r>
      <w:r w:rsidRPr="00AA5622">
        <w:rPr>
          <w:b/>
          <w:bCs/>
          <w:color w:val="000000"/>
          <w:sz w:val="22"/>
          <w:szCs w:val="22"/>
        </w:rPr>
        <w:t xml:space="preserve"> </w:t>
      </w:r>
      <w:r w:rsidRPr="00827F06">
        <w:rPr>
          <w:b/>
          <w:bCs/>
          <w:color w:val="000000"/>
          <w:sz w:val="22"/>
          <w:szCs w:val="22"/>
        </w:rPr>
        <w:t>Feyyisa, Jenberu</w:t>
      </w:r>
      <w:r>
        <w:rPr>
          <w:color w:val="000000"/>
          <w:sz w:val="22"/>
          <w:szCs w:val="22"/>
        </w:rPr>
        <w:t xml:space="preserve">.” </w:t>
      </w:r>
      <w:r>
        <w:rPr>
          <w:sz w:val="22"/>
          <w:szCs w:val="22"/>
          <w:shd w:val="clear" w:color="auto" w:fill="FFFFFF"/>
        </w:rPr>
        <w:t xml:space="preserve">NPD </w:t>
      </w:r>
      <w:r w:rsidRPr="00AA5622">
        <w:rPr>
          <w:sz w:val="22"/>
          <w:szCs w:val="22"/>
          <w:shd w:val="clear" w:color="auto" w:fill="FFFFFF"/>
        </w:rPr>
        <w:t>development</w:t>
      </w:r>
      <w:r>
        <w:rPr>
          <w:sz w:val="22"/>
          <w:szCs w:val="22"/>
          <w:shd w:val="clear" w:color="auto" w:fill="FFFFFF"/>
        </w:rPr>
        <w:t xml:space="preserve"> </w:t>
      </w:r>
    </w:p>
    <w:p w14:paraId="5AE192A9" w14:textId="7CC4ECB8" w:rsidR="00AA5622" w:rsidRDefault="00AA5622" w:rsidP="00AA5622">
      <w:pPr>
        <w:ind w:left="2160"/>
        <w:rPr>
          <w:rFonts w:eastAsiaTheme="minorHAnsi"/>
          <w:sz w:val="22"/>
          <w:szCs w:val="22"/>
          <w:lang w:eastAsia="en-US"/>
        </w:rPr>
      </w:pPr>
      <w:r>
        <w:rPr>
          <w:sz w:val="22"/>
          <w:szCs w:val="22"/>
          <w:shd w:val="clear" w:color="auto" w:fill="FFFFFF"/>
        </w:rPr>
        <w:t xml:space="preserve">             </w:t>
      </w:r>
      <w:r w:rsidRPr="00AA5622">
        <w:rPr>
          <w:sz w:val="22"/>
          <w:szCs w:val="22"/>
          <w:shd w:val="clear" w:color="auto" w:fill="FFFFFF"/>
        </w:rPr>
        <w:t>opportunities assessment</w:t>
      </w:r>
      <w:r>
        <w:rPr>
          <w:sz w:val="22"/>
          <w:szCs w:val="22"/>
          <w:shd w:val="clear" w:color="auto" w:fill="FFFFFF"/>
        </w:rPr>
        <w:t>”</w:t>
      </w:r>
      <w:r>
        <w:rPr>
          <w:rFonts w:eastAsiaTheme="minorHAnsi"/>
          <w:sz w:val="22"/>
          <w:szCs w:val="22"/>
          <w:lang w:eastAsia="en-US"/>
        </w:rPr>
        <w:tab/>
      </w:r>
    </w:p>
    <w:p w14:paraId="73B5F3E8" w14:textId="2E6120BF" w:rsidR="00AA5622" w:rsidRPr="00827F06" w:rsidRDefault="00AA5622" w:rsidP="00827F06">
      <w:pPr>
        <w:ind w:left="2160" w:firstLine="720"/>
        <w:rPr>
          <w:rFonts w:eastAsiaTheme="minorHAnsi"/>
          <w:bCs/>
          <w:sz w:val="22"/>
          <w:szCs w:val="22"/>
          <w:lang w:eastAsia="en-US"/>
        </w:rPr>
      </w:pPr>
      <w:r w:rsidRPr="00AA5622">
        <w:rPr>
          <w:rFonts w:eastAsiaTheme="minorHAnsi"/>
          <w:bCs/>
          <w:sz w:val="22"/>
          <w:szCs w:val="22"/>
          <w:lang w:eastAsia="en-US"/>
        </w:rPr>
        <w:t>https://resolution.ornl.gov/pub/preview/175954</w:t>
      </w:r>
    </w:p>
    <w:p w14:paraId="026C3BFF" w14:textId="77777777" w:rsidR="008708B1" w:rsidRDefault="008708B1" w:rsidP="003B4E7F">
      <w:pPr>
        <w:ind w:left="2160"/>
        <w:rPr>
          <w:bCs/>
          <w:color w:val="000000" w:themeColor="text1"/>
          <w:sz w:val="22"/>
          <w:szCs w:val="22"/>
        </w:rPr>
      </w:pPr>
    </w:p>
    <w:p w14:paraId="2FEC57A1" w14:textId="43006D41" w:rsidR="003B4E7F" w:rsidRDefault="00E95400" w:rsidP="003B4E7F">
      <w:pPr>
        <w:ind w:left="2160"/>
      </w:pPr>
      <w:r>
        <w:rPr>
          <w:bCs/>
          <w:color w:val="000000" w:themeColor="text1"/>
          <w:sz w:val="22"/>
          <w:szCs w:val="22"/>
        </w:rPr>
        <w:t>Feyyisa, J. and Daniels J.</w:t>
      </w:r>
      <w:r w:rsidR="003B4E7F">
        <w:rPr>
          <w:rFonts w:eastAsiaTheme="minorHAnsi"/>
          <w:sz w:val="22"/>
          <w:szCs w:val="22"/>
          <w:lang w:eastAsia="en-US"/>
        </w:rPr>
        <w:t xml:space="preserve">, </w:t>
      </w:r>
      <w:r w:rsidR="003B4E7F" w:rsidRPr="001F02C8">
        <w:rPr>
          <w:rFonts w:eastAsiaTheme="minorHAnsi"/>
          <w:sz w:val="22"/>
          <w:szCs w:val="22"/>
          <w:lang w:eastAsia="en-US"/>
        </w:rPr>
        <w:t>Pando,</w:t>
      </w:r>
      <w:r w:rsidR="003B4E7F">
        <w:rPr>
          <w:rFonts w:eastAsiaTheme="minorHAnsi"/>
          <w:sz w:val="22"/>
          <w:szCs w:val="22"/>
          <w:lang w:eastAsia="en-US"/>
        </w:rPr>
        <w:t xml:space="preserve"> M., </w:t>
      </w:r>
      <w:proofErr w:type="spellStart"/>
      <w:r w:rsidR="003B4E7F" w:rsidRPr="001F02C8">
        <w:rPr>
          <w:rFonts w:eastAsiaTheme="minorHAnsi"/>
          <w:sz w:val="22"/>
          <w:szCs w:val="22"/>
          <w:lang w:eastAsia="en-US"/>
        </w:rPr>
        <w:t>Ogunro</w:t>
      </w:r>
      <w:proofErr w:type="spellEnd"/>
      <w:r w:rsidR="003B4E7F" w:rsidRPr="001F02C8">
        <w:rPr>
          <w:rFonts w:eastAsiaTheme="minorHAnsi"/>
          <w:sz w:val="22"/>
          <w:szCs w:val="22"/>
          <w:lang w:eastAsia="en-US"/>
        </w:rPr>
        <w:t>,</w:t>
      </w:r>
      <w:r w:rsidR="003B4E7F">
        <w:rPr>
          <w:rFonts w:eastAsiaTheme="minorHAnsi"/>
          <w:sz w:val="22"/>
          <w:szCs w:val="22"/>
          <w:lang w:eastAsia="en-US"/>
        </w:rPr>
        <w:t xml:space="preserve"> V</w:t>
      </w:r>
      <w:r w:rsidR="00AC1EA3">
        <w:rPr>
          <w:rFonts w:eastAsiaTheme="minorHAnsi"/>
          <w:sz w:val="22"/>
          <w:szCs w:val="22"/>
          <w:lang w:eastAsia="en-US"/>
        </w:rPr>
        <w:t>. (2019).</w:t>
      </w:r>
      <w:r>
        <w:rPr>
          <w:bCs/>
          <w:color w:val="000000" w:themeColor="text1"/>
          <w:sz w:val="22"/>
          <w:szCs w:val="22"/>
        </w:rPr>
        <w:t xml:space="preserve"> “</w:t>
      </w:r>
      <w:r w:rsidRPr="00E95400">
        <w:t xml:space="preserve">Relationship between </w:t>
      </w:r>
      <w:proofErr w:type="gramStart"/>
      <w:r w:rsidRPr="00E95400">
        <w:t>breakthrough</w:t>
      </w:r>
      <w:proofErr w:type="gramEnd"/>
    </w:p>
    <w:p w14:paraId="0D27D78F" w14:textId="3090FA92" w:rsidR="003B4E7F" w:rsidRPr="003B4E7F" w:rsidRDefault="003B4E7F" w:rsidP="003B4E7F">
      <w:pPr>
        <w:ind w:left="2160"/>
      </w:pPr>
      <w:r>
        <w:rPr>
          <w:bCs/>
          <w:color w:val="000000" w:themeColor="text1"/>
          <w:sz w:val="22"/>
          <w:szCs w:val="22"/>
        </w:rPr>
        <w:tab/>
      </w:r>
      <w:r w:rsidRPr="00E95400">
        <w:t xml:space="preserve">pressure and contact </w:t>
      </w:r>
      <w:r>
        <w:t xml:space="preserve">angle for </w:t>
      </w:r>
      <w:r w:rsidRPr="00E95400">
        <w:t>organo-silane treated coal fly</w:t>
      </w:r>
      <w:r>
        <w:t xml:space="preserve"> ash”.</w:t>
      </w:r>
    </w:p>
    <w:p w14:paraId="53A359B9" w14:textId="1B8B6D3B" w:rsidR="005A4521" w:rsidRDefault="00E8398B" w:rsidP="00275F2C">
      <w:pPr>
        <w:ind w:left="2160" w:firstLine="720"/>
        <w:rPr>
          <w:bCs/>
          <w:color w:val="000000" w:themeColor="text1"/>
          <w:sz w:val="22"/>
          <w:szCs w:val="22"/>
        </w:rPr>
      </w:pPr>
      <w:hyperlink r:id="rId9" w:tgtFrame="_blank" w:tooltip="Persistent link using digital object identifier" w:history="1">
        <w:r w:rsidR="005A4521">
          <w:rPr>
            <w:rStyle w:val="Hyperlink"/>
            <w:rFonts w:ascii="Arial" w:hAnsi="Arial" w:cs="Arial"/>
            <w:sz w:val="21"/>
            <w:szCs w:val="21"/>
            <w:lang w:val="en"/>
          </w:rPr>
          <w:t>https://doi.org/10.1016/j.eti.2019.100332</w:t>
        </w:r>
      </w:hyperlink>
    </w:p>
    <w:p w14:paraId="4C10BE70" w14:textId="7F04660D" w:rsidR="001F02C8" w:rsidRDefault="00A02C68" w:rsidP="001F02C8">
      <w:pPr>
        <w:ind w:left="2160"/>
        <w:rPr>
          <w:bCs/>
          <w:color w:val="000000" w:themeColor="text1"/>
          <w:sz w:val="22"/>
          <w:szCs w:val="22"/>
        </w:rPr>
      </w:pPr>
      <w:r>
        <w:rPr>
          <w:bCs/>
          <w:color w:val="000000" w:themeColor="text1"/>
          <w:sz w:val="22"/>
          <w:szCs w:val="22"/>
        </w:rPr>
        <w:t>Feyyisa, J. and Daniels J. (201</w:t>
      </w:r>
      <w:r w:rsidR="00AC1EA3">
        <w:rPr>
          <w:bCs/>
          <w:color w:val="000000" w:themeColor="text1"/>
          <w:sz w:val="22"/>
          <w:szCs w:val="22"/>
        </w:rPr>
        <w:t>9</w:t>
      </w:r>
      <w:r>
        <w:rPr>
          <w:bCs/>
          <w:color w:val="000000" w:themeColor="text1"/>
          <w:sz w:val="22"/>
          <w:szCs w:val="22"/>
        </w:rPr>
        <w:t>). “</w:t>
      </w:r>
      <w:r w:rsidRPr="00A02C68">
        <w:rPr>
          <w:bCs/>
          <w:color w:val="000000" w:themeColor="text1"/>
          <w:sz w:val="22"/>
          <w:szCs w:val="22"/>
        </w:rPr>
        <w:t xml:space="preserve">The role of ash mineralogy on breakthrough pressure </w:t>
      </w:r>
      <w:r>
        <w:rPr>
          <w:bCs/>
          <w:color w:val="000000" w:themeColor="text1"/>
          <w:sz w:val="22"/>
          <w:szCs w:val="22"/>
        </w:rPr>
        <w:t xml:space="preserve">and </w:t>
      </w:r>
      <w:r>
        <w:rPr>
          <w:bCs/>
          <w:color w:val="000000" w:themeColor="text1"/>
          <w:sz w:val="22"/>
          <w:szCs w:val="22"/>
        </w:rPr>
        <w:tab/>
      </w:r>
      <w:r w:rsidRPr="00A02C68">
        <w:rPr>
          <w:bCs/>
          <w:color w:val="000000" w:themeColor="text1"/>
          <w:sz w:val="22"/>
          <w:szCs w:val="22"/>
        </w:rPr>
        <w:t>contact angle: a statistical evaluation</w:t>
      </w:r>
      <w:r>
        <w:rPr>
          <w:bCs/>
          <w:color w:val="000000" w:themeColor="text1"/>
          <w:sz w:val="22"/>
          <w:szCs w:val="22"/>
        </w:rPr>
        <w:t xml:space="preserve">, </w:t>
      </w:r>
      <w:r w:rsidRPr="00A02C68">
        <w:rPr>
          <w:bCs/>
          <w:color w:val="000000" w:themeColor="text1"/>
          <w:sz w:val="22"/>
          <w:szCs w:val="22"/>
        </w:rPr>
        <w:t>Coal Combustion and Gasification Products</w:t>
      </w:r>
    </w:p>
    <w:p w14:paraId="4B1344F4" w14:textId="08007565" w:rsidR="00AC1EA3" w:rsidRDefault="00AC1EA3" w:rsidP="001F02C8">
      <w:pPr>
        <w:ind w:left="2160"/>
        <w:rPr>
          <w:rStyle w:val="Hyperlink"/>
          <w:bCs/>
          <w:sz w:val="22"/>
          <w:szCs w:val="22"/>
        </w:rPr>
      </w:pPr>
      <w:r>
        <w:rPr>
          <w:bCs/>
          <w:color w:val="000000" w:themeColor="text1"/>
          <w:sz w:val="22"/>
          <w:szCs w:val="22"/>
        </w:rPr>
        <w:tab/>
      </w:r>
      <w:hyperlink r:id="rId10" w:history="1">
        <w:r w:rsidRPr="00AC1EA3">
          <w:rPr>
            <w:rStyle w:val="Hyperlink"/>
            <w:bCs/>
            <w:sz w:val="22"/>
            <w:szCs w:val="22"/>
          </w:rPr>
          <w:t>http://www.coalcgp-journal.org/papers/2019/1946-0198-11-1-45.pdf</w:t>
        </w:r>
      </w:hyperlink>
    </w:p>
    <w:p w14:paraId="17E6C204" w14:textId="77777777" w:rsidR="00C05FEB" w:rsidRPr="001E71E0" w:rsidRDefault="00C05FEB" w:rsidP="00C05FEB">
      <w:pPr>
        <w:ind w:left="2160"/>
        <w:rPr>
          <w:bCs/>
          <w:color w:val="000000" w:themeColor="text1"/>
          <w:sz w:val="22"/>
          <w:szCs w:val="22"/>
        </w:rPr>
      </w:pPr>
      <w:r w:rsidRPr="001E71E0">
        <w:rPr>
          <w:color w:val="000000" w:themeColor="text1"/>
          <w:sz w:val="22"/>
          <w:szCs w:val="22"/>
        </w:rPr>
        <w:t xml:space="preserve">Feyyisa, J., Daniels, J., Pando, M. (2017).” </w:t>
      </w:r>
      <w:r w:rsidRPr="001E71E0">
        <w:rPr>
          <w:color w:val="000000" w:themeColor="text1"/>
          <w:sz w:val="22"/>
          <w:szCs w:val="22"/>
          <w:lang w:val="en"/>
        </w:rPr>
        <w:t xml:space="preserve">Contact Angle Measurements for Use in Specifying </w:t>
      </w:r>
      <w:r w:rsidRPr="001E71E0">
        <w:rPr>
          <w:color w:val="000000" w:themeColor="text1"/>
          <w:sz w:val="22"/>
          <w:szCs w:val="22"/>
          <w:lang w:val="en"/>
        </w:rPr>
        <w:tab/>
        <w:t xml:space="preserve">Organo-silane-Modified Coal Combustion Fly Ash </w:t>
      </w:r>
    </w:p>
    <w:p w14:paraId="0AADC429" w14:textId="77777777" w:rsidR="00C05FEB" w:rsidRPr="001E71E0" w:rsidRDefault="00C05FEB" w:rsidP="00C05FEB">
      <w:pPr>
        <w:ind w:left="2160" w:hanging="2160"/>
        <w:rPr>
          <w:rFonts w:eastAsiaTheme="minorHAnsi"/>
          <w:color w:val="000000" w:themeColor="text1"/>
          <w:sz w:val="22"/>
          <w:szCs w:val="22"/>
          <w:lang w:eastAsia="en-US"/>
        </w:rPr>
      </w:pPr>
      <w:r w:rsidRPr="001E71E0">
        <w:rPr>
          <w:rFonts w:eastAsiaTheme="minorHAnsi"/>
          <w:b/>
          <w:color w:val="000000" w:themeColor="text1"/>
          <w:sz w:val="22"/>
          <w:szCs w:val="22"/>
          <w:lang w:eastAsia="en-US"/>
        </w:rPr>
        <w:tab/>
      </w:r>
      <w:r w:rsidRPr="001E71E0">
        <w:rPr>
          <w:rFonts w:eastAsiaTheme="minorHAnsi"/>
          <w:b/>
          <w:color w:val="000000" w:themeColor="text1"/>
          <w:sz w:val="22"/>
          <w:szCs w:val="22"/>
          <w:lang w:eastAsia="en-US"/>
        </w:rPr>
        <w:tab/>
      </w:r>
      <w:r w:rsidRPr="001E71E0">
        <w:rPr>
          <w:rFonts w:eastAsiaTheme="minorHAnsi"/>
          <w:color w:val="000000" w:themeColor="text1"/>
          <w:sz w:val="22"/>
          <w:szCs w:val="22"/>
          <w:lang w:eastAsia="en-US"/>
        </w:rPr>
        <w:t>http://ascelibrary.org/doi/abs/10.1061/ (ASCE)</w:t>
      </w:r>
      <w:r>
        <w:rPr>
          <w:rFonts w:eastAsiaTheme="minorHAnsi"/>
          <w:color w:val="000000" w:themeColor="text1"/>
          <w:sz w:val="22"/>
          <w:szCs w:val="22"/>
          <w:lang w:eastAsia="en-US"/>
        </w:rPr>
        <w:t xml:space="preserve"> </w:t>
      </w:r>
      <w:r w:rsidRPr="001E71E0">
        <w:rPr>
          <w:rFonts w:eastAsiaTheme="minorHAnsi"/>
          <w:color w:val="000000" w:themeColor="text1"/>
          <w:sz w:val="22"/>
          <w:szCs w:val="22"/>
          <w:lang w:eastAsia="en-US"/>
        </w:rPr>
        <w:t>MT.1943-5533.0001943</w:t>
      </w:r>
    </w:p>
    <w:p w14:paraId="39669F76" w14:textId="0B503BF5" w:rsidR="00D26077" w:rsidRDefault="001F02C8" w:rsidP="00C05FEB">
      <w:pPr>
        <w:suppressAutoHyphens w:val="0"/>
        <w:autoSpaceDE w:val="0"/>
        <w:autoSpaceDN w:val="0"/>
        <w:adjustRightInd w:val="0"/>
        <w:ind w:left="2160"/>
        <w:rPr>
          <w:bCs/>
          <w:color w:val="222222"/>
          <w:sz w:val="22"/>
          <w:szCs w:val="22"/>
        </w:rPr>
      </w:pPr>
      <w:r w:rsidRPr="001F02C8">
        <w:rPr>
          <w:rFonts w:eastAsiaTheme="minorHAnsi"/>
          <w:sz w:val="22"/>
          <w:szCs w:val="22"/>
          <w:lang w:eastAsia="en-US"/>
        </w:rPr>
        <w:lastRenderedPageBreak/>
        <w:t>Daniels,</w:t>
      </w:r>
      <w:r w:rsidR="007D0850">
        <w:rPr>
          <w:rFonts w:eastAsiaTheme="minorHAnsi"/>
          <w:sz w:val="22"/>
          <w:szCs w:val="22"/>
          <w:lang w:eastAsia="en-US"/>
        </w:rPr>
        <w:t xml:space="preserve"> L., </w:t>
      </w:r>
      <w:r w:rsidRPr="001F02C8">
        <w:rPr>
          <w:rFonts w:eastAsiaTheme="minorHAnsi"/>
          <w:sz w:val="22"/>
          <w:szCs w:val="22"/>
          <w:lang w:eastAsia="en-US"/>
        </w:rPr>
        <w:t>Pando,</w:t>
      </w:r>
      <w:r w:rsidR="007D0850">
        <w:rPr>
          <w:rFonts w:eastAsiaTheme="minorHAnsi"/>
          <w:sz w:val="22"/>
          <w:szCs w:val="22"/>
          <w:lang w:eastAsia="en-US"/>
        </w:rPr>
        <w:t xml:space="preserve"> M., </w:t>
      </w:r>
      <w:proofErr w:type="spellStart"/>
      <w:r w:rsidRPr="001F02C8">
        <w:rPr>
          <w:rFonts w:eastAsiaTheme="minorHAnsi"/>
          <w:sz w:val="22"/>
          <w:szCs w:val="22"/>
          <w:lang w:eastAsia="en-US"/>
        </w:rPr>
        <w:t>Ogunro</w:t>
      </w:r>
      <w:proofErr w:type="spellEnd"/>
      <w:r w:rsidRPr="001F02C8">
        <w:rPr>
          <w:rFonts w:eastAsiaTheme="minorHAnsi"/>
          <w:sz w:val="22"/>
          <w:szCs w:val="22"/>
          <w:lang w:eastAsia="en-US"/>
        </w:rPr>
        <w:t>,</w:t>
      </w:r>
      <w:r w:rsidR="007D0850">
        <w:rPr>
          <w:rFonts w:eastAsiaTheme="minorHAnsi"/>
          <w:sz w:val="22"/>
          <w:szCs w:val="22"/>
          <w:lang w:eastAsia="en-US"/>
        </w:rPr>
        <w:t xml:space="preserve"> V., </w:t>
      </w:r>
      <w:r w:rsidRPr="00AC1EA3">
        <w:rPr>
          <w:rFonts w:eastAsiaTheme="minorHAnsi"/>
          <w:b/>
          <w:sz w:val="22"/>
          <w:szCs w:val="22"/>
          <w:lang w:eastAsia="en-US"/>
        </w:rPr>
        <w:t xml:space="preserve">Feyyisa, </w:t>
      </w:r>
      <w:r w:rsidR="007D0850" w:rsidRPr="00AC1EA3">
        <w:rPr>
          <w:rFonts w:eastAsiaTheme="minorHAnsi"/>
          <w:b/>
          <w:sz w:val="22"/>
          <w:szCs w:val="22"/>
          <w:lang w:eastAsia="en-US"/>
        </w:rPr>
        <w:t>J</w:t>
      </w:r>
      <w:r w:rsidR="007D0850">
        <w:rPr>
          <w:rFonts w:eastAsiaTheme="minorHAnsi"/>
          <w:sz w:val="22"/>
          <w:szCs w:val="22"/>
          <w:lang w:eastAsia="en-US"/>
        </w:rPr>
        <w:t xml:space="preserve">., </w:t>
      </w:r>
      <w:proofErr w:type="spellStart"/>
      <w:r w:rsidRPr="001F02C8">
        <w:rPr>
          <w:rFonts w:eastAsiaTheme="minorHAnsi"/>
          <w:sz w:val="22"/>
          <w:szCs w:val="22"/>
          <w:lang w:eastAsia="en-US"/>
        </w:rPr>
        <w:t>Dumenu</w:t>
      </w:r>
      <w:proofErr w:type="spellEnd"/>
      <w:r w:rsidRPr="001F02C8">
        <w:rPr>
          <w:rFonts w:eastAsiaTheme="minorHAnsi"/>
          <w:sz w:val="22"/>
          <w:szCs w:val="22"/>
          <w:lang w:eastAsia="en-US"/>
        </w:rPr>
        <w:t xml:space="preserve">, </w:t>
      </w:r>
      <w:r w:rsidR="007D0850">
        <w:rPr>
          <w:rFonts w:eastAsiaTheme="minorHAnsi"/>
          <w:sz w:val="22"/>
          <w:szCs w:val="22"/>
          <w:lang w:eastAsia="en-US"/>
        </w:rPr>
        <w:t xml:space="preserve">L., </w:t>
      </w:r>
      <w:proofErr w:type="spellStart"/>
      <w:r w:rsidRPr="001F02C8">
        <w:rPr>
          <w:rFonts w:eastAsiaTheme="minorHAnsi"/>
          <w:sz w:val="22"/>
          <w:szCs w:val="22"/>
          <w:lang w:eastAsia="en-US"/>
        </w:rPr>
        <w:t>Moid</w:t>
      </w:r>
      <w:proofErr w:type="spellEnd"/>
      <w:r w:rsidRPr="001F02C8">
        <w:rPr>
          <w:rFonts w:eastAsiaTheme="minorHAnsi"/>
          <w:sz w:val="22"/>
          <w:szCs w:val="22"/>
          <w:lang w:eastAsia="en-US"/>
        </w:rPr>
        <w:t>,</w:t>
      </w:r>
      <w:r w:rsidR="007D0850">
        <w:rPr>
          <w:rFonts w:eastAsiaTheme="minorHAnsi"/>
          <w:sz w:val="22"/>
          <w:szCs w:val="22"/>
          <w:lang w:eastAsia="en-US"/>
        </w:rPr>
        <w:t xml:space="preserve"> M., </w:t>
      </w:r>
      <w:r w:rsidRPr="001F02C8">
        <w:rPr>
          <w:rFonts w:eastAsiaTheme="minorHAnsi"/>
          <w:sz w:val="22"/>
          <w:szCs w:val="22"/>
          <w:lang w:eastAsia="en-US"/>
        </w:rPr>
        <w:t>Rodriguez</w:t>
      </w:r>
      <w:r w:rsidR="007D0850">
        <w:rPr>
          <w:rFonts w:eastAsiaTheme="minorHAnsi"/>
          <w:sz w:val="22"/>
          <w:szCs w:val="22"/>
          <w:lang w:eastAsia="en-US"/>
        </w:rPr>
        <w:t>, C.</w:t>
      </w:r>
      <w:r>
        <w:rPr>
          <w:rFonts w:eastAsiaTheme="minorHAnsi"/>
          <w:sz w:val="22"/>
          <w:szCs w:val="22"/>
          <w:lang w:eastAsia="en-US"/>
        </w:rPr>
        <w:t xml:space="preserve"> “</w:t>
      </w:r>
      <w:r w:rsidR="00C05FEB">
        <w:rPr>
          <w:bCs/>
          <w:color w:val="222222"/>
          <w:sz w:val="22"/>
          <w:szCs w:val="22"/>
        </w:rPr>
        <w:t xml:space="preserve">Water </w:t>
      </w:r>
      <w:r w:rsidR="00C05FEB">
        <w:rPr>
          <w:bCs/>
          <w:color w:val="222222"/>
          <w:sz w:val="22"/>
          <w:szCs w:val="22"/>
        </w:rPr>
        <w:tab/>
      </w:r>
      <w:r w:rsidR="00D05B3B" w:rsidRPr="00D05B3B">
        <w:rPr>
          <w:bCs/>
          <w:color w:val="222222"/>
          <w:sz w:val="22"/>
          <w:szCs w:val="22"/>
        </w:rPr>
        <w:t>Repellency for Ash Containment and Reuse</w:t>
      </w:r>
      <w:r>
        <w:rPr>
          <w:bCs/>
          <w:color w:val="222222"/>
          <w:sz w:val="22"/>
          <w:szCs w:val="22"/>
        </w:rPr>
        <w:t>”</w:t>
      </w:r>
      <w:r w:rsidR="00D26077">
        <w:rPr>
          <w:bCs/>
          <w:color w:val="222222"/>
          <w:sz w:val="22"/>
          <w:szCs w:val="22"/>
        </w:rPr>
        <w:t xml:space="preserve">. </w:t>
      </w:r>
    </w:p>
    <w:p w14:paraId="3100445D" w14:textId="77777777" w:rsidR="00D05B3B" w:rsidRPr="001F02C8" w:rsidRDefault="00D26077" w:rsidP="00D26077">
      <w:pPr>
        <w:suppressAutoHyphens w:val="0"/>
        <w:autoSpaceDE w:val="0"/>
        <w:autoSpaceDN w:val="0"/>
        <w:adjustRightInd w:val="0"/>
        <w:ind w:left="2160" w:firstLine="720"/>
        <w:rPr>
          <w:color w:val="000000" w:themeColor="text1"/>
          <w:sz w:val="22"/>
          <w:szCs w:val="22"/>
          <w:lang w:val="en"/>
        </w:rPr>
      </w:pPr>
      <w:r w:rsidRPr="00D26077">
        <w:rPr>
          <w:bCs/>
          <w:color w:val="222222"/>
          <w:sz w:val="22"/>
          <w:szCs w:val="22"/>
        </w:rPr>
        <w:t>https://erefdn.org/water-repellency-for-ash-containment-and-reuse/</w:t>
      </w:r>
    </w:p>
    <w:p w14:paraId="724B7D19" w14:textId="77777777" w:rsidR="00C35C62" w:rsidRDefault="00C35C62" w:rsidP="00F009FD">
      <w:pPr>
        <w:ind w:left="2160"/>
        <w:rPr>
          <w:color w:val="000000" w:themeColor="text1"/>
          <w:sz w:val="22"/>
          <w:szCs w:val="22"/>
        </w:rPr>
      </w:pPr>
      <w:r>
        <w:rPr>
          <w:sz w:val="22"/>
          <w:szCs w:val="22"/>
          <w:lang w:val="en"/>
        </w:rPr>
        <w:t>Feyyisa, J. L. (2017). “</w:t>
      </w:r>
      <w:r>
        <w:rPr>
          <w:iCs/>
          <w:sz w:val="22"/>
          <w:szCs w:val="22"/>
          <w:lang w:val="en"/>
        </w:rPr>
        <w:t>Engineered water repellency for infiltration control in coal fly ash.”</w:t>
      </w:r>
      <w:r w:rsidR="00F009FD">
        <w:rPr>
          <w:sz w:val="22"/>
          <w:szCs w:val="22"/>
          <w:lang w:val="en"/>
        </w:rPr>
        <w:t xml:space="preserve"> </w:t>
      </w:r>
      <w:r w:rsidR="00F009FD">
        <w:rPr>
          <w:sz w:val="22"/>
          <w:szCs w:val="22"/>
          <w:lang w:val="en"/>
        </w:rPr>
        <w:tab/>
      </w:r>
      <w:r>
        <w:rPr>
          <w:sz w:val="22"/>
          <w:szCs w:val="22"/>
          <w:lang w:val="en"/>
        </w:rPr>
        <w:t>Dissertations &amp; Theses @ Universi</w:t>
      </w:r>
      <w:r w:rsidR="00F009FD">
        <w:rPr>
          <w:sz w:val="22"/>
          <w:szCs w:val="22"/>
          <w:lang w:val="en"/>
        </w:rPr>
        <w:t xml:space="preserve">ty of North Carolina Charlotte. </w:t>
      </w:r>
      <w:r w:rsidR="00F009FD">
        <w:rPr>
          <w:sz w:val="22"/>
          <w:szCs w:val="22"/>
          <w:lang w:val="en"/>
        </w:rPr>
        <w:tab/>
      </w:r>
      <w:r>
        <w:rPr>
          <w:sz w:val="22"/>
          <w:szCs w:val="22"/>
          <w:lang w:val="en"/>
        </w:rPr>
        <w:t>https://librarylink.uncc.edu/login?url=https://search-proquest-com.librarylink.uncc.edu/</w:t>
      </w:r>
    </w:p>
    <w:p w14:paraId="550B15B3" w14:textId="77777777" w:rsidR="00ED6B68" w:rsidRPr="001E71E0" w:rsidRDefault="00ED6B68" w:rsidP="00ED6B68">
      <w:pPr>
        <w:ind w:left="2160"/>
        <w:rPr>
          <w:strike/>
          <w:color w:val="000000" w:themeColor="text1"/>
          <w:sz w:val="22"/>
          <w:szCs w:val="22"/>
        </w:rPr>
      </w:pPr>
      <w:r w:rsidRPr="001E71E0">
        <w:rPr>
          <w:color w:val="000000" w:themeColor="text1"/>
          <w:sz w:val="22"/>
          <w:szCs w:val="22"/>
        </w:rPr>
        <w:t>Feyyisa, J. (2017). “</w:t>
      </w:r>
      <w:r w:rsidRPr="001E71E0">
        <w:rPr>
          <w:rFonts w:eastAsiaTheme="minorHAnsi"/>
          <w:color w:val="000000" w:themeColor="text1"/>
          <w:sz w:val="22"/>
          <w:szCs w:val="22"/>
          <w:lang w:eastAsia="en-US"/>
        </w:rPr>
        <w:t xml:space="preserve">Organo-Silane Modified Coal Fly Ash for Use and Leachate Proof Disposal” </w:t>
      </w:r>
      <w:r w:rsidRPr="001E71E0">
        <w:rPr>
          <w:rFonts w:eastAsiaTheme="minorHAnsi"/>
          <w:color w:val="000000" w:themeColor="text1"/>
          <w:sz w:val="22"/>
          <w:szCs w:val="22"/>
          <w:lang w:eastAsia="en-US"/>
        </w:rPr>
        <w:tab/>
        <w:t>Ash at Work-ACAA, 47-50</w:t>
      </w:r>
    </w:p>
    <w:p w14:paraId="1361C4A2" w14:textId="77777777" w:rsidR="00ED6B68" w:rsidRPr="001E71E0" w:rsidRDefault="00ED6B68" w:rsidP="00ED6B68">
      <w:pPr>
        <w:ind w:left="2160"/>
        <w:rPr>
          <w:color w:val="000000" w:themeColor="text1"/>
          <w:sz w:val="22"/>
          <w:szCs w:val="22"/>
        </w:rPr>
      </w:pPr>
      <w:r w:rsidRPr="001E71E0">
        <w:rPr>
          <w:color w:val="000000" w:themeColor="text1"/>
          <w:sz w:val="22"/>
          <w:szCs w:val="22"/>
        </w:rPr>
        <w:fldChar w:fldCharType="begin"/>
      </w:r>
      <w:r w:rsidRPr="001E71E0">
        <w:rPr>
          <w:color w:val="000000" w:themeColor="text1"/>
          <w:sz w:val="22"/>
          <w:szCs w:val="22"/>
        </w:rPr>
        <w:instrText xml:space="preserve"> ADDIN EN.REFLIST </w:instrText>
      </w:r>
      <w:r w:rsidRPr="001E71E0">
        <w:rPr>
          <w:color w:val="000000" w:themeColor="text1"/>
          <w:sz w:val="22"/>
          <w:szCs w:val="22"/>
        </w:rPr>
        <w:fldChar w:fldCharType="separate"/>
      </w:r>
      <w:r w:rsidRPr="001E71E0">
        <w:rPr>
          <w:color w:val="000000" w:themeColor="text1"/>
          <w:sz w:val="22"/>
          <w:szCs w:val="22"/>
        </w:rPr>
        <w:t xml:space="preserve">Feyyisa, J., and Daniels, J. (2016). "A Dynamic Contact Angle Measurement Technique </w:t>
      </w:r>
      <w:r w:rsidRPr="001E71E0">
        <w:rPr>
          <w:color w:val="000000" w:themeColor="text1"/>
          <w:sz w:val="22"/>
          <w:szCs w:val="22"/>
        </w:rPr>
        <w:tab/>
        <w:t xml:space="preserve">for </w:t>
      </w:r>
      <w:r w:rsidRPr="001E71E0">
        <w:rPr>
          <w:color w:val="000000" w:themeColor="text1"/>
          <w:sz w:val="22"/>
          <w:szCs w:val="22"/>
        </w:rPr>
        <w:tab/>
        <w:t xml:space="preserve">Water-Repellent Coal Fly Ash (CFA)." Geo-Chicago 2016, American Society of Civil </w:t>
      </w:r>
      <w:r w:rsidRPr="001E71E0">
        <w:rPr>
          <w:color w:val="000000" w:themeColor="text1"/>
          <w:sz w:val="22"/>
          <w:szCs w:val="22"/>
        </w:rPr>
        <w:tab/>
        <w:t>Engineers, 925-938.</w:t>
      </w:r>
    </w:p>
    <w:p w14:paraId="28C13E10" w14:textId="77777777" w:rsidR="00ED6B68" w:rsidRPr="001E71E0" w:rsidRDefault="00ED6B68" w:rsidP="00ED6B68">
      <w:pPr>
        <w:ind w:left="2160" w:firstLine="720"/>
        <w:rPr>
          <w:color w:val="000000" w:themeColor="text1"/>
          <w:sz w:val="22"/>
          <w:szCs w:val="22"/>
          <w:lang w:eastAsia="en-US"/>
        </w:rPr>
      </w:pPr>
      <w:r w:rsidRPr="001E71E0">
        <w:rPr>
          <w:color w:val="000000" w:themeColor="text1"/>
          <w:sz w:val="22"/>
          <w:szCs w:val="22"/>
        </w:rPr>
        <w:t>http://ascelibrary.org/doi/abs/10.1061/9780784480144.092</w:t>
      </w:r>
    </w:p>
    <w:p w14:paraId="1876C308" w14:textId="77777777" w:rsidR="00ED6B68" w:rsidRPr="001E71E0" w:rsidRDefault="00ED6B68" w:rsidP="00ED6B68">
      <w:pPr>
        <w:pStyle w:val="EndNoteBibliography"/>
        <w:ind w:left="2160"/>
        <w:rPr>
          <w:color w:val="000000" w:themeColor="text1"/>
          <w:sz w:val="22"/>
          <w:szCs w:val="22"/>
        </w:rPr>
      </w:pPr>
      <w:r w:rsidRPr="001E71E0">
        <w:rPr>
          <w:color w:val="000000" w:themeColor="text1"/>
          <w:sz w:val="22"/>
          <w:szCs w:val="22"/>
        </w:rPr>
        <w:t xml:space="preserve">Feyyisa, J., Jha, M., and Chang, S.-Y. (2016). "Groundwater Flow Modeling in the </w:t>
      </w:r>
      <w:r w:rsidRPr="001E71E0">
        <w:rPr>
          <w:color w:val="000000" w:themeColor="text1"/>
          <w:sz w:val="22"/>
          <w:szCs w:val="22"/>
        </w:rPr>
        <w:tab/>
        <w:t xml:space="preserve">Shallow Aquifer of Buffalo Creek, Greensboro." Proceedings of the 2013 </w:t>
      </w:r>
      <w:r w:rsidRPr="001E71E0">
        <w:rPr>
          <w:color w:val="000000" w:themeColor="text1"/>
          <w:sz w:val="22"/>
          <w:szCs w:val="22"/>
        </w:rPr>
        <w:tab/>
        <w:t>National Conference on Advances in Environmental Science and Technology</w:t>
      </w:r>
    </w:p>
    <w:p w14:paraId="1F24CDDE" w14:textId="77777777" w:rsidR="00ED6B68" w:rsidRPr="001E71E0" w:rsidRDefault="00ED6B68" w:rsidP="00ED6B68">
      <w:pPr>
        <w:pStyle w:val="EndNoteBibliography"/>
        <w:ind w:left="2160" w:firstLine="720"/>
        <w:rPr>
          <w:color w:val="000000" w:themeColor="text1"/>
          <w:sz w:val="22"/>
          <w:szCs w:val="22"/>
        </w:rPr>
      </w:pPr>
      <w:r w:rsidRPr="001E71E0">
        <w:rPr>
          <w:color w:val="000000" w:themeColor="text1"/>
          <w:sz w:val="22"/>
          <w:szCs w:val="22"/>
        </w:rPr>
        <w:t>http://link.springer.com/chapter/10.1007/978-3-319-19923-8_10</w:t>
      </w:r>
    </w:p>
    <w:p w14:paraId="61FA8DD2" w14:textId="77777777" w:rsidR="00ED6B68" w:rsidRPr="001E71E0" w:rsidRDefault="00ED6B68" w:rsidP="00ED6B68">
      <w:pPr>
        <w:pStyle w:val="EndNoteBibliography"/>
        <w:ind w:left="2160"/>
        <w:rPr>
          <w:color w:val="000000" w:themeColor="text1"/>
          <w:sz w:val="22"/>
          <w:szCs w:val="22"/>
        </w:rPr>
      </w:pPr>
    </w:p>
    <w:p w14:paraId="641F98C3" w14:textId="77777777" w:rsidR="00ED6B68" w:rsidRPr="001E71E0" w:rsidRDefault="00ED6B68" w:rsidP="00ED6B68">
      <w:pPr>
        <w:pStyle w:val="EndNoteBibliography"/>
        <w:rPr>
          <w:b/>
          <w:smallCaps/>
          <w:sz w:val="22"/>
          <w:szCs w:val="22"/>
        </w:rPr>
      </w:pPr>
      <w:r w:rsidRPr="001E71E0">
        <w:rPr>
          <w:color w:val="000000" w:themeColor="text1"/>
          <w:sz w:val="22"/>
          <w:szCs w:val="22"/>
        </w:rPr>
        <w:fldChar w:fldCharType="end"/>
      </w:r>
      <w:r w:rsidRPr="001E71E0">
        <w:rPr>
          <w:b/>
          <w:smallCaps/>
          <w:sz w:val="22"/>
          <w:szCs w:val="22"/>
        </w:rPr>
        <w:t>REFERENCES</w:t>
      </w:r>
    </w:p>
    <w:p w14:paraId="7599F3FB" w14:textId="3367D26F" w:rsidR="001D75A8" w:rsidRDefault="001D75A8" w:rsidP="004C0E6B">
      <w:pPr>
        <w:suppressAutoHyphens w:val="0"/>
        <w:ind w:left="2160"/>
        <w:rPr>
          <w:sz w:val="22"/>
          <w:szCs w:val="22"/>
        </w:rPr>
      </w:pPr>
      <w:r>
        <w:rPr>
          <w:sz w:val="22"/>
          <w:szCs w:val="22"/>
        </w:rPr>
        <w:t xml:space="preserve">1. Kao, Shih-Chieh (Group Leader) Water Resource Science </w:t>
      </w:r>
      <w:r w:rsidR="004C0E6B">
        <w:rPr>
          <w:sz w:val="22"/>
          <w:szCs w:val="22"/>
        </w:rPr>
        <w:t xml:space="preserve">and Engineering </w:t>
      </w:r>
      <w:r>
        <w:rPr>
          <w:sz w:val="22"/>
          <w:szCs w:val="22"/>
        </w:rPr>
        <w:t>Group, ORNL.</w:t>
      </w:r>
      <w:r w:rsidR="00D8612D">
        <w:rPr>
          <w:sz w:val="22"/>
          <w:szCs w:val="22"/>
        </w:rPr>
        <w:t xml:space="preserve"> </w:t>
      </w:r>
      <w:r w:rsidR="004C0E6B">
        <w:rPr>
          <w:sz w:val="22"/>
          <w:szCs w:val="22"/>
        </w:rPr>
        <w:t xml:space="preserve">   </w:t>
      </w:r>
      <w:r w:rsidR="00D8612D">
        <w:rPr>
          <w:sz w:val="22"/>
          <w:szCs w:val="22"/>
        </w:rPr>
        <w:t>kaos@ornl.gov</w:t>
      </w:r>
    </w:p>
    <w:p w14:paraId="6F8D3C6A" w14:textId="04F238F6" w:rsidR="0069346A" w:rsidRDefault="001D75A8" w:rsidP="00ED6B68">
      <w:pPr>
        <w:ind w:left="2160"/>
        <w:rPr>
          <w:sz w:val="22"/>
          <w:szCs w:val="22"/>
        </w:rPr>
      </w:pPr>
      <w:r>
        <w:rPr>
          <w:sz w:val="22"/>
          <w:szCs w:val="22"/>
        </w:rPr>
        <w:t>2</w:t>
      </w:r>
      <w:r w:rsidR="00ED6B68" w:rsidRPr="001E71E0">
        <w:rPr>
          <w:sz w:val="22"/>
          <w:szCs w:val="22"/>
        </w:rPr>
        <w:t xml:space="preserve">. </w:t>
      </w:r>
      <w:r w:rsidR="0069346A">
        <w:rPr>
          <w:sz w:val="22"/>
          <w:szCs w:val="22"/>
        </w:rPr>
        <w:t xml:space="preserve">Ian McMillan (Chief) River Basin Planning Branch, DEQ E-mail: </w:t>
      </w:r>
      <w:r w:rsidR="0069346A" w:rsidRPr="0069346A">
        <w:rPr>
          <w:sz w:val="22"/>
          <w:szCs w:val="22"/>
        </w:rPr>
        <w:t>ian.mcmillan@ncdenr.gov</w:t>
      </w:r>
    </w:p>
    <w:p w14:paraId="2B346B20" w14:textId="22EDC9FB" w:rsidR="00ED6B68" w:rsidRPr="001E71E0" w:rsidRDefault="001D75A8" w:rsidP="00ED6B68">
      <w:pPr>
        <w:ind w:left="2160"/>
        <w:rPr>
          <w:sz w:val="22"/>
          <w:szCs w:val="22"/>
        </w:rPr>
      </w:pPr>
      <w:r>
        <w:rPr>
          <w:sz w:val="22"/>
          <w:szCs w:val="22"/>
        </w:rPr>
        <w:t>3</w:t>
      </w:r>
      <w:r w:rsidR="00BD63C0">
        <w:rPr>
          <w:sz w:val="22"/>
          <w:szCs w:val="22"/>
        </w:rPr>
        <w:t>.</w:t>
      </w:r>
      <w:r w:rsidR="0069346A">
        <w:rPr>
          <w:sz w:val="22"/>
          <w:szCs w:val="22"/>
        </w:rPr>
        <w:t xml:space="preserve"> </w:t>
      </w:r>
      <w:r w:rsidR="00ED6B68" w:rsidRPr="001E71E0">
        <w:rPr>
          <w:sz w:val="22"/>
          <w:szCs w:val="22"/>
        </w:rPr>
        <w:t xml:space="preserve">John L. Daniels (Professor and Chair), Department of Civil and Environmental </w:t>
      </w:r>
      <w:r w:rsidR="0069346A">
        <w:rPr>
          <w:sz w:val="22"/>
          <w:szCs w:val="22"/>
        </w:rPr>
        <w:t xml:space="preserve">   </w:t>
      </w:r>
      <w:r w:rsidR="00ED6B68" w:rsidRPr="001E71E0">
        <w:rPr>
          <w:sz w:val="22"/>
          <w:szCs w:val="22"/>
        </w:rPr>
        <w:t xml:space="preserve">Engineering, UNC Charlotte E-mail: </w:t>
      </w:r>
      <w:hyperlink r:id="rId11" w:history="1">
        <w:r w:rsidR="00ED6B68" w:rsidRPr="001E71E0">
          <w:rPr>
            <w:rStyle w:val="Hyperlink"/>
            <w:sz w:val="22"/>
            <w:szCs w:val="22"/>
          </w:rPr>
          <w:t>jodaniel@uncc.edu</w:t>
        </w:r>
      </w:hyperlink>
      <w:r w:rsidR="00ED6B68" w:rsidRPr="001E71E0">
        <w:rPr>
          <w:sz w:val="22"/>
          <w:szCs w:val="22"/>
        </w:rPr>
        <w:tab/>
      </w:r>
      <w:r w:rsidR="00ED6B68" w:rsidRPr="001E71E0">
        <w:rPr>
          <w:sz w:val="22"/>
          <w:szCs w:val="22"/>
        </w:rPr>
        <w:tab/>
      </w:r>
    </w:p>
    <w:p w14:paraId="14FE6EE3" w14:textId="09840E58" w:rsidR="00ED6B68" w:rsidRPr="001E71E0" w:rsidRDefault="00E8398B" w:rsidP="00ED6B68">
      <w:pPr>
        <w:ind w:left="2160"/>
        <w:rPr>
          <w:sz w:val="22"/>
          <w:szCs w:val="22"/>
        </w:rPr>
      </w:pPr>
      <w:hyperlink r:id="rId12" w:history="1"/>
    </w:p>
    <w:sectPr w:rsidR="00ED6B68" w:rsidRPr="001E71E0" w:rsidSect="002C6DB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12001" w14:textId="77777777" w:rsidR="00795662" w:rsidRDefault="00795662" w:rsidP="00575EFB">
      <w:r>
        <w:separator/>
      </w:r>
    </w:p>
  </w:endnote>
  <w:endnote w:type="continuationSeparator" w:id="0">
    <w:p w14:paraId="7D3011D4" w14:textId="77777777" w:rsidR="00795662" w:rsidRDefault="00795662" w:rsidP="0057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Regula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0C025" w14:textId="77777777" w:rsidR="00795662" w:rsidRDefault="00795662" w:rsidP="00575EFB">
      <w:r>
        <w:separator/>
      </w:r>
    </w:p>
  </w:footnote>
  <w:footnote w:type="continuationSeparator" w:id="0">
    <w:p w14:paraId="22DD8F9B" w14:textId="77777777" w:rsidR="00795662" w:rsidRDefault="00795662" w:rsidP="00575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bullet"/>
      <w:lvlText w:val=""/>
      <w:lvlJc w:val="left"/>
      <w:pPr>
        <w:tabs>
          <w:tab w:val="num" w:pos="1440"/>
        </w:tabs>
        <w:ind w:left="1440" w:hanging="360"/>
      </w:pPr>
      <w:rPr>
        <w:rFonts w:ascii="Symbol" w:hAnsi="Symbol"/>
      </w:rPr>
    </w:lvl>
  </w:abstractNum>
  <w:abstractNum w:abstractNumId="1" w15:restartNumberingAfterBreak="0">
    <w:nsid w:val="08AF62FF"/>
    <w:multiLevelType w:val="hybridMultilevel"/>
    <w:tmpl w:val="1D04AC7E"/>
    <w:lvl w:ilvl="0" w:tplc="04090001">
      <w:start w:val="1"/>
      <w:numFmt w:val="bullet"/>
      <w:lvlText w:val=""/>
      <w:lvlJc w:val="left"/>
      <w:pPr>
        <w:ind w:left="2835" w:hanging="360"/>
      </w:pPr>
      <w:rPr>
        <w:rFonts w:ascii="Symbol" w:hAnsi="Symbol" w:hint="default"/>
      </w:rPr>
    </w:lvl>
    <w:lvl w:ilvl="1" w:tplc="04090003" w:tentative="1">
      <w:start w:val="1"/>
      <w:numFmt w:val="bullet"/>
      <w:lvlText w:val="o"/>
      <w:lvlJc w:val="left"/>
      <w:pPr>
        <w:ind w:left="3555" w:hanging="360"/>
      </w:pPr>
      <w:rPr>
        <w:rFonts w:ascii="Courier New" w:hAnsi="Courier New" w:cs="Courier New" w:hint="default"/>
      </w:rPr>
    </w:lvl>
    <w:lvl w:ilvl="2" w:tplc="04090005" w:tentative="1">
      <w:start w:val="1"/>
      <w:numFmt w:val="bullet"/>
      <w:lvlText w:val=""/>
      <w:lvlJc w:val="left"/>
      <w:pPr>
        <w:ind w:left="4275" w:hanging="360"/>
      </w:pPr>
      <w:rPr>
        <w:rFonts w:ascii="Wingdings" w:hAnsi="Wingdings" w:hint="default"/>
      </w:rPr>
    </w:lvl>
    <w:lvl w:ilvl="3" w:tplc="04090001" w:tentative="1">
      <w:start w:val="1"/>
      <w:numFmt w:val="bullet"/>
      <w:lvlText w:val=""/>
      <w:lvlJc w:val="left"/>
      <w:pPr>
        <w:ind w:left="4995" w:hanging="360"/>
      </w:pPr>
      <w:rPr>
        <w:rFonts w:ascii="Symbol" w:hAnsi="Symbol" w:hint="default"/>
      </w:rPr>
    </w:lvl>
    <w:lvl w:ilvl="4" w:tplc="04090003" w:tentative="1">
      <w:start w:val="1"/>
      <w:numFmt w:val="bullet"/>
      <w:lvlText w:val="o"/>
      <w:lvlJc w:val="left"/>
      <w:pPr>
        <w:ind w:left="5715" w:hanging="360"/>
      </w:pPr>
      <w:rPr>
        <w:rFonts w:ascii="Courier New" w:hAnsi="Courier New" w:cs="Courier New" w:hint="default"/>
      </w:rPr>
    </w:lvl>
    <w:lvl w:ilvl="5" w:tplc="04090005" w:tentative="1">
      <w:start w:val="1"/>
      <w:numFmt w:val="bullet"/>
      <w:lvlText w:val=""/>
      <w:lvlJc w:val="left"/>
      <w:pPr>
        <w:ind w:left="6435" w:hanging="360"/>
      </w:pPr>
      <w:rPr>
        <w:rFonts w:ascii="Wingdings" w:hAnsi="Wingdings" w:hint="default"/>
      </w:rPr>
    </w:lvl>
    <w:lvl w:ilvl="6" w:tplc="04090001" w:tentative="1">
      <w:start w:val="1"/>
      <w:numFmt w:val="bullet"/>
      <w:lvlText w:val=""/>
      <w:lvlJc w:val="left"/>
      <w:pPr>
        <w:ind w:left="7155" w:hanging="360"/>
      </w:pPr>
      <w:rPr>
        <w:rFonts w:ascii="Symbol" w:hAnsi="Symbol" w:hint="default"/>
      </w:rPr>
    </w:lvl>
    <w:lvl w:ilvl="7" w:tplc="04090003" w:tentative="1">
      <w:start w:val="1"/>
      <w:numFmt w:val="bullet"/>
      <w:lvlText w:val="o"/>
      <w:lvlJc w:val="left"/>
      <w:pPr>
        <w:ind w:left="7875" w:hanging="360"/>
      </w:pPr>
      <w:rPr>
        <w:rFonts w:ascii="Courier New" w:hAnsi="Courier New" w:cs="Courier New" w:hint="default"/>
      </w:rPr>
    </w:lvl>
    <w:lvl w:ilvl="8" w:tplc="04090005" w:tentative="1">
      <w:start w:val="1"/>
      <w:numFmt w:val="bullet"/>
      <w:lvlText w:val=""/>
      <w:lvlJc w:val="left"/>
      <w:pPr>
        <w:ind w:left="8595" w:hanging="360"/>
      </w:pPr>
      <w:rPr>
        <w:rFonts w:ascii="Wingdings" w:hAnsi="Wingdings" w:hint="default"/>
      </w:rPr>
    </w:lvl>
  </w:abstractNum>
  <w:abstractNum w:abstractNumId="2" w15:restartNumberingAfterBreak="0">
    <w:nsid w:val="0A4528D4"/>
    <w:multiLevelType w:val="hybridMultilevel"/>
    <w:tmpl w:val="251E67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095372"/>
    <w:multiLevelType w:val="hybridMultilevel"/>
    <w:tmpl w:val="05306E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EE93EC4"/>
    <w:multiLevelType w:val="hybridMultilevel"/>
    <w:tmpl w:val="10F4CC6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15:restartNumberingAfterBreak="0">
    <w:nsid w:val="18024811"/>
    <w:multiLevelType w:val="hybridMultilevel"/>
    <w:tmpl w:val="01742C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30D561C"/>
    <w:multiLevelType w:val="hybridMultilevel"/>
    <w:tmpl w:val="AF98C9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CD94AF8"/>
    <w:multiLevelType w:val="hybridMultilevel"/>
    <w:tmpl w:val="7D0A64D2"/>
    <w:lvl w:ilvl="0" w:tplc="04090001">
      <w:start w:val="1"/>
      <w:numFmt w:val="bullet"/>
      <w:lvlText w:val=""/>
      <w:lvlJc w:val="left"/>
      <w:pPr>
        <w:ind w:left="2535" w:hanging="360"/>
      </w:pPr>
      <w:rPr>
        <w:rFonts w:ascii="Symbol" w:hAnsi="Symbol"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8" w15:restartNumberingAfterBreak="0">
    <w:nsid w:val="3B3821FA"/>
    <w:multiLevelType w:val="hybridMultilevel"/>
    <w:tmpl w:val="05143F08"/>
    <w:lvl w:ilvl="0" w:tplc="04090001">
      <w:start w:val="1"/>
      <w:numFmt w:val="bullet"/>
      <w:lvlText w:val=""/>
      <w:lvlJc w:val="left"/>
      <w:pPr>
        <w:ind w:left="2540" w:hanging="360"/>
      </w:pPr>
      <w:rPr>
        <w:rFonts w:ascii="Symbol" w:hAnsi="Symbol" w:hint="default"/>
      </w:rPr>
    </w:lvl>
    <w:lvl w:ilvl="1" w:tplc="04090003" w:tentative="1">
      <w:start w:val="1"/>
      <w:numFmt w:val="bullet"/>
      <w:lvlText w:val="o"/>
      <w:lvlJc w:val="left"/>
      <w:pPr>
        <w:ind w:left="3260" w:hanging="360"/>
      </w:pPr>
      <w:rPr>
        <w:rFonts w:ascii="Courier New" w:hAnsi="Courier New" w:cs="Courier New" w:hint="default"/>
      </w:rPr>
    </w:lvl>
    <w:lvl w:ilvl="2" w:tplc="04090005" w:tentative="1">
      <w:start w:val="1"/>
      <w:numFmt w:val="bullet"/>
      <w:lvlText w:val=""/>
      <w:lvlJc w:val="left"/>
      <w:pPr>
        <w:ind w:left="3980" w:hanging="360"/>
      </w:pPr>
      <w:rPr>
        <w:rFonts w:ascii="Wingdings" w:hAnsi="Wingdings" w:hint="default"/>
      </w:rPr>
    </w:lvl>
    <w:lvl w:ilvl="3" w:tplc="04090001" w:tentative="1">
      <w:start w:val="1"/>
      <w:numFmt w:val="bullet"/>
      <w:lvlText w:val=""/>
      <w:lvlJc w:val="left"/>
      <w:pPr>
        <w:ind w:left="4700" w:hanging="360"/>
      </w:pPr>
      <w:rPr>
        <w:rFonts w:ascii="Symbol" w:hAnsi="Symbol" w:hint="default"/>
      </w:rPr>
    </w:lvl>
    <w:lvl w:ilvl="4" w:tplc="04090003" w:tentative="1">
      <w:start w:val="1"/>
      <w:numFmt w:val="bullet"/>
      <w:lvlText w:val="o"/>
      <w:lvlJc w:val="left"/>
      <w:pPr>
        <w:ind w:left="5420" w:hanging="360"/>
      </w:pPr>
      <w:rPr>
        <w:rFonts w:ascii="Courier New" w:hAnsi="Courier New" w:cs="Courier New" w:hint="default"/>
      </w:rPr>
    </w:lvl>
    <w:lvl w:ilvl="5" w:tplc="04090005" w:tentative="1">
      <w:start w:val="1"/>
      <w:numFmt w:val="bullet"/>
      <w:lvlText w:val=""/>
      <w:lvlJc w:val="left"/>
      <w:pPr>
        <w:ind w:left="6140" w:hanging="360"/>
      </w:pPr>
      <w:rPr>
        <w:rFonts w:ascii="Wingdings" w:hAnsi="Wingdings" w:hint="default"/>
      </w:rPr>
    </w:lvl>
    <w:lvl w:ilvl="6" w:tplc="04090001" w:tentative="1">
      <w:start w:val="1"/>
      <w:numFmt w:val="bullet"/>
      <w:lvlText w:val=""/>
      <w:lvlJc w:val="left"/>
      <w:pPr>
        <w:ind w:left="6860" w:hanging="360"/>
      </w:pPr>
      <w:rPr>
        <w:rFonts w:ascii="Symbol" w:hAnsi="Symbol" w:hint="default"/>
      </w:rPr>
    </w:lvl>
    <w:lvl w:ilvl="7" w:tplc="04090003" w:tentative="1">
      <w:start w:val="1"/>
      <w:numFmt w:val="bullet"/>
      <w:lvlText w:val="o"/>
      <w:lvlJc w:val="left"/>
      <w:pPr>
        <w:ind w:left="7580" w:hanging="360"/>
      </w:pPr>
      <w:rPr>
        <w:rFonts w:ascii="Courier New" w:hAnsi="Courier New" w:cs="Courier New" w:hint="default"/>
      </w:rPr>
    </w:lvl>
    <w:lvl w:ilvl="8" w:tplc="04090005" w:tentative="1">
      <w:start w:val="1"/>
      <w:numFmt w:val="bullet"/>
      <w:lvlText w:val=""/>
      <w:lvlJc w:val="left"/>
      <w:pPr>
        <w:ind w:left="8300" w:hanging="360"/>
      </w:pPr>
      <w:rPr>
        <w:rFonts w:ascii="Wingdings" w:hAnsi="Wingdings" w:hint="default"/>
      </w:rPr>
    </w:lvl>
  </w:abstractNum>
  <w:abstractNum w:abstractNumId="9" w15:restartNumberingAfterBreak="0">
    <w:nsid w:val="428E7967"/>
    <w:multiLevelType w:val="hybridMultilevel"/>
    <w:tmpl w:val="77F8CDE0"/>
    <w:lvl w:ilvl="0" w:tplc="04090001">
      <w:start w:val="1"/>
      <w:numFmt w:val="bullet"/>
      <w:lvlText w:val=""/>
      <w:lvlJc w:val="left"/>
      <w:pPr>
        <w:ind w:left="2932" w:hanging="360"/>
      </w:pPr>
      <w:rPr>
        <w:rFonts w:ascii="Symbol" w:hAnsi="Symbol" w:hint="default"/>
      </w:rPr>
    </w:lvl>
    <w:lvl w:ilvl="1" w:tplc="04090003" w:tentative="1">
      <w:start w:val="1"/>
      <w:numFmt w:val="bullet"/>
      <w:lvlText w:val="o"/>
      <w:lvlJc w:val="left"/>
      <w:pPr>
        <w:ind w:left="3652" w:hanging="360"/>
      </w:pPr>
      <w:rPr>
        <w:rFonts w:ascii="Courier New" w:hAnsi="Courier New" w:cs="Courier New" w:hint="default"/>
      </w:rPr>
    </w:lvl>
    <w:lvl w:ilvl="2" w:tplc="04090005" w:tentative="1">
      <w:start w:val="1"/>
      <w:numFmt w:val="bullet"/>
      <w:lvlText w:val=""/>
      <w:lvlJc w:val="left"/>
      <w:pPr>
        <w:ind w:left="4372" w:hanging="360"/>
      </w:pPr>
      <w:rPr>
        <w:rFonts w:ascii="Wingdings" w:hAnsi="Wingdings" w:hint="default"/>
      </w:rPr>
    </w:lvl>
    <w:lvl w:ilvl="3" w:tplc="04090001" w:tentative="1">
      <w:start w:val="1"/>
      <w:numFmt w:val="bullet"/>
      <w:lvlText w:val=""/>
      <w:lvlJc w:val="left"/>
      <w:pPr>
        <w:ind w:left="5092" w:hanging="360"/>
      </w:pPr>
      <w:rPr>
        <w:rFonts w:ascii="Symbol" w:hAnsi="Symbol" w:hint="default"/>
      </w:rPr>
    </w:lvl>
    <w:lvl w:ilvl="4" w:tplc="04090003" w:tentative="1">
      <w:start w:val="1"/>
      <w:numFmt w:val="bullet"/>
      <w:lvlText w:val="o"/>
      <w:lvlJc w:val="left"/>
      <w:pPr>
        <w:ind w:left="5812" w:hanging="360"/>
      </w:pPr>
      <w:rPr>
        <w:rFonts w:ascii="Courier New" w:hAnsi="Courier New" w:cs="Courier New" w:hint="default"/>
      </w:rPr>
    </w:lvl>
    <w:lvl w:ilvl="5" w:tplc="04090005" w:tentative="1">
      <w:start w:val="1"/>
      <w:numFmt w:val="bullet"/>
      <w:lvlText w:val=""/>
      <w:lvlJc w:val="left"/>
      <w:pPr>
        <w:ind w:left="6532" w:hanging="360"/>
      </w:pPr>
      <w:rPr>
        <w:rFonts w:ascii="Wingdings" w:hAnsi="Wingdings" w:hint="default"/>
      </w:rPr>
    </w:lvl>
    <w:lvl w:ilvl="6" w:tplc="04090001" w:tentative="1">
      <w:start w:val="1"/>
      <w:numFmt w:val="bullet"/>
      <w:lvlText w:val=""/>
      <w:lvlJc w:val="left"/>
      <w:pPr>
        <w:ind w:left="7252" w:hanging="360"/>
      </w:pPr>
      <w:rPr>
        <w:rFonts w:ascii="Symbol" w:hAnsi="Symbol" w:hint="default"/>
      </w:rPr>
    </w:lvl>
    <w:lvl w:ilvl="7" w:tplc="04090003" w:tentative="1">
      <w:start w:val="1"/>
      <w:numFmt w:val="bullet"/>
      <w:lvlText w:val="o"/>
      <w:lvlJc w:val="left"/>
      <w:pPr>
        <w:ind w:left="7972" w:hanging="360"/>
      </w:pPr>
      <w:rPr>
        <w:rFonts w:ascii="Courier New" w:hAnsi="Courier New" w:cs="Courier New" w:hint="default"/>
      </w:rPr>
    </w:lvl>
    <w:lvl w:ilvl="8" w:tplc="04090005" w:tentative="1">
      <w:start w:val="1"/>
      <w:numFmt w:val="bullet"/>
      <w:lvlText w:val=""/>
      <w:lvlJc w:val="left"/>
      <w:pPr>
        <w:ind w:left="8692" w:hanging="360"/>
      </w:pPr>
      <w:rPr>
        <w:rFonts w:ascii="Wingdings" w:hAnsi="Wingdings" w:hint="default"/>
      </w:rPr>
    </w:lvl>
  </w:abstractNum>
  <w:abstractNum w:abstractNumId="10" w15:restartNumberingAfterBreak="0">
    <w:nsid w:val="435C72F3"/>
    <w:multiLevelType w:val="hybridMultilevel"/>
    <w:tmpl w:val="6652F5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8787790"/>
    <w:multiLevelType w:val="hybridMultilevel"/>
    <w:tmpl w:val="A94C45C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15:restartNumberingAfterBreak="0">
    <w:nsid w:val="48E1124C"/>
    <w:multiLevelType w:val="hybridMultilevel"/>
    <w:tmpl w:val="E0827D0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3" w15:restartNumberingAfterBreak="0">
    <w:nsid w:val="4FEE2F52"/>
    <w:multiLevelType w:val="hybridMultilevel"/>
    <w:tmpl w:val="0D70CB34"/>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14" w15:restartNumberingAfterBreak="0">
    <w:nsid w:val="56831D35"/>
    <w:multiLevelType w:val="hybridMultilevel"/>
    <w:tmpl w:val="6DE42192"/>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15:restartNumberingAfterBreak="0">
    <w:nsid w:val="5CA61625"/>
    <w:multiLevelType w:val="hybridMultilevel"/>
    <w:tmpl w:val="859AFD0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6" w15:restartNumberingAfterBreak="0">
    <w:nsid w:val="5DB8384F"/>
    <w:multiLevelType w:val="hybridMultilevel"/>
    <w:tmpl w:val="F1C0D3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5107531"/>
    <w:multiLevelType w:val="hybridMultilevel"/>
    <w:tmpl w:val="38E4033C"/>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18" w15:restartNumberingAfterBreak="0">
    <w:nsid w:val="6F264BFA"/>
    <w:multiLevelType w:val="hybridMultilevel"/>
    <w:tmpl w:val="45FC208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9" w15:restartNumberingAfterBreak="0">
    <w:nsid w:val="75DB2D4F"/>
    <w:multiLevelType w:val="hybridMultilevel"/>
    <w:tmpl w:val="C00AF084"/>
    <w:lvl w:ilvl="0" w:tplc="04090001">
      <w:start w:val="1"/>
      <w:numFmt w:val="bullet"/>
      <w:lvlText w:val=""/>
      <w:lvlJc w:val="left"/>
      <w:pPr>
        <w:ind w:left="2475" w:hanging="360"/>
      </w:pPr>
      <w:rPr>
        <w:rFonts w:ascii="Symbol" w:hAnsi="Symbol"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20" w15:restartNumberingAfterBreak="0">
    <w:nsid w:val="7B1069F7"/>
    <w:multiLevelType w:val="hybridMultilevel"/>
    <w:tmpl w:val="03309B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7E490504"/>
    <w:multiLevelType w:val="hybridMultilevel"/>
    <w:tmpl w:val="0E7C0D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424376118">
    <w:abstractNumId w:val="4"/>
  </w:num>
  <w:num w:numId="2" w16cid:durableId="2068257352">
    <w:abstractNumId w:val="15"/>
  </w:num>
  <w:num w:numId="3" w16cid:durableId="413672673">
    <w:abstractNumId w:val="18"/>
  </w:num>
  <w:num w:numId="4" w16cid:durableId="2121365765">
    <w:abstractNumId w:val="0"/>
  </w:num>
  <w:num w:numId="5" w16cid:durableId="1268587844">
    <w:abstractNumId w:val="11"/>
  </w:num>
  <w:num w:numId="6" w16cid:durableId="548953689">
    <w:abstractNumId w:val="12"/>
  </w:num>
  <w:num w:numId="7" w16cid:durableId="2091077027">
    <w:abstractNumId w:val="6"/>
  </w:num>
  <w:num w:numId="8" w16cid:durableId="707729642">
    <w:abstractNumId w:val="4"/>
  </w:num>
  <w:num w:numId="9" w16cid:durableId="680163910">
    <w:abstractNumId w:val="14"/>
  </w:num>
  <w:num w:numId="10" w16cid:durableId="1303390499">
    <w:abstractNumId w:val="5"/>
  </w:num>
  <w:num w:numId="11" w16cid:durableId="947347484">
    <w:abstractNumId w:val="4"/>
  </w:num>
  <w:num w:numId="12" w16cid:durableId="749540366">
    <w:abstractNumId w:val="15"/>
  </w:num>
  <w:num w:numId="13" w16cid:durableId="907614519">
    <w:abstractNumId w:val="18"/>
  </w:num>
  <w:num w:numId="14" w16cid:durableId="175119959">
    <w:abstractNumId w:val="0"/>
  </w:num>
  <w:num w:numId="15" w16cid:durableId="1902401402">
    <w:abstractNumId w:val="11"/>
  </w:num>
  <w:num w:numId="16" w16cid:durableId="708336529">
    <w:abstractNumId w:val="10"/>
  </w:num>
  <w:num w:numId="17" w16cid:durableId="1698264475">
    <w:abstractNumId w:val="13"/>
  </w:num>
  <w:num w:numId="18" w16cid:durableId="915940164">
    <w:abstractNumId w:val="19"/>
  </w:num>
  <w:num w:numId="19" w16cid:durableId="1332101338">
    <w:abstractNumId w:val="20"/>
  </w:num>
  <w:num w:numId="20" w16cid:durableId="318655489">
    <w:abstractNumId w:val="1"/>
  </w:num>
  <w:num w:numId="21" w16cid:durableId="279410385">
    <w:abstractNumId w:val="17"/>
  </w:num>
  <w:num w:numId="22" w16cid:durableId="729773317">
    <w:abstractNumId w:val="3"/>
  </w:num>
  <w:num w:numId="23" w16cid:durableId="2004503798">
    <w:abstractNumId w:val="21"/>
  </w:num>
  <w:num w:numId="24" w16cid:durableId="1460997723">
    <w:abstractNumId w:val="9"/>
  </w:num>
  <w:num w:numId="25" w16cid:durableId="621378716">
    <w:abstractNumId w:val="2"/>
  </w:num>
  <w:num w:numId="26" w16cid:durableId="1134561530">
    <w:abstractNumId w:val="8"/>
  </w:num>
  <w:num w:numId="27" w16cid:durableId="338587333">
    <w:abstractNumId w:val="16"/>
  </w:num>
  <w:num w:numId="28" w16cid:durableId="2389096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S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tfd5xeaefddner0t35ztxm9t0rzz0de0zt&quot;&gt;My EndNote Library&lt;record-ids&gt;&lt;item&gt;1335&lt;/item&gt;&lt;/record-ids&gt;&lt;/item&gt;&lt;/Libraries&gt;"/>
  </w:docVars>
  <w:rsids>
    <w:rsidRoot w:val="00490D9C"/>
    <w:rsid w:val="00025EE8"/>
    <w:rsid w:val="000434E7"/>
    <w:rsid w:val="0004596C"/>
    <w:rsid w:val="00046D56"/>
    <w:rsid w:val="00057BA0"/>
    <w:rsid w:val="00071DE6"/>
    <w:rsid w:val="00077F04"/>
    <w:rsid w:val="000D2BBA"/>
    <w:rsid w:val="000F2582"/>
    <w:rsid w:val="00105469"/>
    <w:rsid w:val="00106E39"/>
    <w:rsid w:val="00111778"/>
    <w:rsid w:val="0012252F"/>
    <w:rsid w:val="00133FB7"/>
    <w:rsid w:val="00142408"/>
    <w:rsid w:val="00163DA8"/>
    <w:rsid w:val="0016504C"/>
    <w:rsid w:val="00165A39"/>
    <w:rsid w:val="0019197A"/>
    <w:rsid w:val="00195D30"/>
    <w:rsid w:val="001C6C95"/>
    <w:rsid w:val="001D247D"/>
    <w:rsid w:val="001D75A8"/>
    <w:rsid w:val="001E25EE"/>
    <w:rsid w:val="001F02C8"/>
    <w:rsid w:val="001F341E"/>
    <w:rsid w:val="001F6335"/>
    <w:rsid w:val="001F7443"/>
    <w:rsid w:val="00232DC1"/>
    <w:rsid w:val="00247205"/>
    <w:rsid w:val="00263816"/>
    <w:rsid w:val="00275F2C"/>
    <w:rsid w:val="00276F67"/>
    <w:rsid w:val="00277013"/>
    <w:rsid w:val="002838F9"/>
    <w:rsid w:val="002B62E8"/>
    <w:rsid w:val="002C217D"/>
    <w:rsid w:val="002C3585"/>
    <w:rsid w:val="002C6DB1"/>
    <w:rsid w:val="002E1AE0"/>
    <w:rsid w:val="003134D5"/>
    <w:rsid w:val="00313C72"/>
    <w:rsid w:val="0031461D"/>
    <w:rsid w:val="00326C90"/>
    <w:rsid w:val="00332C76"/>
    <w:rsid w:val="00340126"/>
    <w:rsid w:val="0034116A"/>
    <w:rsid w:val="003424B2"/>
    <w:rsid w:val="00355FF2"/>
    <w:rsid w:val="00367E22"/>
    <w:rsid w:val="00383854"/>
    <w:rsid w:val="00393F9E"/>
    <w:rsid w:val="00395B5F"/>
    <w:rsid w:val="003A49CE"/>
    <w:rsid w:val="003A6DA0"/>
    <w:rsid w:val="003B4E7F"/>
    <w:rsid w:val="003B4F57"/>
    <w:rsid w:val="003C0AA8"/>
    <w:rsid w:val="003D3BA7"/>
    <w:rsid w:val="003D5738"/>
    <w:rsid w:val="003D7E1D"/>
    <w:rsid w:val="003E0866"/>
    <w:rsid w:val="003F3008"/>
    <w:rsid w:val="00415155"/>
    <w:rsid w:val="0043401A"/>
    <w:rsid w:val="00436CE6"/>
    <w:rsid w:val="00437DB3"/>
    <w:rsid w:val="00441E90"/>
    <w:rsid w:val="00453132"/>
    <w:rsid w:val="00455BEB"/>
    <w:rsid w:val="00460808"/>
    <w:rsid w:val="00462FCE"/>
    <w:rsid w:val="00471C86"/>
    <w:rsid w:val="0047404E"/>
    <w:rsid w:val="00474A5A"/>
    <w:rsid w:val="00480BFE"/>
    <w:rsid w:val="00481770"/>
    <w:rsid w:val="00490D9C"/>
    <w:rsid w:val="004A1220"/>
    <w:rsid w:val="004C06C7"/>
    <w:rsid w:val="004C0E6B"/>
    <w:rsid w:val="004C2EEC"/>
    <w:rsid w:val="00500FEC"/>
    <w:rsid w:val="00515FD3"/>
    <w:rsid w:val="00530959"/>
    <w:rsid w:val="00552550"/>
    <w:rsid w:val="00557DBA"/>
    <w:rsid w:val="00567DD1"/>
    <w:rsid w:val="00575EFB"/>
    <w:rsid w:val="00597376"/>
    <w:rsid w:val="005A02AC"/>
    <w:rsid w:val="005A0E95"/>
    <w:rsid w:val="005A4521"/>
    <w:rsid w:val="005B43E0"/>
    <w:rsid w:val="005B5FFA"/>
    <w:rsid w:val="005C09A9"/>
    <w:rsid w:val="005C26F6"/>
    <w:rsid w:val="005C78B4"/>
    <w:rsid w:val="005E45F9"/>
    <w:rsid w:val="005E4909"/>
    <w:rsid w:val="005E6328"/>
    <w:rsid w:val="005F16C4"/>
    <w:rsid w:val="00605274"/>
    <w:rsid w:val="006367B3"/>
    <w:rsid w:val="0064482A"/>
    <w:rsid w:val="00644915"/>
    <w:rsid w:val="00644AF8"/>
    <w:rsid w:val="0064645A"/>
    <w:rsid w:val="006616E7"/>
    <w:rsid w:val="006721CB"/>
    <w:rsid w:val="00690C91"/>
    <w:rsid w:val="0069346A"/>
    <w:rsid w:val="006A13B5"/>
    <w:rsid w:val="006A288A"/>
    <w:rsid w:val="006D3B56"/>
    <w:rsid w:val="006E3F64"/>
    <w:rsid w:val="006F15F8"/>
    <w:rsid w:val="006F1B0D"/>
    <w:rsid w:val="006F6D63"/>
    <w:rsid w:val="00752D01"/>
    <w:rsid w:val="007574E0"/>
    <w:rsid w:val="00770847"/>
    <w:rsid w:val="00773066"/>
    <w:rsid w:val="00795662"/>
    <w:rsid w:val="007B1023"/>
    <w:rsid w:val="007C025C"/>
    <w:rsid w:val="007C0C16"/>
    <w:rsid w:val="007C2E55"/>
    <w:rsid w:val="007D0850"/>
    <w:rsid w:val="007D4E3D"/>
    <w:rsid w:val="007F5865"/>
    <w:rsid w:val="008055B4"/>
    <w:rsid w:val="00814F05"/>
    <w:rsid w:val="00827F06"/>
    <w:rsid w:val="00832079"/>
    <w:rsid w:val="00832A18"/>
    <w:rsid w:val="0084450F"/>
    <w:rsid w:val="00852427"/>
    <w:rsid w:val="00860298"/>
    <w:rsid w:val="008603D0"/>
    <w:rsid w:val="008708B1"/>
    <w:rsid w:val="00872B30"/>
    <w:rsid w:val="00880C0F"/>
    <w:rsid w:val="00887A85"/>
    <w:rsid w:val="008C12D5"/>
    <w:rsid w:val="008C1303"/>
    <w:rsid w:val="008D7E70"/>
    <w:rsid w:val="0090440B"/>
    <w:rsid w:val="00907862"/>
    <w:rsid w:val="00915AEF"/>
    <w:rsid w:val="00916716"/>
    <w:rsid w:val="00927964"/>
    <w:rsid w:val="00931976"/>
    <w:rsid w:val="00941B97"/>
    <w:rsid w:val="00943260"/>
    <w:rsid w:val="00970EB3"/>
    <w:rsid w:val="0097593F"/>
    <w:rsid w:val="009B3544"/>
    <w:rsid w:val="009D3774"/>
    <w:rsid w:val="009E05A9"/>
    <w:rsid w:val="00A0195D"/>
    <w:rsid w:val="00A02770"/>
    <w:rsid w:val="00A02C68"/>
    <w:rsid w:val="00A04868"/>
    <w:rsid w:val="00A05B88"/>
    <w:rsid w:val="00A066BE"/>
    <w:rsid w:val="00A066C6"/>
    <w:rsid w:val="00A16154"/>
    <w:rsid w:val="00A41AA3"/>
    <w:rsid w:val="00A4631D"/>
    <w:rsid w:val="00A53433"/>
    <w:rsid w:val="00A6147B"/>
    <w:rsid w:val="00A67152"/>
    <w:rsid w:val="00A76DF8"/>
    <w:rsid w:val="00A860A0"/>
    <w:rsid w:val="00A96134"/>
    <w:rsid w:val="00AA5622"/>
    <w:rsid w:val="00AB45C5"/>
    <w:rsid w:val="00AC0814"/>
    <w:rsid w:val="00AC1854"/>
    <w:rsid w:val="00AC1EA3"/>
    <w:rsid w:val="00B373E2"/>
    <w:rsid w:val="00B41602"/>
    <w:rsid w:val="00B52D6E"/>
    <w:rsid w:val="00B746ED"/>
    <w:rsid w:val="00B9394E"/>
    <w:rsid w:val="00B94DE6"/>
    <w:rsid w:val="00BA740A"/>
    <w:rsid w:val="00BD4A73"/>
    <w:rsid w:val="00BD63C0"/>
    <w:rsid w:val="00BD75D2"/>
    <w:rsid w:val="00BE051A"/>
    <w:rsid w:val="00BF7FF1"/>
    <w:rsid w:val="00C03D48"/>
    <w:rsid w:val="00C05FEB"/>
    <w:rsid w:val="00C2015B"/>
    <w:rsid w:val="00C24267"/>
    <w:rsid w:val="00C2564D"/>
    <w:rsid w:val="00C35C62"/>
    <w:rsid w:val="00C42D8E"/>
    <w:rsid w:val="00C64BCD"/>
    <w:rsid w:val="00C735D8"/>
    <w:rsid w:val="00C870B7"/>
    <w:rsid w:val="00CA0C1B"/>
    <w:rsid w:val="00CA5443"/>
    <w:rsid w:val="00CD29E6"/>
    <w:rsid w:val="00CD4F5E"/>
    <w:rsid w:val="00CF2EB0"/>
    <w:rsid w:val="00D05B3B"/>
    <w:rsid w:val="00D26077"/>
    <w:rsid w:val="00D26EB7"/>
    <w:rsid w:val="00D308A4"/>
    <w:rsid w:val="00D3172F"/>
    <w:rsid w:val="00D34540"/>
    <w:rsid w:val="00D34E5E"/>
    <w:rsid w:val="00D47096"/>
    <w:rsid w:val="00D63F98"/>
    <w:rsid w:val="00D8612D"/>
    <w:rsid w:val="00D95856"/>
    <w:rsid w:val="00DA325F"/>
    <w:rsid w:val="00DC1FA8"/>
    <w:rsid w:val="00DD035E"/>
    <w:rsid w:val="00DD1AC5"/>
    <w:rsid w:val="00DF6723"/>
    <w:rsid w:val="00E1120A"/>
    <w:rsid w:val="00E20529"/>
    <w:rsid w:val="00E26261"/>
    <w:rsid w:val="00E26440"/>
    <w:rsid w:val="00E337A9"/>
    <w:rsid w:val="00E36DEB"/>
    <w:rsid w:val="00E46661"/>
    <w:rsid w:val="00E46FE5"/>
    <w:rsid w:val="00E7073A"/>
    <w:rsid w:val="00E8398B"/>
    <w:rsid w:val="00E93370"/>
    <w:rsid w:val="00E95400"/>
    <w:rsid w:val="00E97910"/>
    <w:rsid w:val="00EA5D91"/>
    <w:rsid w:val="00EB2AC8"/>
    <w:rsid w:val="00EC109D"/>
    <w:rsid w:val="00EC3644"/>
    <w:rsid w:val="00ED6B68"/>
    <w:rsid w:val="00EE185C"/>
    <w:rsid w:val="00EF324A"/>
    <w:rsid w:val="00F009FD"/>
    <w:rsid w:val="00F101F8"/>
    <w:rsid w:val="00F179F1"/>
    <w:rsid w:val="00F2316C"/>
    <w:rsid w:val="00F255C2"/>
    <w:rsid w:val="00F27736"/>
    <w:rsid w:val="00F31A32"/>
    <w:rsid w:val="00F35C14"/>
    <w:rsid w:val="00F62F26"/>
    <w:rsid w:val="00F8014A"/>
    <w:rsid w:val="00F81B24"/>
    <w:rsid w:val="00FA4F2F"/>
    <w:rsid w:val="00FA6997"/>
    <w:rsid w:val="00FA6C0C"/>
    <w:rsid w:val="00FC3D32"/>
    <w:rsid w:val="00FC4605"/>
    <w:rsid w:val="00FC71F1"/>
    <w:rsid w:val="00FF0425"/>
    <w:rsid w:val="00FF35D2"/>
    <w:rsid w:val="00FF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74A7F"/>
  <w15:docId w15:val="{BCD571FF-5529-4A4C-AFFD-43B0C038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D9C"/>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link w:val="Heading1Char"/>
    <w:uiPriority w:val="9"/>
    <w:qFormat/>
    <w:rsid w:val="008708B1"/>
    <w:pPr>
      <w:suppressAutoHyphens w:val="0"/>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D9C"/>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490D9C"/>
    <w:pPr>
      <w:ind w:left="720"/>
      <w:contextualSpacing/>
    </w:pPr>
  </w:style>
  <w:style w:type="character" w:styleId="Hyperlink">
    <w:name w:val="Hyperlink"/>
    <w:basedOn w:val="DefaultParagraphFont"/>
    <w:uiPriority w:val="99"/>
    <w:unhideWhenUsed/>
    <w:rsid w:val="00490D9C"/>
    <w:rPr>
      <w:color w:val="0000FF" w:themeColor="hyperlink"/>
      <w:u w:val="single"/>
    </w:rPr>
  </w:style>
  <w:style w:type="paragraph" w:styleId="Header">
    <w:name w:val="header"/>
    <w:basedOn w:val="Normal"/>
    <w:link w:val="HeaderChar"/>
    <w:uiPriority w:val="99"/>
    <w:unhideWhenUsed/>
    <w:rsid w:val="00575EFB"/>
    <w:pPr>
      <w:tabs>
        <w:tab w:val="center" w:pos="4680"/>
        <w:tab w:val="right" w:pos="9360"/>
      </w:tabs>
    </w:pPr>
  </w:style>
  <w:style w:type="character" w:customStyle="1" w:styleId="HeaderChar">
    <w:name w:val="Header Char"/>
    <w:basedOn w:val="DefaultParagraphFont"/>
    <w:link w:val="Header"/>
    <w:uiPriority w:val="99"/>
    <w:rsid w:val="00575EFB"/>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575EFB"/>
    <w:pPr>
      <w:tabs>
        <w:tab w:val="center" w:pos="4680"/>
        <w:tab w:val="right" w:pos="9360"/>
      </w:tabs>
    </w:pPr>
  </w:style>
  <w:style w:type="character" w:customStyle="1" w:styleId="FooterChar">
    <w:name w:val="Footer Char"/>
    <w:basedOn w:val="DefaultParagraphFont"/>
    <w:link w:val="Footer"/>
    <w:uiPriority w:val="99"/>
    <w:rsid w:val="00575EFB"/>
    <w:rPr>
      <w:rFonts w:ascii="Times New Roman" w:eastAsia="Times New Roman" w:hAnsi="Times New Roman" w:cs="Times New Roman"/>
      <w:sz w:val="24"/>
      <w:szCs w:val="24"/>
      <w:lang w:eastAsia="ar-SA"/>
    </w:rPr>
  </w:style>
  <w:style w:type="paragraph" w:customStyle="1" w:styleId="EndNoteBibliographyTitle">
    <w:name w:val="EndNote Bibliography Title"/>
    <w:basedOn w:val="Normal"/>
    <w:link w:val="EndNoteBibliographyTitleChar"/>
    <w:rsid w:val="00D308A4"/>
    <w:pPr>
      <w:jc w:val="center"/>
    </w:pPr>
    <w:rPr>
      <w:noProof/>
    </w:rPr>
  </w:style>
  <w:style w:type="character" w:customStyle="1" w:styleId="EndNoteBibliographyTitleChar">
    <w:name w:val="EndNote Bibliography Title Char"/>
    <w:basedOn w:val="DefaultParagraphFont"/>
    <w:link w:val="EndNoteBibliographyTitle"/>
    <w:rsid w:val="00D308A4"/>
    <w:rPr>
      <w:rFonts w:ascii="Times New Roman" w:eastAsia="Times New Roman" w:hAnsi="Times New Roman" w:cs="Times New Roman"/>
      <w:noProof/>
      <w:sz w:val="24"/>
      <w:szCs w:val="24"/>
      <w:lang w:eastAsia="ar-SA"/>
    </w:rPr>
  </w:style>
  <w:style w:type="paragraph" w:customStyle="1" w:styleId="EndNoteBibliography">
    <w:name w:val="EndNote Bibliography"/>
    <w:basedOn w:val="Normal"/>
    <w:link w:val="EndNoteBibliographyChar"/>
    <w:rsid w:val="00D308A4"/>
    <w:rPr>
      <w:noProof/>
    </w:rPr>
  </w:style>
  <w:style w:type="character" w:customStyle="1" w:styleId="EndNoteBibliographyChar">
    <w:name w:val="EndNote Bibliography Char"/>
    <w:basedOn w:val="DefaultParagraphFont"/>
    <w:link w:val="EndNoteBibliography"/>
    <w:rsid w:val="00D308A4"/>
    <w:rPr>
      <w:rFonts w:ascii="Times New Roman" w:eastAsia="Times New Roman" w:hAnsi="Times New Roman" w:cs="Times New Roman"/>
      <w:noProof/>
      <w:sz w:val="24"/>
      <w:szCs w:val="24"/>
      <w:lang w:eastAsia="ar-SA"/>
    </w:rPr>
  </w:style>
  <w:style w:type="character" w:styleId="Strong">
    <w:name w:val="Strong"/>
    <w:basedOn w:val="DefaultParagraphFont"/>
    <w:uiPriority w:val="22"/>
    <w:qFormat/>
    <w:rsid w:val="00E36DEB"/>
    <w:rPr>
      <w:b/>
      <w:bCs/>
    </w:rPr>
  </w:style>
  <w:style w:type="paragraph" w:styleId="NormalWeb">
    <w:name w:val="Normal (Web)"/>
    <w:basedOn w:val="Normal"/>
    <w:uiPriority w:val="99"/>
    <w:semiHidden/>
    <w:unhideWhenUsed/>
    <w:rsid w:val="00E36DEB"/>
    <w:pPr>
      <w:suppressAutoHyphens w:val="0"/>
      <w:spacing w:before="100" w:beforeAutospacing="1" w:after="100" w:afterAutospacing="1"/>
    </w:pPr>
    <w:rPr>
      <w:lang w:eastAsia="en-US"/>
    </w:rPr>
  </w:style>
  <w:style w:type="character" w:customStyle="1" w:styleId="UnresolvedMention1">
    <w:name w:val="Unresolved Mention1"/>
    <w:basedOn w:val="DefaultParagraphFont"/>
    <w:uiPriority w:val="99"/>
    <w:semiHidden/>
    <w:unhideWhenUsed/>
    <w:rsid w:val="00557DBA"/>
    <w:rPr>
      <w:color w:val="808080"/>
      <w:shd w:val="clear" w:color="auto" w:fill="E6E6E6"/>
    </w:rPr>
  </w:style>
  <w:style w:type="paragraph" w:styleId="BalloonText">
    <w:name w:val="Balloon Text"/>
    <w:basedOn w:val="Normal"/>
    <w:link w:val="BalloonTextChar"/>
    <w:uiPriority w:val="99"/>
    <w:semiHidden/>
    <w:unhideWhenUsed/>
    <w:rsid w:val="00D47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096"/>
    <w:rPr>
      <w:rFonts w:ascii="Segoe UI" w:eastAsia="Times New Roman" w:hAnsi="Segoe UI" w:cs="Segoe UI"/>
      <w:sz w:val="18"/>
      <w:szCs w:val="18"/>
      <w:lang w:eastAsia="ar-SA"/>
    </w:rPr>
  </w:style>
  <w:style w:type="character" w:customStyle="1" w:styleId="UnresolvedMention2">
    <w:name w:val="Unresolved Mention2"/>
    <w:basedOn w:val="DefaultParagraphFont"/>
    <w:uiPriority w:val="99"/>
    <w:semiHidden/>
    <w:unhideWhenUsed/>
    <w:rsid w:val="003B4E7F"/>
    <w:rPr>
      <w:color w:val="605E5C"/>
      <w:shd w:val="clear" w:color="auto" w:fill="E1DFDD"/>
    </w:rPr>
  </w:style>
  <w:style w:type="character" w:customStyle="1" w:styleId="Heading1Char">
    <w:name w:val="Heading 1 Char"/>
    <w:basedOn w:val="DefaultParagraphFont"/>
    <w:link w:val="Heading1"/>
    <w:uiPriority w:val="9"/>
    <w:rsid w:val="008708B1"/>
    <w:rPr>
      <w:rFonts w:ascii="Times New Roman" w:eastAsia="Times New Roman" w:hAnsi="Times New Roman" w:cs="Times New Roman"/>
      <w:b/>
      <w:bCs/>
      <w:kern w:val="36"/>
      <w:sz w:val="48"/>
      <w:szCs w:val="48"/>
    </w:rPr>
  </w:style>
  <w:style w:type="character" w:customStyle="1" w:styleId="author">
    <w:name w:val="author"/>
    <w:basedOn w:val="DefaultParagraphFont"/>
    <w:rsid w:val="00827F06"/>
  </w:style>
  <w:style w:type="character" w:styleId="UnresolvedMention">
    <w:name w:val="Unresolved Mention"/>
    <w:basedOn w:val="DefaultParagraphFont"/>
    <w:uiPriority w:val="99"/>
    <w:semiHidden/>
    <w:unhideWhenUsed/>
    <w:rsid w:val="00AA5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89274">
      <w:bodyDiv w:val="1"/>
      <w:marLeft w:val="0"/>
      <w:marRight w:val="0"/>
      <w:marTop w:val="0"/>
      <w:marBottom w:val="0"/>
      <w:divBdr>
        <w:top w:val="none" w:sz="0" w:space="0" w:color="auto"/>
        <w:left w:val="none" w:sz="0" w:space="0" w:color="auto"/>
        <w:bottom w:val="none" w:sz="0" w:space="0" w:color="auto"/>
        <w:right w:val="none" w:sz="0" w:space="0" w:color="auto"/>
      </w:divBdr>
    </w:div>
    <w:div w:id="615329141">
      <w:bodyDiv w:val="1"/>
      <w:marLeft w:val="0"/>
      <w:marRight w:val="0"/>
      <w:marTop w:val="0"/>
      <w:marBottom w:val="0"/>
      <w:divBdr>
        <w:top w:val="none" w:sz="0" w:space="0" w:color="auto"/>
        <w:left w:val="none" w:sz="0" w:space="0" w:color="auto"/>
        <w:bottom w:val="none" w:sz="0" w:space="0" w:color="auto"/>
        <w:right w:val="none" w:sz="0" w:space="0" w:color="auto"/>
      </w:divBdr>
    </w:div>
    <w:div w:id="813066139">
      <w:bodyDiv w:val="1"/>
      <w:marLeft w:val="0"/>
      <w:marRight w:val="0"/>
      <w:marTop w:val="0"/>
      <w:marBottom w:val="0"/>
      <w:divBdr>
        <w:top w:val="none" w:sz="0" w:space="0" w:color="auto"/>
        <w:left w:val="none" w:sz="0" w:space="0" w:color="auto"/>
        <w:bottom w:val="none" w:sz="0" w:space="0" w:color="auto"/>
        <w:right w:val="none" w:sz="0" w:space="0" w:color="auto"/>
      </w:divBdr>
    </w:div>
    <w:div w:id="878855988">
      <w:bodyDiv w:val="1"/>
      <w:marLeft w:val="0"/>
      <w:marRight w:val="0"/>
      <w:marTop w:val="0"/>
      <w:marBottom w:val="0"/>
      <w:divBdr>
        <w:top w:val="none" w:sz="0" w:space="0" w:color="auto"/>
        <w:left w:val="none" w:sz="0" w:space="0" w:color="auto"/>
        <w:bottom w:val="none" w:sz="0" w:space="0" w:color="auto"/>
        <w:right w:val="none" w:sz="0" w:space="0" w:color="auto"/>
      </w:divBdr>
    </w:div>
    <w:div w:id="962423309">
      <w:bodyDiv w:val="1"/>
      <w:marLeft w:val="0"/>
      <w:marRight w:val="0"/>
      <w:marTop w:val="0"/>
      <w:marBottom w:val="0"/>
      <w:divBdr>
        <w:top w:val="none" w:sz="0" w:space="0" w:color="auto"/>
        <w:left w:val="none" w:sz="0" w:space="0" w:color="auto"/>
        <w:bottom w:val="none" w:sz="0" w:space="0" w:color="auto"/>
        <w:right w:val="none" w:sz="0" w:space="0" w:color="auto"/>
      </w:divBdr>
    </w:div>
    <w:div w:id="1361010687">
      <w:bodyDiv w:val="1"/>
      <w:marLeft w:val="0"/>
      <w:marRight w:val="0"/>
      <w:marTop w:val="0"/>
      <w:marBottom w:val="0"/>
      <w:divBdr>
        <w:top w:val="none" w:sz="0" w:space="0" w:color="auto"/>
        <w:left w:val="none" w:sz="0" w:space="0" w:color="auto"/>
        <w:bottom w:val="none" w:sz="0" w:space="0" w:color="auto"/>
        <w:right w:val="none" w:sz="0" w:space="0" w:color="auto"/>
      </w:divBdr>
    </w:div>
    <w:div w:id="1403019842">
      <w:bodyDiv w:val="1"/>
      <w:marLeft w:val="0"/>
      <w:marRight w:val="0"/>
      <w:marTop w:val="0"/>
      <w:marBottom w:val="0"/>
      <w:divBdr>
        <w:top w:val="none" w:sz="0" w:space="0" w:color="auto"/>
        <w:left w:val="none" w:sz="0" w:space="0" w:color="auto"/>
        <w:bottom w:val="none" w:sz="0" w:space="0" w:color="auto"/>
        <w:right w:val="none" w:sz="0" w:space="0" w:color="auto"/>
      </w:divBdr>
    </w:div>
    <w:div w:id="1474058220">
      <w:bodyDiv w:val="1"/>
      <w:marLeft w:val="0"/>
      <w:marRight w:val="0"/>
      <w:marTop w:val="0"/>
      <w:marBottom w:val="0"/>
      <w:divBdr>
        <w:top w:val="none" w:sz="0" w:space="0" w:color="auto"/>
        <w:left w:val="none" w:sz="0" w:space="0" w:color="auto"/>
        <w:bottom w:val="none" w:sz="0" w:space="0" w:color="auto"/>
        <w:right w:val="none" w:sz="0" w:space="0" w:color="auto"/>
      </w:divBdr>
      <w:divsChild>
        <w:div w:id="2101369564">
          <w:marLeft w:val="0"/>
          <w:marRight w:val="0"/>
          <w:marTop w:val="0"/>
          <w:marBottom w:val="0"/>
          <w:divBdr>
            <w:top w:val="none" w:sz="0" w:space="0" w:color="auto"/>
            <w:left w:val="none" w:sz="0" w:space="0" w:color="auto"/>
            <w:bottom w:val="none" w:sz="0" w:space="0" w:color="auto"/>
            <w:right w:val="none" w:sz="0" w:space="0" w:color="auto"/>
          </w:divBdr>
          <w:divsChild>
            <w:div w:id="991521983">
              <w:marLeft w:val="0"/>
              <w:marRight w:val="0"/>
              <w:marTop w:val="0"/>
              <w:marBottom w:val="0"/>
              <w:divBdr>
                <w:top w:val="none" w:sz="0" w:space="0" w:color="auto"/>
                <w:left w:val="none" w:sz="0" w:space="0" w:color="auto"/>
                <w:bottom w:val="none" w:sz="0" w:space="0" w:color="auto"/>
                <w:right w:val="none" w:sz="0" w:space="0" w:color="auto"/>
              </w:divBdr>
              <w:divsChild>
                <w:div w:id="979311870">
                  <w:marLeft w:val="0"/>
                  <w:marRight w:val="450"/>
                  <w:marTop w:val="0"/>
                  <w:marBottom w:val="0"/>
                  <w:divBdr>
                    <w:top w:val="none" w:sz="0" w:space="0" w:color="auto"/>
                    <w:left w:val="none" w:sz="0" w:space="0" w:color="auto"/>
                    <w:bottom w:val="none" w:sz="0" w:space="0" w:color="auto"/>
                    <w:right w:val="none" w:sz="0" w:space="0" w:color="auto"/>
                  </w:divBdr>
                  <w:divsChild>
                    <w:div w:id="87509399">
                      <w:marLeft w:val="0"/>
                      <w:marRight w:val="0"/>
                      <w:marTop w:val="0"/>
                      <w:marBottom w:val="0"/>
                      <w:divBdr>
                        <w:top w:val="none" w:sz="0" w:space="0" w:color="auto"/>
                        <w:left w:val="none" w:sz="0" w:space="0" w:color="auto"/>
                        <w:bottom w:val="none" w:sz="0" w:space="0" w:color="auto"/>
                        <w:right w:val="none" w:sz="0" w:space="0" w:color="auto"/>
                      </w:divBdr>
                      <w:divsChild>
                        <w:div w:id="959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882944">
      <w:bodyDiv w:val="1"/>
      <w:marLeft w:val="0"/>
      <w:marRight w:val="0"/>
      <w:marTop w:val="0"/>
      <w:marBottom w:val="0"/>
      <w:divBdr>
        <w:top w:val="none" w:sz="0" w:space="0" w:color="auto"/>
        <w:left w:val="none" w:sz="0" w:space="0" w:color="auto"/>
        <w:bottom w:val="none" w:sz="0" w:space="0" w:color="auto"/>
        <w:right w:val="none" w:sz="0" w:space="0" w:color="auto"/>
      </w:divBdr>
    </w:div>
    <w:div w:id="1965962430">
      <w:bodyDiv w:val="1"/>
      <w:marLeft w:val="0"/>
      <w:marRight w:val="0"/>
      <w:marTop w:val="0"/>
      <w:marBottom w:val="0"/>
      <w:divBdr>
        <w:top w:val="none" w:sz="0" w:space="0" w:color="auto"/>
        <w:left w:val="none" w:sz="0" w:space="0" w:color="auto"/>
        <w:bottom w:val="none" w:sz="0" w:space="0" w:color="auto"/>
        <w:right w:val="none" w:sz="0" w:space="0" w:color="auto"/>
      </w:divBdr>
    </w:div>
    <w:div w:id="2053338802">
      <w:bodyDiv w:val="1"/>
      <w:marLeft w:val="0"/>
      <w:marRight w:val="0"/>
      <w:marTop w:val="0"/>
      <w:marBottom w:val="0"/>
      <w:divBdr>
        <w:top w:val="none" w:sz="0" w:space="0" w:color="auto"/>
        <w:left w:val="none" w:sz="0" w:space="0" w:color="auto"/>
        <w:bottom w:val="none" w:sz="0" w:space="0" w:color="auto"/>
        <w:right w:val="none" w:sz="0" w:space="0" w:color="auto"/>
      </w:divBdr>
      <w:divsChild>
        <w:div w:id="2022275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ti.gov/biblio/189032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beruf@gmail.com" TargetMode="External"/><Relationship Id="rId12" Type="http://schemas.openxmlformats.org/officeDocument/2006/relationships/hyperlink" Target="mailto:mkjha@nca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daniel@uncc.edu" TargetMode="External"/><Relationship Id="rId5" Type="http://schemas.openxmlformats.org/officeDocument/2006/relationships/footnotes" Target="footnotes.xml"/><Relationship Id="rId10" Type="http://schemas.openxmlformats.org/officeDocument/2006/relationships/hyperlink" Target="http://www.coalcgp-journal.org/papers/2019/1946-0198-11-1-45.pdf" TargetMode="External"/><Relationship Id="rId4" Type="http://schemas.openxmlformats.org/officeDocument/2006/relationships/webSettings" Target="webSettings.xml"/><Relationship Id="rId9" Type="http://schemas.openxmlformats.org/officeDocument/2006/relationships/hyperlink" Target="https://doi.org/10.1016/j.eti.2019.10033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Jenberu</dc:creator>
  <cp:lastModifiedBy>Feyyisa, Jenberu</cp:lastModifiedBy>
  <cp:revision>48</cp:revision>
  <cp:lastPrinted>2017-11-20T15:36:00Z</cp:lastPrinted>
  <dcterms:created xsi:type="dcterms:W3CDTF">2018-12-19T01:04:00Z</dcterms:created>
  <dcterms:modified xsi:type="dcterms:W3CDTF">2022-10-03T18:14:00Z</dcterms:modified>
</cp:coreProperties>
</file>