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CFC9A" w14:textId="77777777" w:rsidR="00C56D11" w:rsidRPr="007C5B27" w:rsidRDefault="00C56D11" w:rsidP="007C5B27">
      <w:pPr>
        <w:ind w:left="2160" w:hanging="2160"/>
        <w:rPr>
          <w:b/>
          <w:szCs w:val="24"/>
        </w:rPr>
      </w:pPr>
      <w:r w:rsidRPr="007C5B27">
        <w:rPr>
          <w:b/>
          <w:szCs w:val="24"/>
        </w:rPr>
        <w:t>KARREN L. MORE</w:t>
      </w:r>
    </w:p>
    <w:p w14:paraId="3BA36807" w14:textId="77777777" w:rsidR="00B119C1" w:rsidRPr="007C5B27" w:rsidRDefault="00004602" w:rsidP="007C5B27">
      <w:pPr>
        <w:tabs>
          <w:tab w:val="left" w:pos="-540"/>
          <w:tab w:val="left" w:pos="5760"/>
          <w:tab w:val="left" w:pos="10080"/>
          <w:tab w:val="left" w:pos="10800"/>
        </w:tabs>
        <w:ind w:left="2160" w:hanging="2160"/>
        <w:rPr>
          <w:bCs/>
          <w:szCs w:val="24"/>
        </w:rPr>
      </w:pPr>
      <w:r w:rsidRPr="007C5B27">
        <w:rPr>
          <w:bCs/>
          <w:szCs w:val="24"/>
        </w:rPr>
        <w:t xml:space="preserve">Center for Nanophase Materials Sciences, </w:t>
      </w:r>
      <w:r w:rsidR="00B119C1" w:rsidRPr="007C5B27">
        <w:rPr>
          <w:bCs/>
          <w:szCs w:val="24"/>
        </w:rPr>
        <w:t>Oak Ridge National Laboratory</w:t>
      </w:r>
    </w:p>
    <w:p w14:paraId="06DAA458" w14:textId="77777777" w:rsidR="00B119C1" w:rsidRPr="007C5B27" w:rsidRDefault="00B119C1" w:rsidP="007C5B27">
      <w:pPr>
        <w:tabs>
          <w:tab w:val="left" w:pos="-540"/>
          <w:tab w:val="left" w:pos="5760"/>
          <w:tab w:val="left" w:pos="10080"/>
          <w:tab w:val="left" w:pos="10800"/>
        </w:tabs>
        <w:ind w:left="2160" w:hanging="2160"/>
        <w:rPr>
          <w:bCs/>
          <w:szCs w:val="24"/>
        </w:rPr>
      </w:pPr>
      <w:r w:rsidRPr="007C5B27">
        <w:rPr>
          <w:bCs/>
          <w:szCs w:val="24"/>
        </w:rPr>
        <w:t>1 Bethel Valley Road</w:t>
      </w:r>
      <w:r w:rsidR="009145D8" w:rsidRPr="007C5B27">
        <w:rPr>
          <w:bCs/>
          <w:szCs w:val="24"/>
        </w:rPr>
        <w:t xml:space="preserve">, </w:t>
      </w:r>
      <w:r w:rsidRPr="007C5B27">
        <w:rPr>
          <w:bCs/>
          <w:szCs w:val="24"/>
        </w:rPr>
        <w:t>Oak Ridge, TN 37831-6064</w:t>
      </w:r>
    </w:p>
    <w:p w14:paraId="0CDF889B" w14:textId="77777777" w:rsidR="00B119C1" w:rsidRPr="007C5B27" w:rsidRDefault="00000000" w:rsidP="007C5B27">
      <w:pPr>
        <w:tabs>
          <w:tab w:val="left" w:pos="-540"/>
          <w:tab w:val="left" w:pos="5760"/>
          <w:tab w:val="left" w:pos="10080"/>
          <w:tab w:val="left" w:pos="10800"/>
        </w:tabs>
        <w:ind w:left="2160" w:hanging="2160"/>
        <w:rPr>
          <w:bCs/>
          <w:szCs w:val="24"/>
        </w:rPr>
      </w:pPr>
      <w:hyperlink r:id="rId6" w:history="1">
        <w:r w:rsidR="00157A05" w:rsidRPr="007C5B27">
          <w:rPr>
            <w:rStyle w:val="Hyperlink"/>
            <w:bCs/>
            <w:szCs w:val="24"/>
          </w:rPr>
          <w:t>morekl1@ornl.gov</w:t>
        </w:r>
      </w:hyperlink>
      <w:proofErr w:type="gramStart"/>
      <w:r w:rsidR="00BF1283" w:rsidRPr="007C5B27">
        <w:rPr>
          <w:bCs/>
          <w:szCs w:val="24"/>
        </w:rPr>
        <w:t xml:space="preserve">   </w:t>
      </w:r>
      <w:r w:rsidR="00B119C1" w:rsidRPr="007C5B27">
        <w:rPr>
          <w:bCs/>
          <w:szCs w:val="24"/>
        </w:rPr>
        <w:t>(</w:t>
      </w:r>
      <w:proofErr w:type="gramEnd"/>
      <w:r w:rsidR="00B119C1" w:rsidRPr="007C5B27">
        <w:rPr>
          <w:bCs/>
          <w:szCs w:val="24"/>
        </w:rPr>
        <w:t>865) 574-7788</w:t>
      </w:r>
    </w:p>
    <w:p w14:paraId="76886478" w14:textId="77777777" w:rsidR="000E58D5" w:rsidRPr="007C5B27" w:rsidRDefault="000E58D5" w:rsidP="007C5B27">
      <w:pPr>
        <w:tabs>
          <w:tab w:val="left" w:pos="-540"/>
          <w:tab w:val="left" w:pos="5760"/>
          <w:tab w:val="left" w:pos="10080"/>
          <w:tab w:val="left" w:pos="10800"/>
        </w:tabs>
        <w:ind w:left="5040" w:hanging="5040"/>
        <w:rPr>
          <w:bCs/>
          <w:szCs w:val="24"/>
        </w:rPr>
      </w:pPr>
    </w:p>
    <w:p w14:paraId="69833857" w14:textId="77777777" w:rsidR="00C56D11" w:rsidRPr="007C5B27" w:rsidRDefault="00C56D11" w:rsidP="007C5B27">
      <w:pPr>
        <w:pStyle w:val="Palatino-j"/>
        <w:widowControl/>
        <w:tabs>
          <w:tab w:val="left" w:pos="5760"/>
        </w:tabs>
        <w:jc w:val="left"/>
        <w:rPr>
          <w:rFonts w:ascii="Times New Roman" w:hAnsi="Times New Roman"/>
          <w:szCs w:val="24"/>
        </w:rPr>
      </w:pPr>
      <w:r w:rsidRPr="007C5B27">
        <w:rPr>
          <w:rFonts w:ascii="Times New Roman" w:hAnsi="Times New Roman"/>
          <w:szCs w:val="24"/>
        </w:rPr>
        <w:tab/>
      </w:r>
    </w:p>
    <w:p w14:paraId="6A155F68" w14:textId="2E4B37C2" w:rsidR="00C56D11" w:rsidRDefault="00C56D11" w:rsidP="007C5B27">
      <w:pPr>
        <w:tabs>
          <w:tab w:val="left" w:pos="5760"/>
          <w:tab w:val="left" w:pos="7440"/>
        </w:tabs>
        <w:rPr>
          <w:b/>
          <w:szCs w:val="24"/>
        </w:rPr>
      </w:pPr>
      <w:r w:rsidRPr="007C5B27">
        <w:rPr>
          <w:b/>
          <w:szCs w:val="24"/>
        </w:rPr>
        <w:t>Education/Training:</w:t>
      </w:r>
    </w:p>
    <w:p w14:paraId="16A6E90B" w14:textId="77777777" w:rsidR="002C3779" w:rsidRPr="007C5B27" w:rsidRDefault="002C3779" w:rsidP="007C5B27">
      <w:pPr>
        <w:tabs>
          <w:tab w:val="left" w:pos="5760"/>
          <w:tab w:val="left" w:pos="7440"/>
        </w:tabs>
        <w:rPr>
          <w:b/>
          <w:szCs w:val="24"/>
        </w:rPr>
      </w:pPr>
    </w:p>
    <w:p w14:paraId="50FA1802" w14:textId="77777777" w:rsidR="009145D8" w:rsidRPr="007C5B27" w:rsidRDefault="006475A6" w:rsidP="002C3779">
      <w:pPr>
        <w:numPr>
          <w:ilvl w:val="12"/>
          <w:numId w:val="0"/>
        </w:numPr>
        <w:tabs>
          <w:tab w:val="left" w:pos="440"/>
          <w:tab w:val="left" w:pos="900"/>
          <w:tab w:val="left" w:pos="4200"/>
          <w:tab w:val="left" w:pos="5940"/>
          <w:tab w:val="left" w:pos="7200"/>
          <w:tab w:val="left" w:pos="7440"/>
        </w:tabs>
        <w:spacing w:after="120"/>
        <w:rPr>
          <w:szCs w:val="24"/>
        </w:rPr>
      </w:pPr>
      <w:r w:rsidRPr="007C5B27">
        <w:rPr>
          <w:b/>
          <w:szCs w:val="24"/>
        </w:rPr>
        <w:tab/>
      </w:r>
      <w:r w:rsidRPr="007C5B27">
        <w:rPr>
          <w:szCs w:val="24"/>
        </w:rPr>
        <w:t xml:space="preserve">1983     </w:t>
      </w:r>
      <w:r w:rsidR="009145D8" w:rsidRPr="007C5B27">
        <w:rPr>
          <w:szCs w:val="24"/>
        </w:rPr>
        <w:t xml:space="preserve">B.S. </w:t>
      </w:r>
      <w:r w:rsidR="00246DF9" w:rsidRPr="007C5B27">
        <w:rPr>
          <w:szCs w:val="24"/>
        </w:rPr>
        <w:t xml:space="preserve">  </w:t>
      </w:r>
      <w:r w:rsidR="009145D8" w:rsidRPr="007C5B27">
        <w:rPr>
          <w:szCs w:val="24"/>
        </w:rPr>
        <w:t xml:space="preserve">- </w:t>
      </w:r>
      <w:r w:rsidR="00C56D11" w:rsidRPr="007C5B27">
        <w:rPr>
          <w:szCs w:val="24"/>
        </w:rPr>
        <w:t>Materials Science</w:t>
      </w:r>
      <w:r w:rsidR="0057417E" w:rsidRPr="007C5B27">
        <w:rPr>
          <w:szCs w:val="24"/>
        </w:rPr>
        <w:t xml:space="preserve"> &amp; Engineering</w:t>
      </w:r>
      <w:r w:rsidR="009145D8" w:rsidRPr="007C5B27">
        <w:rPr>
          <w:szCs w:val="24"/>
        </w:rPr>
        <w:t>, North Carolina State University, Raleigh, NC</w:t>
      </w:r>
    </w:p>
    <w:p w14:paraId="2577EEE7" w14:textId="77777777" w:rsidR="009145D8" w:rsidRPr="007C5B27" w:rsidRDefault="006475A6" w:rsidP="002C3779">
      <w:pPr>
        <w:numPr>
          <w:ilvl w:val="12"/>
          <w:numId w:val="0"/>
        </w:numPr>
        <w:tabs>
          <w:tab w:val="left" w:pos="440"/>
          <w:tab w:val="left" w:pos="900"/>
          <w:tab w:val="left" w:pos="4200"/>
          <w:tab w:val="left" w:pos="5940"/>
          <w:tab w:val="left" w:pos="7200"/>
          <w:tab w:val="left" w:pos="7440"/>
        </w:tabs>
        <w:spacing w:after="120"/>
        <w:rPr>
          <w:szCs w:val="24"/>
        </w:rPr>
      </w:pPr>
      <w:r w:rsidRPr="007C5B27">
        <w:rPr>
          <w:szCs w:val="24"/>
        </w:rPr>
        <w:tab/>
      </w:r>
      <w:r w:rsidR="00C56D11" w:rsidRPr="007C5B27">
        <w:rPr>
          <w:szCs w:val="24"/>
        </w:rPr>
        <w:t>1985</w:t>
      </w:r>
      <w:r w:rsidRPr="007C5B27">
        <w:rPr>
          <w:szCs w:val="24"/>
        </w:rPr>
        <w:t xml:space="preserve">     </w:t>
      </w:r>
      <w:r w:rsidR="009145D8" w:rsidRPr="007C5B27">
        <w:rPr>
          <w:szCs w:val="24"/>
        </w:rPr>
        <w:t xml:space="preserve">M.S. </w:t>
      </w:r>
      <w:r w:rsidR="00246DF9" w:rsidRPr="007C5B27">
        <w:rPr>
          <w:szCs w:val="24"/>
        </w:rPr>
        <w:t xml:space="preserve"> </w:t>
      </w:r>
      <w:r w:rsidR="009145D8" w:rsidRPr="007C5B27">
        <w:rPr>
          <w:szCs w:val="24"/>
        </w:rPr>
        <w:t xml:space="preserve">- </w:t>
      </w:r>
      <w:r w:rsidR="00C56D11" w:rsidRPr="007C5B27">
        <w:rPr>
          <w:szCs w:val="24"/>
        </w:rPr>
        <w:t>Materials Science</w:t>
      </w:r>
      <w:r w:rsidR="0057417E" w:rsidRPr="007C5B27">
        <w:rPr>
          <w:szCs w:val="24"/>
        </w:rPr>
        <w:t xml:space="preserve"> &amp; Engineering</w:t>
      </w:r>
      <w:r w:rsidR="009145D8" w:rsidRPr="007C5B27">
        <w:rPr>
          <w:szCs w:val="24"/>
        </w:rPr>
        <w:t>, North Carolina State University, Raleigh, NC</w:t>
      </w:r>
    </w:p>
    <w:p w14:paraId="0514D629" w14:textId="77777777" w:rsidR="000E58D5" w:rsidRPr="007C5B27" w:rsidRDefault="006475A6" w:rsidP="002C3779">
      <w:pPr>
        <w:numPr>
          <w:ilvl w:val="12"/>
          <w:numId w:val="0"/>
        </w:numPr>
        <w:tabs>
          <w:tab w:val="left" w:pos="440"/>
          <w:tab w:val="left" w:pos="900"/>
          <w:tab w:val="left" w:pos="4200"/>
          <w:tab w:val="left" w:pos="5940"/>
          <w:tab w:val="left" w:pos="7200"/>
          <w:tab w:val="left" w:pos="7440"/>
        </w:tabs>
        <w:spacing w:after="120"/>
        <w:rPr>
          <w:szCs w:val="24"/>
        </w:rPr>
      </w:pPr>
      <w:r w:rsidRPr="007C5B27">
        <w:rPr>
          <w:szCs w:val="24"/>
        </w:rPr>
        <w:tab/>
      </w:r>
      <w:r w:rsidR="00C56D11" w:rsidRPr="007C5B27">
        <w:rPr>
          <w:szCs w:val="24"/>
        </w:rPr>
        <w:t>1992</w:t>
      </w:r>
      <w:r w:rsidRPr="007C5B27">
        <w:rPr>
          <w:szCs w:val="24"/>
        </w:rPr>
        <w:t xml:space="preserve">     Ph.D. - </w:t>
      </w:r>
      <w:r w:rsidR="009145D8" w:rsidRPr="007C5B27">
        <w:rPr>
          <w:szCs w:val="24"/>
        </w:rPr>
        <w:t>Materials Science, North Carolina State University, Raleigh, NC</w:t>
      </w:r>
    </w:p>
    <w:p w14:paraId="0B6885E4" w14:textId="77777777" w:rsidR="00D007F4" w:rsidRPr="007C5B27" w:rsidRDefault="00D007F4" w:rsidP="007C5B27">
      <w:pPr>
        <w:numPr>
          <w:ilvl w:val="12"/>
          <w:numId w:val="0"/>
        </w:numPr>
        <w:tabs>
          <w:tab w:val="left" w:pos="440"/>
          <w:tab w:val="left" w:pos="900"/>
          <w:tab w:val="left" w:pos="4590"/>
          <w:tab w:val="left" w:pos="5940"/>
          <w:tab w:val="left" w:pos="7200"/>
        </w:tabs>
        <w:rPr>
          <w:szCs w:val="24"/>
        </w:rPr>
      </w:pPr>
    </w:p>
    <w:p w14:paraId="43E528A3" w14:textId="6D779729" w:rsidR="00C56D11" w:rsidRDefault="00C56D11" w:rsidP="007C5B27">
      <w:pPr>
        <w:numPr>
          <w:ilvl w:val="12"/>
          <w:numId w:val="0"/>
        </w:numPr>
        <w:tabs>
          <w:tab w:val="left" w:pos="440"/>
          <w:tab w:val="left" w:pos="900"/>
          <w:tab w:val="left" w:pos="4590"/>
          <w:tab w:val="left" w:pos="5940"/>
          <w:tab w:val="left" w:pos="7200"/>
        </w:tabs>
        <w:rPr>
          <w:b/>
          <w:szCs w:val="24"/>
        </w:rPr>
      </w:pPr>
      <w:r w:rsidRPr="007C5B27">
        <w:rPr>
          <w:b/>
          <w:szCs w:val="24"/>
        </w:rPr>
        <w:t>Research and Professional Experience:</w:t>
      </w:r>
    </w:p>
    <w:p w14:paraId="1FEEFC21" w14:textId="77777777" w:rsidR="002C3779" w:rsidRPr="007C5B27" w:rsidRDefault="002C3779" w:rsidP="007C5B27">
      <w:pPr>
        <w:numPr>
          <w:ilvl w:val="12"/>
          <w:numId w:val="0"/>
        </w:numPr>
        <w:tabs>
          <w:tab w:val="left" w:pos="440"/>
          <w:tab w:val="left" w:pos="900"/>
          <w:tab w:val="left" w:pos="4590"/>
          <w:tab w:val="left" w:pos="5940"/>
          <w:tab w:val="left" w:pos="7200"/>
        </w:tabs>
        <w:rPr>
          <w:b/>
          <w:szCs w:val="24"/>
        </w:rPr>
      </w:pPr>
    </w:p>
    <w:p w14:paraId="78519F73" w14:textId="77777777" w:rsidR="002C3779" w:rsidRDefault="006475A6" w:rsidP="007C5B27">
      <w:pPr>
        <w:tabs>
          <w:tab w:val="left" w:pos="450"/>
          <w:tab w:val="left" w:pos="1710"/>
        </w:tabs>
        <w:rPr>
          <w:bCs/>
          <w:szCs w:val="24"/>
        </w:rPr>
      </w:pPr>
      <w:r w:rsidRPr="007C5B27">
        <w:rPr>
          <w:b/>
          <w:szCs w:val="24"/>
        </w:rPr>
        <w:tab/>
      </w:r>
      <w:r w:rsidR="00157A05" w:rsidRPr="007C5B27">
        <w:rPr>
          <w:bCs/>
          <w:szCs w:val="24"/>
        </w:rPr>
        <w:t>2019-present</w:t>
      </w:r>
      <w:r w:rsidR="00157A05" w:rsidRPr="007C5B27">
        <w:rPr>
          <w:bCs/>
          <w:szCs w:val="24"/>
        </w:rPr>
        <w:tab/>
      </w:r>
      <w:r w:rsidR="00157A05" w:rsidRPr="007C5B27">
        <w:rPr>
          <w:bCs/>
          <w:szCs w:val="24"/>
        </w:rPr>
        <w:tab/>
        <w:t>Division Director, Center for Nanophase Materials Sciences, Oak Ridge National</w:t>
      </w:r>
    </w:p>
    <w:p w14:paraId="4A03F001" w14:textId="15C68561" w:rsidR="002C3779" w:rsidRPr="007C5B27" w:rsidRDefault="002C3779" w:rsidP="007C5B27">
      <w:pPr>
        <w:tabs>
          <w:tab w:val="left" w:pos="450"/>
          <w:tab w:val="left" w:pos="1710"/>
        </w:tabs>
        <w:rPr>
          <w:bCs/>
          <w:szCs w:val="24"/>
        </w:rPr>
      </w:pP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 w:rsidR="00157A05" w:rsidRPr="007C5B27">
        <w:rPr>
          <w:bCs/>
          <w:szCs w:val="24"/>
        </w:rPr>
        <w:t>Laboratory,</w:t>
      </w:r>
      <w:r>
        <w:rPr>
          <w:bCs/>
          <w:szCs w:val="24"/>
        </w:rPr>
        <w:t xml:space="preserve"> </w:t>
      </w:r>
      <w:r w:rsidR="00157A05" w:rsidRPr="007C5B27">
        <w:rPr>
          <w:bCs/>
          <w:szCs w:val="24"/>
        </w:rPr>
        <w:t>Oak Ridge, TN</w:t>
      </w:r>
    </w:p>
    <w:p w14:paraId="0B07D3BD" w14:textId="77777777" w:rsidR="002C3779" w:rsidRDefault="00157A05" w:rsidP="007C5B27">
      <w:pPr>
        <w:tabs>
          <w:tab w:val="left" w:pos="450"/>
          <w:tab w:val="left" w:pos="1710"/>
        </w:tabs>
        <w:rPr>
          <w:szCs w:val="24"/>
        </w:rPr>
      </w:pPr>
      <w:r w:rsidRPr="007C5B27">
        <w:rPr>
          <w:b/>
          <w:szCs w:val="24"/>
        </w:rPr>
        <w:tab/>
      </w:r>
      <w:r w:rsidR="0057417E" w:rsidRPr="007C5B27">
        <w:rPr>
          <w:szCs w:val="24"/>
        </w:rPr>
        <w:t>2013-present</w:t>
      </w:r>
      <w:r w:rsidR="0057417E" w:rsidRPr="007C5B27">
        <w:rPr>
          <w:szCs w:val="24"/>
        </w:rPr>
        <w:tab/>
      </w:r>
      <w:r w:rsidR="0057417E" w:rsidRPr="007C5B27">
        <w:rPr>
          <w:szCs w:val="24"/>
        </w:rPr>
        <w:tab/>
        <w:t xml:space="preserve">Group Leader, </w:t>
      </w:r>
      <w:r w:rsidR="00CB18E5" w:rsidRPr="007C5B27">
        <w:rPr>
          <w:szCs w:val="24"/>
        </w:rPr>
        <w:t xml:space="preserve">Electron </w:t>
      </w:r>
      <w:r w:rsidR="006662BF" w:rsidRPr="007C5B27">
        <w:rPr>
          <w:szCs w:val="24"/>
        </w:rPr>
        <w:t>&amp;</w:t>
      </w:r>
      <w:r w:rsidR="00CB18E5" w:rsidRPr="007C5B27">
        <w:rPr>
          <w:szCs w:val="24"/>
        </w:rPr>
        <w:t xml:space="preserve"> Atom Probe </w:t>
      </w:r>
      <w:r w:rsidR="0057417E" w:rsidRPr="007C5B27">
        <w:rPr>
          <w:szCs w:val="24"/>
        </w:rPr>
        <w:t>Microscop</w:t>
      </w:r>
      <w:r w:rsidR="000E58D5" w:rsidRPr="007C5B27">
        <w:rPr>
          <w:szCs w:val="24"/>
        </w:rPr>
        <w:t xml:space="preserve">y </w:t>
      </w:r>
      <w:r w:rsidR="0057417E" w:rsidRPr="007C5B27">
        <w:rPr>
          <w:szCs w:val="24"/>
        </w:rPr>
        <w:t>Group</w:t>
      </w:r>
      <w:r w:rsidR="002C3779">
        <w:rPr>
          <w:szCs w:val="24"/>
        </w:rPr>
        <w:t xml:space="preserve"> </w:t>
      </w:r>
      <w:r w:rsidR="0057417E" w:rsidRPr="007C5B27">
        <w:rPr>
          <w:szCs w:val="24"/>
        </w:rPr>
        <w:t>Center for Nanophase</w:t>
      </w:r>
    </w:p>
    <w:p w14:paraId="7120B78D" w14:textId="7BF7888A" w:rsidR="002C3779" w:rsidRPr="007C5B27" w:rsidRDefault="002C3779" w:rsidP="007C5B27">
      <w:pPr>
        <w:tabs>
          <w:tab w:val="left" w:pos="450"/>
          <w:tab w:val="left" w:pos="1710"/>
        </w:tabs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57417E" w:rsidRPr="007C5B27">
        <w:rPr>
          <w:szCs w:val="24"/>
        </w:rPr>
        <w:t>Materials Sciences</w:t>
      </w:r>
      <w:r w:rsidR="000E58D5" w:rsidRPr="007C5B27">
        <w:rPr>
          <w:szCs w:val="24"/>
        </w:rPr>
        <w:t xml:space="preserve">, </w:t>
      </w:r>
      <w:r w:rsidR="0057417E" w:rsidRPr="007C5B27">
        <w:rPr>
          <w:szCs w:val="24"/>
        </w:rPr>
        <w:t>Oak Ridge National Laboratory, Oak Ridge,</w:t>
      </w:r>
      <w:r>
        <w:rPr>
          <w:szCs w:val="24"/>
        </w:rPr>
        <w:t xml:space="preserve"> </w:t>
      </w:r>
      <w:r w:rsidR="0057417E" w:rsidRPr="007C5B27">
        <w:rPr>
          <w:szCs w:val="24"/>
        </w:rPr>
        <w:t>TN</w:t>
      </w:r>
    </w:p>
    <w:p w14:paraId="60A7CF2F" w14:textId="77777777" w:rsidR="002C3779" w:rsidRDefault="006475A6" w:rsidP="007C5B27">
      <w:pPr>
        <w:tabs>
          <w:tab w:val="left" w:pos="450"/>
          <w:tab w:val="left" w:pos="1710"/>
        </w:tabs>
        <w:rPr>
          <w:szCs w:val="24"/>
        </w:rPr>
      </w:pPr>
      <w:r w:rsidRPr="007C5B27">
        <w:rPr>
          <w:szCs w:val="24"/>
        </w:rPr>
        <w:tab/>
      </w:r>
      <w:r w:rsidR="0057417E" w:rsidRPr="007C5B27">
        <w:rPr>
          <w:szCs w:val="24"/>
        </w:rPr>
        <w:t>2006-</w:t>
      </w:r>
      <w:r w:rsidR="00CB18E5" w:rsidRPr="007C5B27">
        <w:rPr>
          <w:szCs w:val="24"/>
        </w:rPr>
        <w:t>2016</w:t>
      </w:r>
      <w:r w:rsidR="00CB18E5" w:rsidRPr="007C5B27">
        <w:rPr>
          <w:szCs w:val="24"/>
        </w:rPr>
        <w:tab/>
      </w:r>
      <w:r w:rsidR="0057417E" w:rsidRPr="007C5B27">
        <w:rPr>
          <w:szCs w:val="24"/>
        </w:rPr>
        <w:tab/>
        <w:t>Group Leader, Microscopy Group</w:t>
      </w:r>
      <w:r w:rsidR="002C3779">
        <w:rPr>
          <w:szCs w:val="24"/>
        </w:rPr>
        <w:t xml:space="preserve">, </w:t>
      </w:r>
      <w:r w:rsidR="00C56D11" w:rsidRPr="007C5B27">
        <w:rPr>
          <w:szCs w:val="24"/>
        </w:rPr>
        <w:t>Materials Scienc</w:t>
      </w:r>
      <w:r w:rsidR="0057417E" w:rsidRPr="007C5B27">
        <w:rPr>
          <w:szCs w:val="24"/>
        </w:rPr>
        <w:t>e and Technology Division</w:t>
      </w:r>
      <w:r w:rsidR="000E58D5" w:rsidRPr="007C5B27">
        <w:rPr>
          <w:szCs w:val="24"/>
        </w:rPr>
        <w:t xml:space="preserve">, </w:t>
      </w:r>
      <w:r w:rsidR="00C56D11" w:rsidRPr="007C5B27">
        <w:rPr>
          <w:szCs w:val="24"/>
        </w:rPr>
        <w:t>Oak</w:t>
      </w:r>
    </w:p>
    <w:p w14:paraId="0AE32B62" w14:textId="623E2013" w:rsidR="002C3779" w:rsidRPr="007C5B27" w:rsidRDefault="002C3779" w:rsidP="007C5B27">
      <w:pPr>
        <w:tabs>
          <w:tab w:val="left" w:pos="450"/>
          <w:tab w:val="left" w:pos="1710"/>
        </w:tabs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C56D11" w:rsidRPr="007C5B27">
        <w:rPr>
          <w:szCs w:val="24"/>
        </w:rPr>
        <w:t>Ridge National Laboratory, Oak Ridge, TN</w:t>
      </w:r>
    </w:p>
    <w:p w14:paraId="5F518E19" w14:textId="0461622E" w:rsidR="002C3779" w:rsidRPr="007C5B27" w:rsidRDefault="006475A6" w:rsidP="007C5B27">
      <w:pPr>
        <w:tabs>
          <w:tab w:val="left" w:pos="450"/>
          <w:tab w:val="left" w:pos="1710"/>
        </w:tabs>
        <w:ind w:left="2160" w:hanging="2160"/>
        <w:rPr>
          <w:szCs w:val="24"/>
        </w:rPr>
      </w:pPr>
      <w:r w:rsidRPr="007C5B27">
        <w:rPr>
          <w:szCs w:val="24"/>
        </w:rPr>
        <w:tab/>
      </w:r>
      <w:r w:rsidR="0057417E" w:rsidRPr="007C5B27">
        <w:rPr>
          <w:szCs w:val="24"/>
        </w:rPr>
        <w:t>2006-2013</w:t>
      </w:r>
      <w:r w:rsidR="0057417E" w:rsidRPr="007C5B27">
        <w:rPr>
          <w:szCs w:val="24"/>
        </w:rPr>
        <w:tab/>
      </w:r>
      <w:r w:rsidR="0057417E" w:rsidRPr="007C5B27">
        <w:rPr>
          <w:szCs w:val="24"/>
        </w:rPr>
        <w:tab/>
      </w:r>
      <w:r w:rsidR="00C56D11" w:rsidRPr="007C5B27">
        <w:rPr>
          <w:szCs w:val="24"/>
        </w:rPr>
        <w:t>Director, Shared Research Equipment (</w:t>
      </w:r>
      <w:proofErr w:type="spellStart"/>
      <w:r w:rsidR="00C56D11" w:rsidRPr="007C5B27">
        <w:rPr>
          <w:szCs w:val="24"/>
        </w:rPr>
        <w:t>S</w:t>
      </w:r>
      <w:r w:rsidR="00B119C1" w:rsidRPr="007C5B27">
        <w:rPr>
          <w:szCs w:val="24"/>
        </w:rPr>
        <w:t>h</w:t>
      </w:r>
      <w:r w:rsidR="00C56D11" w:rsidRPr="007C5B27">
        <w:rPr>
          <w:szCs w:val="24"/>
        </w:rPr>
        <w:t>aRE</w:t>
      </w:r>
      <w:proofErr w:type="spellEnd"/>
      <w:r w:rsidR="00C56D11" w:rsidRPr="007C5B27">
        <w:rPr>
          <w:szCs w:val="24"/>
        </w:rPr>
        <w:t xml:space="preserve">) User </w:t>
      </w:r>
      <w:r w:rsidR="009145D8" w:rsidRPr="007C5B27">
        <w:rPr>
          <w:szCs w:val="24"/>
        </w:rPr>
        <w:t>Facility</w:t>
      </w:r>
      <w:r w:rsidR="0057417E" w:rsidRPr="007C5B27">
        <w:rPr>
          <w:szCs w:val="24"/>
        </w:rPr>
        <w:t xml:space="preserve">, an Office of Science </w:t>
      </w:r>
      <w:r w:rsidRPr="007C5B27">
        <w:rPr>
          <w:szCs w:val="24"/>
        </w:rPr>
        <w:t xml:space="preserve">Electron Beam </w:t>
      </w:r>
      <w:proofErr w:type="spellStart"/>
      <w:r w:rsidRPr="007C5B27">
        <w:rPr>
          <w:szCs w:val="24"/>
        </w:rPr>
        <w:t>Micro</w:t>
      </w:r>
      <w:r w:rsidR="009145D8" w:rsidRPr="007C5B27">
        <w:rPr>
          <w:szCs w:val="24"/>
        </w:rPr>
        <w:t>characterization</w:t>
      </w:r>
      <w:proofErr w:type="spellEnd"/>
      <w:r w:rsidR="009145D8" w:rsidRPr="007C5B27">
        <w:rPr>
          <w:szCs w:val="24"/>
        </w:rPr>
        <w:t xml:space="preserve"> Center, </w:t>
      </w:r>
      <w:r w:rsidR="00C56D11" w:rsidRPr="007C5B27">
        <w:rPr>
          <w:szCs w:val="24"/>
        </w:rPr>
        <w:t>Oak Ridge National Laboratory, Oak Ridge, TN</w:t>
      </w:r>
    </w:p>
    <w:p w14:paraId="12EEA6AA" w14:textId="27003A0E" w:rsidR="002C3779" w:rsidRPr="007C5B27" w:rsidRDefault="006475A6" w:rsidP="007C5B27">
      <w:pPr>
        <w:tabs>
          <w:tab w:val="left" w:pos="450"/>
          <w:tab w:val="left" w:pos="1710"/>
        </w:tabs>
        <w:rPr>
          <w:szCs w:val="24"/>
        </w:rPr>
      </w:pPr>
      <w:r w:rsidRPr="007C5B27">
        <w:rPr>
          <w:szCs w:val="24"/>
        </w:rPr>
        <w:tab/>
      </w:r>
      <w:r w:rsidR="0057417E" w:rsidRPr="007C5B27">
        <w:rPr>
          <w:szCs w:val="24"/>
        </w:rPr>
        <w:t>1988-present</w:t>
      </w:r>
      <w:r w:rsidR="0057417E" w:rsidRPr="007C5B27">
        <w:rPr>
          <w:szCs w:val="24"/>
        </w:rPr>
        <w:tab/>
      </w:r>
      <w:r w:rsidR="0057417E" w:rsidRPr="007C5B27">
        <w:rPr>
          <w:szCs w:val="24"/>
        </w:rPr>
        <w:tab/>
        <w:t>Distinguished R&amp;D Staff Member</w:t>
      </w:r>
      <w:r w:rsidR="002C3779">
        <w:rPr>
          <w:szCs w:val="24"/>
        </w:rPr>
        <w:t xml:space="preserve">, </w:t>
      </w:r>
      <w:r w:rsidR="00C56D11" w:rsidRPr="007C5B27">
        <w:rPr>
          <w:szCs w:val="24"/>
        </w:rPr>
        <w:t>Oak Ridge National Laboratory, Oak Ridge, TN</w:t>
      </w:r>
    </w:p>
    <w:p w14:paraId="7D0F68DB" w14:textId="77777777" w:rsidR="002C3779" w:rsidRDefault="006475A6" w:rsidP="007C5B27">
      <w:pPr>
        <w:tabs>
          <w:tab w:val="left" w:pos="450"/>
          <w:tab w:val="left" w:pos="1710"/>
        </w:tabs>
        <w:rPr>
          <w:szCs w:val="24"/>
        </w:rPr>
      </w:pPr>
      <w:r w:rsidRPr="007C5B27">
        <w:rPr>
          <w:szCs w:val="24"/>
        </w:rPr>
        <w:tab/>
      </w:r>
      <w:r w:rsidR="0057417E" w:rsidRPr="007C5B27">
        <w:rPr>
          <w:szCs w:val="24"/>
        </w:rPr>
        <w:t>1986-1988</w:t>
      </w:r>
      <w:r w:rsidR="0057417E" w:rsidRPr="007C5B27">
        <w:rPr>
          <w:szCs w:val="24"/>
        </w:rPr>
        <w:tab/>
      </w:r>
      <w:r w:rsidR="0057417E" w:rsidRPr="007C5B27">
        <w:rPr>
          <w:szCs w:val="24"/>
        </w:rPr>
        <w:tab/>
      </w:r>
      <w:r w:rsidR="00C56D11" w:rsidRPr="007C5B27">
        <w:rPr>
          <w:szCs w:val="24"/>
        </w:rPr>
        <w:t>Shared Research Equipment (</w:t>
      </w:r>
      <w:proofErr w:type="spellStart"/>
      <w:r w:rsidR="00C56D11" w:rsidRPr="007C5B27">
        <w:rPr>
          <w:szCs w:val="24"/>
        </w:rPr>
        <w:t>S</w:t>
      </w:r>
      <w:r w:rsidR="00E57C53" w:rsidRPr="007C5B27">
        <w:rPr>
          <w:szCs w:val="24"/>
        </w:rPr>
        <w:t>h</w:t>
      </w:r>
      <w:r w:rsidR="00C56D11" w:rsidRPr="007C5B27">
        <w:rPr>
          <w:szCs w:val="24"/>
        </w:rPr>
        <w:t>aRE</w:t>
      </w:r>
      <w:proofErr w:type="spellEnd"/>
      <w:r w:rsidR="00C56D11" w:rsidRPr="007C5B27">
        <w:rPr>
          <w:szCs w:val="24"/>
        </w:rPr>
        <w:t xml:space="preserve">) User Facility </w:t>
      </w:r>
      <w:r w:rsidRPr="007C5B27">
        <w:rPr>
          <w:szCs w:val="24"/>
        </w:rPr>
        <w:t>Staff Microscopist</w:t>
      </w:r>
      <w:r w:rsidR="002C3779">
        <w:rPr>
          <w:szCs w:val="24"/>
        </w:rPr>
        <w:t xml:space="preserve">, </w:t>
      </w:r>
      <w:r w:rsidR="00C56D11" w:rsidRPr="007C5B27">
        <w:rPr>
          <w:szCs w:val="24"/>
        </w:rPr>
        <w:t xml:space="preserve">Oak </w:t>
      </w:r>
      <w:proofErr w:type="spellStart"/>
      <w:r w:rsidR="00C56D11" w:rsidRPr="007C5B27">
        <w:rPr>
          <w:szCs w:val="24"/>
        </w:rPr>
        <w:t>Ridge</w:t>
      </w:r>
    </w:p>
    <w:p w14:paraId="05B78BB7" w14:textId="4EBFFF88" w:rsidR="002C3779" w:rsidRPr="007C5B27" w:rsidRDefault="002C3779" w:rsidP="007C5B27">
      <w:pPr>
        <w:tabs>
          <w:tab w:val="left" w:pos="450"/>
          <w:tab w:val="left" w:pos="1710"/>
        </w:tabs>
        <w:rPr>
          <w:szCs w:val="24"/>
        </w:rPr>
      </w:pPr>
      <w:proofErr w:type="spellEnd"/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C56D11" w:rsidRPr="007C5B27">
        <w:rPr>
          <w:szCs w:val="24"/>
        </w:rPr>
        <w:t>Associated Universities, Oak Ridge, TN</w:t>
      </w:r>
    </w:p>
    <w:p w14:paraId="1A986FA9" w14:textId="77777777" w:rsidR="00C56D11" w:rsidRPr="007C5B27" w:rsidRDefault="006475A6" w:rsidP="007C5B27">
      <w:pPr>
        <w:tabs>
          <w:tab w:val="left" w:pos="450"/>
          <w:tab w:val="left" w:pos="1710"/>
        </w:tabs>
        <w:rPr>
          <w:szCs w:val="24"/>
        </w:rPr>
      </w:pPr>
      <w:r w:rsidRPr="007C5B27">
        <w:rPr>
          <w:szCs w:val="24"/>
        </w:rPr>
        <w:tab/>
      </w:r>
      <w:r w:rsidR="0057417E" w:rsidRPr="007C5B27">
        <w:rPr>
          <w:szCs w:val="24"/>
        </w:rPr>
        <w:t>1983-1986</w:t>
      </w:r>
      <w:r w:rsidR="0057417E" w:rsidRPr="007C5B27">
        <w:rPr>
          <w:szCs w:val="24"/>
        </w:rPr>
        <w:tab/>
      </w:r>
      <w:r w:rsidR="0057417E" w:rsidRPr="007C5B27">
        <w:rPr>
          <w:szCs w:val="24"/>
        </w:rPr>
        <w:tab/>
      </w:r>
      <w:r w:rsidR="00C56D11" w:rsidRPr="007C5B27">
        <w:rPr>
          <w:szCs w:val="24"/>
        </w:rPr>
        <w:t>Graduate Research Assistant, North Carolina State University, Raleigh, NC</w:t>
      </w:r>
    </w:p>
    <w:p w14:paraId="65007884" w14:textId="77777777" w:rsidR="00C56D11" w:rsidRPr="007C5B27" w:rsidRDefault="00C56D11" w:rsidP="007C5B27">
      <w:pPr>
        <w:tabs>
          <w:tab w:val="left" w:pos="187"/>
          <w:tab w:val="center" w:pos="4680"/>
        </w:tabs>
        <w:suppressAutoHyphens/>
        <w:rPr>
          <w:szCs w:val="24"/>
        </w:rPr>
      </w:pPr>
    </w:p>
    <w:p w14:paraId="6A697BF4" w14:textId="36BAD315" w:rsidR="002C3779" w:rsidRPr="007C5B27" w:rsidRDefault="00C56D11" w:rsidP="007C5B27">
      <w:pPr>
        <w:tabs>
          <w:tab w:val="left" w:pos="440"/>
        </w:tabs>
        <w:rPr>
          <w:b/>
          <w:szCs w:val="24"/>
        </w:rPr>
      </w:pPr>
      <w:r w:rsidRPr="007C5B27">
        <w:rPr>
          <w:b/>
          <w:szCs w:val="24"/>
        </w:rPr>
        <w:t>Significant Awards and Honors:</w:t>
      </w:r>
    </w:p>
    <w:p w14:paraId="3BFF7790" w14:textId="1773BC7E" w:rsidR="00556C4E" w:rsidRPr="007C5B27" w:rsidRDefault="000227DD" w:rsidP="002C3779">
      <w:pPr>
        <w:pStyle w:val="Palatino-j"/>
        <w:widowControl/>
        <w:numPr>
          <w:ilvl w:val="0"/>
          <w:numId w:val="2"/>
        </w:numPr>
        <w:tabs>
          <w:tab w:val="left" w:pos="180"/>
          <w:tab w:val="left" w:pos="1440"/>
        </w:tabs>
        <w:jc w:val="left"/>
        <w:rPr>
          <w:rFonts w:ascii="Times New Roman" w:hAnsi="Times New Roman"/>
          <w:szCs w:val="24"/>
        </w:rPr>
      </w:pPr>
      <w:r w:rsidRPr="007C5B27">
        <w:rPr>
          <w:rFonts w:ascii="Times New Roman" w:hAnsi="Times New Roman"/>
          <w:szCs w:val="24"/>
        </w:rPr>
        <w:t>North Carolina State University</w:t>
      </w:r>
      <w:r w:rsidR="00B86FE7" w:rsidRPr="007C5B27">
        <w:rPr>
          <w:rFonts w:ascii="Times New Roman" w:hAnsi="Times New Roman"/>
          <w:szCs w:val="24"/>
        </w:rPr>
        <w:t>,</w:t>
      </w:r>
      <w:r w:rsidRPr="007C5B27">
        <w:rPr>
          <w:rFonts w:ascii="Times New Roman" w:hAnsi="Times New Roman"/>
          <w:szCs w:val="24"/>
        </w:rPr>
        <w:t xml:space="preserve"> Materials Science and Engineering Department "Hall of Fame" (2022)</w:t>
      </w:r>
    </w:p>
    <w:p w14:paraId="2CFB1740" w14:textId="65817040" w:rsidR="003863ED" w:rsidRPr="007C5B27" w:rsidRDefault="007C2110" w:rsidP="002C3779">
      <w:pPr>
        <w:pStyle w:val="Palatino-j"/>
        <w:widowControl/>
        <w:numPr>
          <w:ilvl w:val="0"/>
          <w:numId w:val="2"/>
        </w:numPr>
        <w:tabs>
          <w:tab w:val="left" w:pos="180"/>
          <w:tab w:val="left" w:pos="1440"/>
        </w:tabs>
        <w:jc w:val="left"/>
        <w:rPr>
          <w:rFonts w:ascii="Times New Roman" w:hAnsi="Times New Roman"/>
          <w:szCs w:val="24"/>
        </w:rPr>
      </w:pPr>
      <w:r w:rsidRPr="007C5B27">
        <w:rPr>
          <w:rFonts w:ascii="Times New Roman" w:hAnsi="Times New Roman"/>
          <w:szCs w:val="24"/>
        </w:rPr>
        <w:t xml:space="preserve">2020 </w:t>
      </w:r>
      <w:r w:rsidR="00556C4E" w:rsidRPr="007C5B27">
        <w:rPr>
          <w:rFonts w:ascii="Times New Roman" w:hAnsi="Times New Roman"/>
          <w:szCs w:val="24"/>
        </w:rPr>
        <w:t>Highly Cited Researcher</w:t>
      </w:r>
      <w:r w:rsidR="000227DD" w:rsidRPr="007C5B27">
        <w:rPr>
          <w:rFonts w:ascii="Times New Roman" w:hAnsi="Times New Roman"/>
          <w:szCs w:val="24"/>
        </w:rPr>
        <w:t>, Clarivate Analytics (2020)</w:t>
      </w:r>
    </w:p>
    <w:p w14:paraId="50FE8477" w14:textId="38844E85" w:rsidR="003863ED" w:rsidRPr="007C5B27" w:rsidRDefault="003863ED" w:rsidP="002C3779">
      <w:pPr>
        <w:pStyle w:val="Palatino-j"/>
        <w:widowControl/>
        <w:numPr>
          <w:ilvl w:val="0"/>
          <w:numId w:val="2"/>
        </w:numPr>
        <w:tabs>
          <w:tab w:val="left" w:pos="180"/>
          <w:tab w:val="left" w:pos="1440"/>
        </w:tabs>
        <w:jc w:val="left"/>
        <w:rPr>
          <w:rFonts w:ascii="Times New Roman" w:hAnsi="Times New Roman"/>
          <w:szCs w:val="24"/>
        </w:rPr>
      </w:pPr>
      <w:r w:rsidRPr="007C5B27">
        <w:rPr>
          <w:rFonts w:ascii="Times New Roman" w:hAnsi="Times New Roman"/>
          <w:szCs w:val="24"/>
        </w:rPr>
        <w:t xml:space="preserve">DOE Hydrogen and Fuel Cells Program Special Recognition Award (2020) </w:t>
      </w:r>
    </w:p>
    <w:p w14:paraId="7C54ED3E" w14:textId="5F590F1E" w:rsidR="00536ABF" w:rsidRPr="007C5B27" w:rsidRDefault="00536ABF" w:rsidP="002C3779">
      <w:pPr>
        <w:pStyle w:val="Palatino-j"/>
        <w:widowControl/>
        <w:numPr>
          <w:ilvl w:val="0"/>
          <w:numId w:val="2"/>
        </w:numPr>
        <w:tabs>
          <w:tab w:val="left" w:pos="180"/>
          <w:tab w:val="left" w:pos="1440"/>
        </w:tabs>
        <w:jc w:val="left"/>
        <w:rPr>
          <w:rFonts w:ascii="Times New Roman" w:hAnsi="Times New Roman"/>
          <w:szCs w:val="24"/>
        </w:rPr>
      </w:pPr>
      <w:r w:rsidRPr="007C5B27">
        <w:rPr>
          <w:rFonts w:ascii="Times New Roman" w:hAnsi="Times New Roman"/>
          <w:szCs w:val="24"/>
        </w:rPr>
        <w:t>Fellow</w:t>
      </w:r>
      <w:r w:rsidR="003863ED" w:rsidRPr="007C5B27">
        <w:rPr>
          <w:rFonts w:ascii="Times New Roman" w:hAnsi="Times New Roman"/>
          <w:szCs w:val="24"/>
        </w:rPr>
        <w:t xml:space="preserve">, </w:t>
      </w:r>
      <w:r w:rsidRPr="007C5B27">
        <w:rPr>
          <w:rFonts w:ascii="Times New Roman" w:hAnsi="Times New Roman"/>
          <w:szCs w:val="24"/>
        </w:rPr>
        <w:t>Microscopy Society of America (2019)</w:t>
      </w:r>
    </w:p>
    <w:p w14:paraId="611E57E3" w14:textId="3DAA0085" w:rsidR="00B5147E" w:rsidRPr="007C5B27" w:rsidRDefault="00B5147E" w:rsidP="002C3779">
      <w:pPr>
        <w:pStyle w:val="Palatino-j"/>
        <w:widowControl/>
        <w:numPr>
          <w:ilvl w:val="0"/>
          <w:numId w:val="2"/>
        </w:numPr>
        <w:tabs>
          <w:tab w:val="left" w:pos="180"/>
          <w:tab w:val="left" w:pos="1440"/>
        </w:tabs>
        <w:jc w:val="left"/>
        <w:rPr>
          <w:rFonts w:ascii="Times New Roman" w:hAnsi="Times New Roman"/>
          <w:szCs w:val="24"/>
        </w:rPr>
      </w:pPr>
      <w:r w:rsidRPr="007C5B27">
        <w:rPr>
          <w:rFonts w:ascii="Times New Roman" w:hAnsi="Times New Roman"/>
          <w:szCs w:val="24"/>
        </w:rPr>
        <w:t>U.S. Patent #9,732,445 O. Rios, M.A. McGuire, K.L. More, et al. (2017)</w:t>
      </w:r>
    </w:p>
    <w:p w14:paraId="641E7CC0" w14:textId="70C68EEA" w:rsidR="00C4064C" w:rsidRPr="007C5B27" w:rsidRDefault="00BF1283" w:rsidP="002C3779">
      <w:pPr>
        <w:pStyle w:val="Palatino-j"/>
        <w:widowControl/>
        <w:numPr>
          <w:ilvl w:val="0"/>
          <w:numId w:val="2"/>
        </w:numPr>
        <w:tabs>
          <w:tab w:val="left" w:pos="180"/>
          <w:tab w:val="left" w:pos="1440"/>
        </w:tabs>
        <w:jc w:val="left"/>
        <w:rPr>
          <w:rFonts w:ascii="Times New Roman" w:hAnsi="Times New Roman"/>
          <w:szCs w:val="24"/>
        </w:rPr>
      </w:pPr>
      <w:r w:rsidRPr="007C5B27">
        <w:rPr>
          <w:rFonts w:ascii="Times New Roman" w:hAnsi="Times New Roman"/>
          <w:szCs w:val="24"/>
        </w:rPr>
        <w:t xml:space="preserve">ORNL Award </w:t>
      </w:r>
      <w:r w:rsidR="00B5147E" w:rsidRPr="007C5B27">
        <w:rPr>
          <w:rFonts w:ascii="Times New Roman" w:hAnsi="Times New Roman"/>
          <w:szCs w:val="24"/>
        </w:rPr>
        <w:t xml:space="preserve">(UT-Battelle Awards Night) </w:t>
      </w:r>
      <w:r w:rsidRPr="007C5B27">
        <w:rPr>
          <w:rFonts w:ascii="Times New Roman" w:hAnsi="Times New Roman"/>
          <w:szCs w:val="24"/>
        </w:rPr>
        <w:t>for</w:t>
      </w:r>
      <w:r w:rsidR="00C4064C" w:rsidRPr="007C5B27">
        <w:rPr>
          <w:rFonts w:ascii="Times New Roman" w:hAnsi="Times New Roman"/>
          <w:szCs w:val="24"/>
        </w:rPr>
        <w:t xml:space="preserve"> </w:t>
      </w:r>
      <w:r w:rsidR="00C4064C" w:rsidRPr="007C5B27">
        <w:rPr>
          <w:rFonts w:ascii="Times New Roman" w:hAnsi="Times New Roman"/>
          <w:i/>
          <w:iCs/>
          <w:szCs w:val="24"/>
        </w:rPr>
        <w:t>Mentor of Early Career Researchers</w:t>
      </w:r>
      <w:r w:rsidR="00C4064C" w:rsidRPr="007C5B27">
        <w:rPr>
          <w:rFonts w:ascii="Times New Roman" w:hAnsi="Times New Roman"/>
          <w:szCs w:val="24"/>
        </w:rPr>
        <w:t xml:space="preserve"> (2016)</w:t>
      </w:r>
    </w:p>
    <w:p w14:paraId="00A4B110" w14:textId="0EF0DC4D" w:rsidR="0031468C" w:rsidRPr="007C5B27" w:rsidRDefault="0031468C" w:rsidP="002C3779">
      <w:pPr>
        <w:pStyle w:val="Palatino-j"/>
        <w:widowControl/>
        <w:numPr>
          <w:ilvl w:val="0"/>
          <w:numId w:val="2"/>
        </w:numPr>
        <w:tabs>
          <w:tab w:val="left" w:pos="180"/>
          <w:tab w:val="left" w:pos="1440"/>
        </w:tabs>
        <w:jc w:val="left"/>
        <w:rPr>
          <w:rFonts w:ascii="Times New Roman" w:hAnsi="Times New Roman"/>
          <w:szCs w:val="24"/>
        </w:rPr>
      </w:pPr>
      <w:r w:rsidRPr="007C5B27">
        <w:rPr>
          <w:rFonts w:ascii="Times New Roman" w:hAnsi="Times New Roman"/>
          <w:szCs w:val="24"/>
        </w:rPr>
        <w:t>DOE Hydrogen and Fuel Cells Program Research &amp; Development Award (2013)</w:t>
      </w:r>
    </w:p>
    <w:p w14:paraId="49296816" w14:textId="226A52EC" w:rsidR="00C56D11" w:rsidRPr="007C5B27" w:rsidRDefault="00C56D11" w:rsidP="002C3779">
      <w:pPr>
        <w:pStyle w:val="Palatino-j"/>
        <w:widowControl/>
        <w:numPr>
          <w:ilvl w:val="0"/>
          <w:numId w:val="2"/>
        </w:numPr>
        <w:tabs>
          <w:tab w:val="left" w:pos="180"/>
          <w:tab w:val="left" w:pos="1440"/>
        </w:tabs>
        <w:jc w:val="left"/>
        <w:rPr>
          <w:rFonts w:ascii="Times New Roman" w:hAnsi="Times New Roman"/>
          <w:szCs w:val="24"/>
        </w:rPr>
      </w:pPr>
      <w:r w:rsidRPr="007C5B27">
        <w:rPr>
          <w:rFonts w:ascii="Times New Roman" w:hAnsi="Times New Roman"/>
          <w:szCs w:val="24"/>
        </w:rPr>
        <w:t>R&amp;D 100 Award Team Member (2010)</w:t>
      </w:r>
    </w:p>
    <w:p w14:paraId="548AF373" w14:textId="581A0DFD" w:rsidR="0057417E" w:rsidRPr="007C5B27" w:rsidRDefault="00C56D11" w:rsidP="002C3779">
      <w:pPr>
        <w:pStyle w:val="Palatino-j"/>
        <w:widowControl/>
        <w:numPr>
          <w:ilvl w:val="0"/>
          <w:numId w:val="2"/>
        </w:numPr>
        <w:tabs>
          <w:tab w:val="left" w:pos="180"/>
          <w:tab w:val="left" w:pos="1440"/>
        </w:tabs>
        <w:jc w:val="left"/>
        <w:rPr>
          <w:rFonts w:ascii="Times New Roman" w:hAnsi="Times New Roman"/>
          <w:szCs w:val="24"/>
        </w:rPr>
      </w:pPr>
      <w:r w:rsidRPr="007C5B27">
        <w:rPr>
          <w:rFonts w:ascii="Times New Roman" w:hAnsi="Times New Roman"/>
          <w:szCs w:val="24"/>
        </w:rPr>
        <w:t>IGTI/ASME Ceramics Committee Best Paper Award – Paper #2009-GT-59223</w:t>
      </w:r>
      <w:r w:rsidR="00B119C1" w:rsidRPr="007C5B27">
        <w:rPr>
          <w:rFonts w:ascii="Times New Roman" w:hAnsi="Times New Roman"/>
          <w:szCs w:val="24"/>
        </w:rPr>
        <w:t xml:space="preserve"> (2009)</w:t>
      </w:r>
    </w:p>
    <w:p w14:paraId="71AA77D0" w14:textId="20FD671C" w:rsidR="0057417E" w:rsidRPr="007C5B27" w:rsidRDefault="00C56D11" w:rsidP="002C3779">
      <w:pPr>
        <w:pStyle w:val="Palatino-j"/>
        <w:widowControl/>
        <w:numPr>
          <w:ilvl w:val="0"/>
          <w:numId w:val="2"/>
        </w:numPr>
        <w:tabs>
          <w:tab w:val="left" w:pos="180"/>
          <w:tab w:val="left" w:pos="1440"/>
        </w:tabs>
        <w:jc w:val="left"/>
        <w:rPr>
          <w:rFonts w:ascii="Times New Roman" w:hAnsi="Times New Roman"/>
          <w:szCs w:val="24"/>
        </w:rPr>
      </w:pPr>
      <w:r w:rsidRPr="007C5B27">
        <w:rPr>
          <w:rFonts w:ascii="Times New Roman" w:hAnsi="Times New Roman"/>
          <w:spacing w:val="-2"/>
          <w:szCs w:val="24"/>
        </w:rPr>
        <w:t>Fellow</w:t>
      </w:r>
      <w:r w:rsidR="003863ED" w:rsidRPr="007C5B27">
        <w:rPr>
          <w:rFonts w:ascii="Times New Roman" w:hAnsi="Times New Roman"/>
          <w:spacing w:val="-2"/>
          <w:szCs w:val="24"/>
        </w:rPr>
        <w:t xml:space="preserve">, </w:t>
      </w:r>
      <w:r w:rsidRPr="007C5B27">
        <w:rPr>
          <w:rFonts w:ascii="Times New Roman" w:hAnsi="Times New Roman"/>
          <w:spacing w:val="-2"/>
          <w:szCs w:val="24"/>
        </w:rPr>
        <w:t>American Ceramic Society (2007)</w:t>
      </w:r>
    </w:p>
    <w:p w14:paraId="33C35C20" w14:textId="1B22BD82" w:rsidR="00C56D11" w:rsidRPr="007C5B27" w:rsidRDefault="00C56D11" w:rsidP="002C3779">
      <w:pPr>
        <w:pStyle w:val="Palatino-j"/>
        <w:widowControl/>
        <w:numPr>
          <w:ilvl w:val="0"/>
          <w:numId w:val="2"/>
        </w:numPr>
        <w:tabs>
          <w:tab w:val="left" w:pos="180"/>
          <w:tab w:val="left" w:pos="1440"/>
        </w:tabs>
        <w:jc w:val="left"/>
        <w:rPr>
          <w:rFonts w:ascii="Times New Roman" w:hAnsi="Times New Roman"/>
          <w:szCs w:val="24"/>
        </w:rPr>
      </w:pPr>
      <w:r w:rsidRPr="007C5B27">
        <w:rPr>
          <w:rFonts w:ascii="Times New Roman" w:hAnsi="Times New Roman"/>
          <w:spacing w:val="-2"/>
          <w:szCs w:val="24"/>
        </w:rPr>
        <w:t>DOE Hydrogen Program Research &amp; Development Award (2006)</w:t>
      </w:r>
    </w:p>
    <w:p w14:paraId="68B21150" w14:textId="408609A6" w:rsidR="00C56D11" w:rsidRPr="002C3779" w:rsidRDefault="00BF1283" w:rsidP="002C3779">
      <w:pPr>
        <w:pStyle w:val="ListParagraph"/>
        <w:numPr>
          <w:ilvl w:val="0"/>
          <w:numId w:val="2"/>
        </w:numPr>
        <w:tabs>
          <w:tab w:val="left" w:pos="187"/>
          <w:tab w:val="center" w:pos="4680"/>
        </w:tabs>
        <w:suppressAutoHyphens/>
        <w:rPr>
          <w:spacing w:val="-2"/>
          <w:szCs w:val="24"/>
        </w:rPr>
      </w:pPr>
      <w:r w:rsidRPr="002C3779">
        <w:rPr>
          <w:spacing w:val="-2"/>
          <w:szCs w:val="24"/>
        </w:rPr>
        <w:t>ORNL Significant Event Award</w:t>
      </w:r>
      <w:r w:rsidR="00C56D11" w:rsidRPr="002C3779">
        <w:rPr>
          <w:spacing w:val="-2"/>
          <w:szCs w:val="24"/>
        </w:rPr>
        <w:t xml:space="preserve"> (1997, 1999, 2002, 2004, 2005</w:t>
      </w:r>
      <w:r w:rsidR="006662BF" w:rsidRPr="002C3779">
        <w:rPr>
          <w:spacing w:val="-2"/>
          <w:szCs w:val="24"/>
        </w:rPr>
        <w:t>, 2017</w:t>
      </w:r>
      <w:r w:rsidR="00C56D11" w:rsidRPr="002C3779">
        <w:rPr>
          <w:spacing w:val="-2"/>
          <w:szCs w:val="24"/>
        </w:rPr>
        <w:t>)</w:t>
      </w:r>
    </w:p>
    <w:p w14:paraId="7EC54A86" w14:textId="7BE3DE8A" w:rsidR="00C56D11" w:rsidRPr="002C3779" w:rsidRDefault="00D32B7A" w:rsidP="002C3779">
      <w:pPr>
        <w:pStyle w:val="ListParagraph"/>
        <w:numPr>
          <w:ilvl w:val="0"/>
          <w:numId w:val="2"/>
        </w:numPr>
        <w:tabs>
          <w:tab w:val="left" w:pos="187"/>
          <w:tab w:val="center" w:pos="4680"/>
        </w:tabs>
        <w:suppressAutoHyphens/>
        <w:rPr>
          <w:spacing w:val="-2"/>
          <w:szCs w:val="24"/>
        </w:rPr>
      </w:pPr>
      <w:r w:rsidRPr="002C3779">
        <w:rPr>
          <w:spacing w:val="-2"/>
          <w:szCs w:val="24"/>
        </w:rPr>
        <w:tab/>
      </w:r>
      <w:r w:rsidR="00CB0479" w:rsidRPr="002C3779">
        <w:rPr>
          <w:spacing w:val="-2"/>
          <w:szCs w:val="24"/>
        </w:rPr>
        <w:t>Research listed in “</w:t>
      </w:r>
      <w:r w:rsidR="00C56D11" w:rsidRPr="002C3779">
        <w:rPr>
          <w:spacing w:val="-2"/>
          <w:szCs w:val="24"/>
        </w:rPr>
        <w:t>Top Ten Accomplishment</w:t>
      </w:r>
      <w:r w:rsidR="00CB0479" w:rsidRPr="002C3779">
        <w:rPr>
          <w:spacing w:val="-2"/>
          <w:szCs w:val="24"/>
        </w:rPr>
        <w:t>s</w:t>
      </w:r>
      <w:r w:rsidR="00C56D11" w:rsidRPr="002C3779">
        <w:rPr>
          <w:spacing w:val="-2"/>
          <w:szCs w:val="24"/>
        </w:rPr>
        <w:t xml:space="preserve"> </w:t>
      </w:r>
      <w:r w:rsidR="00CB0479" w:rsidRPr="002C3779">
        <w:rPr>
          <w:spacing w:val="-2"/>
          <w:szCs w:val="24"/>
        </w:rPr>
        <w:t xml:space="preserve">for </w:t>
      </w:r>
      <w:r w:rsidR="00C56D11" w:rsidRPr="002C3779">
        <w:rPr>
          <w:spacing w:val="-2"/>
          <w:szCs w:val="24"/>
        </w:rPr>
        <w:t>DOE Fuel Cell Program</w:t>
      </w:r>
      <w:r w:rsidR="00CB0479" w:rsidRPr="002C3779">
        <w:rPr>
          <w:spacing w:val="-2"/>
          <w:szCs w:val="24"/>
        </w:rPr>
        <w:t>”</w:t>
      </w:r>
      <w:r w:rsidR="00C56D11" w:rsidRPr="002C3779">
        <w:rPr>
          <w:spacing w:val="-2"/>
          <w:szCs w:val="24"/>
        </w:rPr>
        <w:t xml:space="preserve"> </w:t>
      </w:r>
      <w:r w:rsidR="00CB0479" w:rsidRPr="002C3779">
        <w:rPr>
          <w:spacing w:val="-2"/>
          <w:szCs w:val="24"/>
        </w:rPr>
        <w:t>by</w:t>
      </w:r>
      <w:r w:rsidR="00C56D11" w:rsidRPr="002C3779">
        <w:rPr>
          <w:spacing w:val="-2"/>
          <w:szCs w:val="24"/>
        </w:rPr>
        <w:t xml:space="preserve"> </w:t>
      </w:r>
      <w:r w:rsidR="006662BF" w:rsidRPr="002C3779">
        <w:rPr>
          <w:spacing w:val="-2"/>
          <w:szCs w:val="24"/>
        </w:rPr>
        <w:t>US DRIVE Fuel Cell</w:t>
      </w:r>
      <w:r w:rsidRPr="002C3779">
        <w:rPr>
          <w:spacing w:val="-2"/>
          <w:szCs w:val="24"/>
        </w:rPr>
        <w:t xml:space="preserve"> Tech Tea</w:t>
      </w:r>
      <w:r w:rsidR="002C3779">
        <w:rPr>
          <w:spacing w:val="-2"/>
          <w:szCs w:val="24"/>
        </w:rPr>
        <w:t xml:space="preserve">m </w:t>
      </w:r>
      <w:r w:rsidR="00C56D11" w:rsidRPr="002C3779">
        <w:rPr>
          <w:spacing w:val="-2"/>
          <w:szCs w:val="24"/>
        </w:rPr>
        <w:t>(2004, 2005, 2007, 2008</w:t>
      </w:r>
      <w:r w:rsidR="00B119C1" w:rsidRPr="002C3779">
        <w:rPr>
          <w:spacing w:val="-2"/>
          <w:szCs w:val="24"/>
        </w:rPr>
        <w:t>, 2010</w:t>
      </w:r>
      <w:r w:rsidR="00CB0479" w:rsidRPr="002C3779">
        <w:rPr>
          <w:spacing w:val="-2"/>
          <w:szCs w:val="24"/>
        </w:rPr>
        <w:t>, 2013</w:t>
      </w:r>
      <w:r w:rsidR="00CB18E5" w:rsidRPr="002C3779">
        <w:rPr>
          <w:spacing w:val="-2"/>
          <w:szCs w:val="24"/>
        </w:rPr>
        <w:t>, 2015</w:t>
      </w:r>
      <w:r w:rsidR="006662BF" w:rsidRPr="002C3779">
        <w:rPr>
          <w:spacing w:val="-2"/>
          <w:szCs w:val="24"/>
        </w:rPr>
        <w:t>, 2017</w:t>
      </w:r>
      <w:r w:rsidR="00C56D11" w:rsidRPr="002C3779">
        <w:rPr>
          <w:spacing w:val="-2"/>
          <w:szCs w:val="24"/>
        </w:rPr>
        <w:t>)</w:t>
      </w:r>
    </w:p>
    <w:p w14:paraId="71C8EA84" w14:textId="2E150363" w:rsidR="00C56D11" w:rsidRPr="002C3779" w:rsidRDefault="00C56D11" w:rsidP="002C3779">
      <w:pPr>
        <w:pStyle w:val="ListParagraph"/>
        <w:numPr>
          <w:ilvl w:val="0"/>
          <w:numId w:val="2"/>
        </w:numPr>
        <w:tabs>
          <w:tab w:val="left" w:pos="187"/>
          <w:tab w:val="center" w:pos="4680"/>
        </w:tabs>
        <w:suppressAutoHyphens/>
        <w:rPr>
          <w:spacing w:val="-2"/>
          <w:szCs w:val="24"/>
        </w:rPr>
      </w:pPr>
      <w:r w:rsidRPr="002C3779">
        <w:rPr>
          <w:color w:val="000000"/>
          <w:szCs w:val="24"/>
        </w:rPr>
        <w:t xml:space="preserve">NASA's "Turning Goals </w:t>
      </w:r>
      <w:r w:rsidR="00536ABF" w:rsidRPr="002C3779">
        <w:rPr>
          <w:color w:val="000000"/>
          <w:szCs w:val="24"/>
        </w:rPr>
        <w:t>i</w:t>
      </w:r>
      <w:r w:rsidRPr="002C3779">
        <w:rPr>
          <w:color w:val="000000"/>
          <w:szCs w:val="24"/>
        </w:rPr>
        <w:t>nto Reality (TGIR)" Award (2004)</w:t>
      </w:r>
    </w:p>
    <w:p w14:paraId="43D9C343" w14:textId="7C9E9B59" w:rsidR="0057417E" w:rsidRPr="002C3779" w:rsidRDefault="00C56D11" w:rsidP="002C3779">
      <w:pPr>
        <w:pStyle w:val="ListParagraph"/>
        <w:numPr>
          <w:ilvl w:val="0"/>
          <w:numId w:val="2"/>
        </w:numPr>
        <w:tabs>
          <w:tab w:val="left" w:pos="187"/>
          <w:tab w:val="center" w:pos="4680"/>
        </w:tabs>
        <w:suppressAutoHyphens/>
        <w:rPr>
          <w:spacing w:val="-2"/>
          <w:szCs w:val="24"/>
        </w:rPr>
      </w:pPr>
      <w:r w:rsidRPr="002C3779">
        <w:rPr>
          <w:szCs w:val="24"/>
        </w:rPr>
        <w:t>IGTI/ASME Ceramics Committee Best Pap</w:t>
      </w:r>
      <w:r w:rsidR="00B119C1" w:rsidRPr="002C3779">
        <w:rPr>
          <w:szCs w:val="24"/>
        </w:rPr>
        <w:t>er Award - Paper #GT-2002-30630</w:t>
      </w:r>
      <w:r w:rsidRPr="002C3779">
        <w:rPr>
          <w:szCs w:val="24"/>
        </w:rPr>
        <w:t xml:space="preserve"> (2002)</w:t>
      </w:r>
    </w:p>
    <w:p w14:paraId="1424BE2E" w14:textId="32FD99FE" w:rsidR="00C56D11" w:rsidRPr="002C3779" w:rsidRDefault="00C56D11" w:rsidP="002C3779">
      <w:pPr>
        <w:pStyle w:val="ListParagraph"/>
        <w:numPr>
          <w:ilvl w:val="0"/>
          <w:numId w:val="2"/>
        </w:numPr>
        <w:tabs>
          <w:tab w:val="left" w:pos="187"/>
          <w:tab w:val="center" w:pos="4680"/>
        </w:tabs>
        <w:suppressAutoHyphens/>
        <w:rPr>
          <w:spacing w:val="-2"/>
          <w:szCs w:val="24"/>
        </w:rPr>
      </w:pPr>
      <w:r w:rsidRPr="002C3779">
        <w:rPr>
          <w:szCs w:val="24"/>
        </w:rPr>
        <w:lastRenderedPageBreak/>
        <w:t xml:space="preserve">U.S. </w:t>
      </w:r>
      <w:r w:rsidR="00BF1283" w:rsidRPr="002C3779">
        <w:rPr>
          <w:szCs w:val="24"/>
        </w:rPr>
        <w:t>DOE</w:t>
      </w:r>
      <w:r w:rsidRPr="002C3779">
        <w:rPr>
          <w:szCs w:val="24"/>
        </w:rPr>
        <w:t>, Office of Power Technologies, Research Partnership Award (2001)</w:t>
      </w:r>
    </w:p>
    <w:p w14:paraId="60A0A035" w14:textId="7148DC1E" w:rsidR="00C56D11" w:rsidRPr="002C3779" w:rsidRDefault="00C56D11" w:rsidP="002C3779">
      <w:pPr>
        <w:pStyle w:val="ListParagraph"/>
        <w:numPr>
          <w:ilvl w:val="0"/>
          <w:numId w:val="2"/>
        </w:numPr>
        <w:tabs>
          <w:tab w:val="left" w:pos="187"/>
          <w:tab w:val="center" w:pos="4680"/>
        </w:tabs>
        <w:suppressAutoHyphens/>
        <w:rPr>
          <w:spacing w:val="-2"/>
          <w:szCs w:val="24"/>
        </w:rPr>
      </w:pPr>
      <w:r w:rsidRPr="002C3779">
        <w:rPr>
          <w:szCs w:val="24"/>
        </w:rPr>
        <w:t xml:space="preserve">Lockheed Martin Energy Research Corp. Award for </w:t>
      </w:r>
      <w:r w:rsidRPr="002C3779">
        <w:rPr>
          <w:i/>
          <w:iCs/>
          <w:szCs w:val="24"/>
        </w:rPr>
        <w:t>Development Accomplishment</w:t>
      </w:r>
      <w:r w:rsidRPr="002C3779">
        <w:rPr>
          <w:szCs w:val="24"/>
        </w:rPr>
        <w:t xml:space="preserve"> (1999)</w:t>
      </w:r>
    </w:p>
    <w:p w14:paraId="0D2F059F" w14:textId="24B6A389" w:rsidR="00C56D11" w:rsidRPr="002C3779" w:rsidRDefault="00C56D11" w:rsidP="002C3779">
      <w:pPr>
        <w:pStyle w:val="ListParagraph"/>
        <w:numPr>
          <w:ilvl w:val="0"/>
          <w:numId w:val="2"/>
        </w:numPr>
        <w:tabs>
          <w:tab w:val="left" w:pos="187"/>
          <w:tab w:val="center" w:pos="4680"/>
        </w:tabs>
        <w:suppressAutoHyphens/>
        <w:rPr>
          <w:spacing w:val="-2"/>
          <w:szCs w:val="24"/>
        </w:rPr>
      </w:pPr>
      <w:r w:rsidRPr="002C3779">
        <w:rPr>
          <w:szCs w:val="24"/>
        </w:rPr>
        <w:t xml:space="preserve">Lockheed Martin Energy Research Corp. Award for </w:t>
      </w:r>
      <w:r w:rsidRPr="002C3779">
        <w:rPr>
          <w:i/>
          <w:iCs/>
          <w:szCs w:val="24"/>
        </w:rPr>
        <w:t xml:space="preserve">Team Technical Accomplishment </w:t>
      </w:r>
      <w:r w:rsidRPr="002C3779">
        <w:rPr>
          <w:szCs w:val="24"/>
        </w:rPr>
        <w:t>(1998)</w:t>
      </w:r>
    </w:p>
    <w:p w14:paraId="5FF75B9C" w14:textId="22A65133" w:rsidR="00C56D11" w:rsidRPr="002C3779" w:rsidRDefault="007C5B27" w:rsidP="002C3779">
      <w:pPr>
        <w:pStyle w:val="ListParagraph"/>
        <w:numPr>
          <w:ilvl w:val="0"/>
          <w:numId w:val="2"/>
        </w:numPr>
        <w:tabs>
          <w:tab w:val="left" w:pos="187"/>
          <w:tab w:val="center" w:pos="4680"/>
        </w:tabs>
        <w:suppressAutoHyphens/>
        <w:rPr>
          <w:spacing w:val="-2"/>
          <w:szCs w:val="24"/>
        </w:rPr>
      </w:pPr>
      <w:r w:rsidRPr="002C3779">
        <w:rPr>
          <w:szCs w:val="24"/>
        </w:rPr>
        <w:t>1</w:t>
      </w:r>
      <w:r w:rsidRPr="002C3779">
        <w:rPr>
          <w:szCs w:val="24"/>
          <w:vertAlign w:val="superscript"/>
        </w:rPr>
        <w:t xml:space="preserve">st </w:t>
      </w:r>
      <w:r w:rsidR="00C56D11" w:rsidRPr="002C3779">
        <w:rPr>
          <w:szCs w:val="24"/>
        </w:rPr>
        <w:t>Partnership for a New Generation of Vehicles (PNGV) Award for Technical Accomplishment (1996)</w:t>
      </w:r>
    </w:p>
    <w:p w14:paraId="2F824803" w14:textId="284C47D9" w:rsidR="00C56D11" w:rsidRPr="002C3779" w:rsidRDefault="00C56D11" w:rsidP="002C3779">
      <w:pPr>
        <w:pStyle w:val="ListParagraph"/>
        <w:numPr>
          <w:ilvl w:val="0"/>
          <w:numId w:val="2"/>
        </w:numPr>
        <w:tabs>
          <w:tab w:val="left" w:pos="187"/>
          <w:tab w:val="center" w:pos="4680"/>
        </w:tabs>
        <w:suppressAutoHyphens/>
        <w:rPr>
          <w:szCs w:val="24"/>
        </w:rPr>
      </w:pPr>
      <w:r w:rsidRPr="002C3779">
        <w:rPr>
          <w:szCs w:val="24"/>
        </w:rPr>
        <w:t>American Women in Science, Distinguished Technology Award (1995)</w:t>
      </w:r>
    </w:p>
    <w:p w14:paraId="34117AD9" w14:textId="09ED94BC" w:rsidR="00C56D11" w:rsidRPr="002C3779" w:rsidRDefault="00C56D11" w:rsidP="002C3779">
      <w:pPr>
        <w:pStyle w:val="ListParagraph"/>
        <w:numPr>
          <w:ilvl w:val="0"/>
          <w:numId w:val="2"/>
        </w:numPr>
        <w:tabs>
          <w:tab w:val="left" w:pos="187"/>
          <w:tab w:val="center" w:pos="4680"/>
        </w:tabs>
        <w:suppressAutoHyphens/>
        <w:rPr>
          <w:spacing w:val="-2"/>
          <w:szCs w:val="24"/>
        </w:rPr>
      </w:pPr>
      <w:r w:rsidRPr="002C3779">
        <w:rPr>
          <w:spacing w:val="-2"/>
          <w:szCs w:val="24"/>
        </w:rPr>
        <w:t xml:space="preserve">Martin Marietta Energy Systems </w:t>
      </w:r>
      <w:r w:rsidR="007C5B27" w:rsidRPr="002C3779">
        <w:rPr>
          <w:spacing w:val="-2"/>
          <w:szCs w:val="24"/>
        </w:rPr>
        <w:t xml:space="preserve">Award for </w:t>
      </w:r>
      <w:r w:rsidR="007C5B27" w:rsidRPr="002C3779">
        <w:rPr>
          <w:i/>
          <w:iCs/>
          <w:spacing w:val="-2"/>
          <w:szCs w:val="24"/>
        </w:rPr>
        <w:t xml:space="preserve">Best </w:t>
      </w:r>
      <w:r w:rsidRPr="002C3779">
        <w:rPr>
          <w:i/>
          <w:iCs/>
          <w:spacing w:val="-2"/>
          <w:szCs w:val="24"/>
        </w:rPr>
        <w:t>Technical Publication</w:t>
      </w:r>
      <w:r w:rsidR="007C5B27" w:rsidRPr="002C3779">
        <w:rPr>
          <w:spacing w:val="-2"/>
          <w:szCs w:val="24"/>
        </w:rPr>
        <w:t xml:space="preserve"> </w:t>
      </w:r>
      <w:r w:rsidRPr="002C3779">
        <w:rPr>
          <w:spacing w:val="-2"/>
          <w:szCs w:val="24"/>
        </w:rPr>
        <w:t>(1993)</w:t>
      </w:r>
    </w:p>
    <w:p w14:paraId="1DA2B5EB" w14:textId="1DC99F6C" w:rsidR="00C56D11" w:rsidRPr="002C3779" w:rsidRDefault="00C56D11" w:rsidP="002C3779">
      <w:pPr>
        <w:pStyle w:val="ListParagraph"/>
        <w:numPr>
          <w:ilvl w:val="0"/>
          <w:numId w:val="2"/>
        </w:numPr>
        <w:tabs>
          <w:tab w:val="left" w:pos="187"/>
          <w:tab w:val="left" w:pos="288"/>
          <w:tab w:val="left" w:pos="720"/>
        </w:tabs>
        <w:suppressAutoHyphens/>
        <w:rPr>
          <w:spacing w:val="-2"/>
          <w:szCs w:val="24"/>
        </w:rPr>
      </w:pPr>
      <w:r w:rsidRPr="002C3779">
        <w:rPr>
          <w:spacing w:val="-2"/>
          <w:szCs w:val="24"/>
        </w:rPr>
        <w:t>Society of Women Engineers Outstanding Female Graduate Student Award, NCSU Chapter (1986)</w:t>
      </w:r>
    </w:p>
    <w:p w14:paraId="0629BF1B" w14:textId="0BC277A3" w:rsidR="00C56D11" w:rsidRPr="002C3779" w:rsidRDefault="00C56D11" w:rsidP="002C3779">
      <w:pPr>
        <w:pStyle w:val="ListParagraph"/>
        <w:numPr>
          <w:ilvl w:val="0"/>
          <w:numId w:val="2"/>
        </w:numPr>
        <w:tabs>
          <w:tab w:val="left" w:pos="187"/>
          <w:tab w:val="left" w:pos="288"/>
          <w:tab w:val="left" w:pos="720"/>
        </w:tabs>
        <w:suppressAutoHyphens/>
        <w:rPr>
          <w:spacing w:val="-2"/>
          <w:szCs w:val="24"/>
        </w:rPr>
      </w:pPr>
      <w:r w:rsidRPr="002C3779">
        <w:rPr>
          <w:spacing w:val="-2"/>
          <w:szCs w:val="24"/>
        </w:rPr>
        <w:t>Presidential Award, Microscopy Society of America (1986)</w:t>
      </w:r>
    </w:p>
    <w:p w14:paraId="0A953445" w14:textId="1AF24F1A" w:rsidR="006475A6" w:rsidRPr="002C3779" w:rsidRDefault="00C56D11" w:rsidP="002C3779">
      <w:pPr>
        <w:pStyle w:val="ListParagraph"/>
        <w:numPr>
          <w:ilvl w:val="0"/>
          <w:numId w:val="2"/>
        </w:numPr>
        <w:tabs>
          <w:tab w:val="left" w:pos="187"/>
          <w:tab w:val="left" w:pos="288"/>
          <w:tab w:val="left" w:pos="720"/>
        </w:tabs>
        <w:suppressAutoHyphens/>
        <w:rPr>
          <w:spacing w:val="-2"/>
          <w:szCs w:val="24"/>
        </w:rPr>
      </w:pPr>
      <w:r w:rsidRPr="002C3779">
        <w:rPr>
          <w:spacing w:val="-2"/>
          <w:szCs w:val="24"/>
        </w:rPr>
        <w:t>Materials Research Society (MRS) Student Award (1985)</w:t>
      </w:r>
    </w:p>
    <w:p w14:paraId="1902FD28" w14:textId="77777777" w:rsidR="00157A05" w:rsidRPr="007C5B27" w:rsidRDefault="00157A05" w:rsidP="007C5B27">
      <w:pPr>
        <w:tabs>
          <w:tab w:val="left" w:pos="450"/>
          <w:tab w:val="left" w:pos="1710"/>
        </w:tabs>
        <w:rPr>
          <w:spacing w:val="-2"/>
          <w:szCs w:val="24"/>
        </w:rPr>
      </w:pPr>
    </w:p>
    <w:p w14:paraId="671AAEB8" w14:textId="38409BD4" w:rsidR="002C3779" w:rsidRPr="007C5B27" w:rsidRDefault="006475A6" w:rsidP="007C5B27">
      <w:pPr>
        <w:tabs>
          <w:tab w:val="left" w:pos="450"/>
          <w:tab w:val="left" w:pos="1710"/>
        </w:tabs>
        <w:rPr>
          <w:b/>
          <w:szCs w:val="24"/>
        </w:rPr>
      </w:pPr>
      <w:r w:rsidRPr="007C5B27">
        <w:rPr>
          <w:b/>
          <w:szCs w:val="24"/>
        </w:rPr>
        <w:t>Synergistic Activities:</w:t>
      </w:r>
    </w:p>
    <w:p w14:paraId="74A11CC0" w14:textId="6F962C99" w:rsidR="003863ED" w:rsidRPr="002C3779" w:rsidRDefault="003863ED" w:rsidP="0043153B">
      <w:pPr>
        <w:pStyle w:val="ListParagraph"/>
        <w:numPr>
          <w:ilvl w:val="0"/>
          <w:numId w:val="3"/>
        </w:numPr>
        <w:tabs>
          <w:tab w:val="left" w:pos="180"/>
          <w:tab w:val="left" w:pos="720"/>
        </w:tabs>
        <w:ind w:left="720"/>
        <w:rPr>
          <w:spacing w:val="-2"/>
          <w:szCs w:val="24"/>
        </w:rPr>
      </w:pPr>
      <w:r w:rsidRPr="002C3779">
        <w:rPr>
          <w:spacing w:val="-2"/>
          <w:szCs w:val="24"/>
        </w:rPr>
        <w:t>Co-</w:t>
      </w:r>
      <w:r w:rsidR="007C5B27" w:rsidRPr="002C3779">
        <w:rPr>
          <w:spacing w:val="-2"/>
          <w:szCs w:val="24"/>
        </w:rPr>
        <w:t>Chair</w:t>
      </w:r>
      <w:r w:rsidRPr="002C3779">
        <w:rPr>
          <w:spacing w:val="-2"/>
          <w:szCs w:val="24"/>
        </w:rPr>
        <w:t xml:space="preserve">, </w:t>
      </w:r>
      <w:r w:rsidR="00B26A8A" w:rsidRPr="002C3779">
        <w:rPr>
          <w:spacing w:val="-2"/>
          <w:szCs w:val="24"/>
        </w:rPr>
        <w:t xml:space="preserve">BES Roundtable "Foundation Science for </w:t>
      </w:r>
      <w:r w:rsidR="008E4448" w:rsidRPr="002C3779">
        <w:rPr>
          <w:spacing w:val="-2"/>
          <w:szCs w:val="24"/>
        </w:rPr>
        <w:t>Carbon-Neutral Hydrogen Technologies," August 2-5, 2021.  Roundtable Report can be found at https://science.osti.gov/bes/Community-Resources/Reports</w:t>
      </w:r>
    </w:p>
    <w:p w14:paraId="59B8828B" w14:textId="7DB19589" w:rsidR="008E4448" w:rsidRPr="002C3779" w:rsidRDefault="007C2110" w:rsidP="0043153B">
      <w:pPr>
        <w:pStyle w:val="ListParagraph"/>
        <w:numPr>
          <w:ilvl w:val="0"/>
          <w:numId w:val="3"/>
        </w:numPr>
        <w:tabs>
          <w:tab w:val="left" w:pos="180"/>
          <w:tab w:val="left" w:pos="720"/>
        </w:tabs>
        <w:ind w:left="720"/>
        <w:rPr>
          <w:color w:val="000000" w:themeColor="text1"/>
          <w:szCs w:val="24"/>
        </w:rPr>
      </w:pPr>
      <w:r w:rsidRPr="002C3779">
        <w:rPr>
          <w:spacing w:val="-2"/>
          <w:szCs w:val="24"/>
        </w:rPr>
        <w:t xml:space="preserve">Member, </w:t>
      </w:r>
      <w:r w:rsidR="008E4448" w:rsidRPr="002C3779">
        <w:rPr>
          <w:color w:val="000000" w:themeColor="text1"/>
          <w:szCs w:val="24"/>
        </w:rPr>
        <w:t>External Advisory Board, NSF Southeastern Nanotechnology Infrastructure Corridor (SENIC)</w:t>
      </w:r>
      <w:r w:rsidRPr="002C3779">
        <w:rPr>
          <w:color w:val="000000" w:themeColor="text1"/>
          <w:szCs w:val="24"/>
        </w:rPr>
        <w:t xml:space="preserve"> (2022-2024)</w:t>
      </w:r>
    </w:p>
    <w:p w14:paraId="53961FB0" w14:textId="673F712B" w:rsidR="006475A6" w:rsidRPr="002C3779" w:rsidRDefault="007C2110" w:rsidP="0043153B">
      <w:pPr>
        <w:pStyle w:val="ListParagraph"/>
        <w:numPr>
          <w:ilvl w:val="0"/>
          <w:numId w:val="3"/>
        </w:numPr>
        <w:tabs>
          <w:tab w:val="left" w:pos="180"/>
          <w:tab w:val="left" w:pos="720"/>
        </w:tabs>
        <w:ind w:left="720"/>
        <w:rPr>
          <w:spacing w:val="-2"/>
          <w:szCs w:val="24"/>
        </w:rPr>
      </w:pPr>
      <w:r w:rsidRPr="002C3779">
        <w:rPr>
          <w:spacing w:val="-2"/>
          <w:szCs w:val="24"/>
        </w:rPr>
        <w:t xml:space="preserve">Member, </w:t>
      </w:r>
      <w:r w:rsidR="008E4448" w:rsidRPr="002C3779">
        <w:rPr>
          <w:color w:val="000000" w:themeColor="text1"/>
          <w:szCs w:val="24"/>
        </w:rPr>
        <w:t>Advisory Board, Materials Science and Engineering Department, University of Tennessee, Knoxville</w:t>
      </w:r>
      <w:r w:rsidR="008E4448" w:rsidRPr="002C3779">
        <w:rPr>
          <w:spacing w:val="-2"/>
          <w:szCs w:val="24"/>
        </w:rPr>
        <w:t xml:space="preserve"> (2020-2024)</w:t>
      </w:r>
    </w:p>
    <w:p w14:paraId="414A93DB" w14:textId="1264668F" w:rsidR="00004602" w:rsidRPr="002C3779" w:rsidRDefault="00004602" w:rsidP="0043153B">
      <w:pPr>
        <w:pStyle w:val="ListParagraph"/>
        <w:numPr>
          <w:ilvl w:val="0"/>
          <w:numId w:val="3"/>
        </w:numPr>
        <w:tabs>
          <w:tab w:val="left" w:pos="180"/>
          <w:tab w:val="left" w:pos="720"/>
        </w:tabs>
        <w:ind w:left="720"/>
        <w:rPr>
          <w:spacing w:val="-2"/>
          <w:szCs w:val="24"/>
        </w:rPr>
      </w:pPr>
      <w:r w:rsidRPr="002C3779">
        <w:rPr>
          <w:spacing w:val="-2"/>
          <w:szCs w:val="24"/>
        </w:rPr>
        <w:t>Co-</w:t>
      </w:r>
      <w:r w:rsidR="007C5B27" w:rsidRPr="002C3779">
        <w:rPr>
          <w:spacing w:val="-2"/>
          <w:szCs w:val="24"/>
        </w:rPr>
        <w:t>O</w:t>
      </w:r>
      <w:r w:rsidRPr="002C3779">
        <w:rPr>
          <w:spacing w:val="-2"/>
          <w:szCs w:val="24"/>
        </w:rPr>
        <w:t>rganizer, 2019 Frontiers of Electron Microscopy in Materials Science (FEMMS) Conference, Asheville, NC</w:t>
      </w:r>
    </w:p>
    <w:p w14:paraId="05700C85" w14:textId="6BBF35F8" w:rsidR="007C5B27" w:rsidRPr="002C3779" w:rsidRDefault="007C5B27" w:rsidP="0043153B">
      <w:pPr>
        <w:pStyle w:val="ListParagraph"/>
        <w:numPr>
          <w:ilvl w:val="0"/>
          <w:numId w:val="3"/>
        </w:numPr>
        <w:tabs>
          <w:tab w:val="left" w:pos="180"/>
          <w:tab w:val="left" w:pos="720"/>
        </w:tabs>
        <w:ind w:left="720"/>
        <w:rPr>
          <w:spacing w:val="-2"/>
          <w:szCs w:val="24"/>
        </w:rPr>
      </w:pPr>
      <w:r w:rsidRPr="002C3779">
        <w:rPr>
          <w:spacing w:val="-2"/>
          <w:szCs w:val="24"/>
        </w:rPr>
        <w:t>Member, International Advisory Committee, Frontiers of Electron Microscopy in Materials Science (FEMMS) Conference (2014-2020)</w:t>
      </w:r>
    </w:p>
    <w:p w14:paraId="65170821" w14:textId="3AF1F07C" w:rsidR="0088561B" w:rsidRPr="002C3779" w:rsidRDefault="007C2110" w:rsidP="0043153B">
      <w:pPr>
        <w:pStyle w:val="ListParagraph"/>
        <w:numPr>
          <w:ilvl w:val="0"/>
          <w:numId w:val="3"/>
        </w:numPr>
        <w:tabs>
          <w:tab w:val="left" w:pos="180"/>
          <w:tab w:val="left" w:pos="720"/>
        </w:tabs>
        <w:ind w:left="720"/>
        <w:rPr>
          <w:spacing w:val="-2"/>
          <w:szCs w:val="24"/>
        </w:rPr>
      </w:pPr>
      <w:r w:rsidRPr="002C3779">
        <w:rPr>
          <w:spacing w:val="-2"/>
          <w:szCs w:val="24"/>
        </w:rPr>
        <w:t xml:space="preserve">Member, </w:t>
      </w:r>
      <w:r w:rsidR="0088561B" w:rsidRPr="002C3779">
        <w:rPr>
          <w:spacing w:val="-2"/>
          <w:szCs w:val="24"/>
        </w:rPr>
        <w:t>Scientific Advisory Committee</w:t>
      </w:r>
      <w:r w:rsidRPr="002C3779">
        <w:rPr>
          <w:spacing w:val="-2"/>
          <w:szCs w:val="24"/>
        </w:rPr>
        <w:t xml:space="preserve">, </w:t>
      </w:r>
      <w:r w:rsidR="0088561B" w:rsidRPr="002C3779">
        <w:rPr>
          <w:spacing w:val="-2"/>
          <w:szCs w:val="24"/>
        </w:rPr>
        <w:t>Center for Nanoscale Materials, a U.S. DOE Office of Science User Facility at Argonne National Laboratory</w:t>
      </w:r>
      <w:r w:rsidRPr="002C3779">
        <w:rPr>
          <w:spacing w:val="-2"/>
          <w:szCs w:val="24"/>
        </w:rPr>
        <w:t xml:space="preserve"> (</w:t>
      </w:r>
      <w:r w:rsidR="0088561B" w:rsidRPr="002C3779">
        <w:rPr>
          <w:spacing w:val="-2"/>
          <w:szCs w:val="24"/>
        </w:rPr>
        <w:t>2018-2020</w:t>
      </w:r>
      <w:r w:rsidRPr="002C3779">
        <w:rPr>
          <w:spacing w:val="-2"/>
          <w:szCs w:val="24"/>
        </w:rPr>
        <w:t>)</w:t>
      </w:r>
      <w:r w:rsidR="0088561B" w:rsidRPr="002C3779">
        <w:rPr>
          <w:spacing w:val="-2"/>
          <w:szCs w:val="24"/>
        </w:rPr>
        <w:t xml:space="preserve"> </w:t>
      </w:r>
    </w:p>
    <w:p w14:paraId="3F9FD672" w14:textId="3D2F3DC6" w:rsidR="00C4064C" w:rsidRPr="002C3779" w:rsidRDefault="00C4064C" w:rsidP="0043153B">
      <w:pPr>
        <w:pStyle w:val="ListParagraph"/>
        <w:numPr>
          <w:ilvl w:val="0"/>
          <w:numId w:val="3"/>
        </w:numPr>
        <w:tabs>
          <w:tab w:val="left" w:pos="180"/>
          <w:tab w:val="left" w:pos="720"/>
        </w:tabs>
        <w:ind w:left="720"/>
        <w:rPr>
          <w:spacing w:val="-2"/>
          <w:szCs w:val="24"/>
        </w:rPr>
      </w:pPr>
      <w:r w:rsidRPr="002C3779">
        <w:rPr>
          <w:spacing w:val="-2"/>
          <w:szCs w:val="24"/>
        </w:rPr>
        <w:t>Basic Science Division Representative on A</w:t>
      </w:r>
      <w:r w:rsidR="007C2110" w:rsidRPr="002C3779">
        <w:rPr>
          <w:spacing w:val="-2"/>
          <w:szCs w:val="24"/>
        </w:rPr>
        <w:t xml:space="preserve">merican </w:t>
      </w:r>
      <w:r w:rsidRPr="002C3779">
        <w:rPr>
          <w:spacing w:val="-2"/>
          <w:szCs w:val="24"/>
        </w:rPr>
        <w:t>C</w:t>
      </w:r>
      <w:r w:rsidR="007C2110" w:rsidRPr="002C3779">
        <w:rPr>
          <w:spacing w:val="-2"/>
          <w:szCs w:val="24"/>
        </w:rPr>
        <w:t>eramic Society</w:t>
      </w:r>
      <w:r w:rsidRPr="002C3779">
        <w:rPr>
          <w:spacing w:val="-2"/>
          <w:szCs w:val="24"/>
        </w:rPr>
        <w:t xml:space="preserve"> </w:t>
      </w:r>
      <w:r w:rsidR="007C2110" w:rsidRPr="002C3779">
        <w:rPr>
          <w:spacing w:val="-2"/>
          <w:szCs w:val="24"/>
        </w:rPr>
        <w:t>(</w:t>
      </w:r>
      <w:proofErr w:type="spellStart"/>
      <w:r w:rsidR="007C2110" w:rsidRPr="002C3779">
        <w:rPr>
          <w:spacing w:val="-2"/>
          <w:szCs w:val="24"/>
        </w:rPr>
        <w:t>ACerS</w:t>
      </w:r>
      <w:proofErr w:type="spellEnd"/>
      <w:r w:rsidR="007C2110" w:rsidRPr="002C3779">
        <w:rPr>
          <w:spacing w:val="-2"/>
          <w:szCs w:val="24"/>
        </w:rPr>
        <w:t xml:space="preserve">) </w:t>
      </w:r>
      <w:r w:rsidRPr="002C3779">
        <w:rPr>
          <w:spacing w:val="-2"/>
          <w:szCs w:val="24"/>
        </w:rPr>
        <w:t>Fellow</w:t>
      </w:r>
      <w:r w:rsidR="007C2110" w:rsidRPr="002C3779">
        <w:rPr>
          <w:spacing w:val="-2"/>
          <w:szCs w:val="24"/>
        </w:rPr>
        <w:t>s</w:t>
      </w:r>
      <w:r w:rsidRPr="002C3779">
        <w:rPr>
          <w:spacing w:val="-2"/>
          <w:szCs w:val="24"/>
        </w:rPr>
        <w:t xml:space="preserve"> Committee</w:t>
      </w:r>
      <w:r w:rsidR="007C2110" w:rsidRPr="002C3779">
        <w:rPr>
          <w:spacing w:val="-2"/>
          <w:szCs w:val="24"/>
        </w:rPr>
        <w:t xml:space="preserve"> (</w:t>
      </w:r>
      <w:r w:rsidRPr="002C3779">
        <w:rPr>
          <w:spacing w:val="-2"/>
          <w:szCs w:val="24"/>
        </w:rPr>
        <w:t>2017-20</w:t>
      </w:r>
      <w:r w:rsidR="007C2110" w:rsidRPr="002C3779">
        <w:rPr>
          <w:spacing w:val="-2"/>
          <w:szCs w:val="24"/>
        </w:rPr>
        <w:t>21)</w:t>
      </w:r>
    </w:p>
    <w:p w14:paraId="71F2A1F0" w14:textId="1C9B3A10" w:rsidR="00C4064C" w:rsidRPr="002C3779" w:rsidRDefault="006662BF" w:rsidP="0043153B">
      <w:pPr>
        <w:pStyle w:val="ListParagraph"/>
        <w:numPr>
          <w:ilvl w:val="0"/>
          <w:numId w:val="3"/>
        </w:numPr>
        <w:tabs>
          <w:tab w:val="left" w:pos="180"/>
          <w:tab w:val="left" w:pos="720"/>
        </w:tabs>
        <w:ind w:left="720"/>
        <w:rPr>
          <w:spacing w:val="-2"/>
          <w:szCs w:val="24"/>
        </w:rPr>
      </w:pPr>
      <w:r w:rsidRPr="002C3779">
        <w:rPr>
          <w:spacing w:val="-2"/>
          <w:szCs w:val="24"/>
        </w:rPr>
        <w:t xml:space="preserve">Member, Steering Committee, </w:t>
      </w:r>
      <w:r w:rsidR="00C4064C" w:rsidRPr="002C3779">
        <w:rPr>
          <w:spacing w:val="-2"/>
          <w:szCs w:val="24"/>
        </w:rPr>
        <w:t>Fuel Cell Performance &amp; Durability (FC-PAD) Consortium</w:t>
      </w:r>
      <w:r w:rsidR="007C2110" w:rsidRPr="002C3779">
        <w:rPr>
          <w:spacing w:val="-2"/>
          <w:szCs w:val="24"/>
        </w:rPr>
        <w:t xml:space="preserve"> (</w:t>
      </w:r>
      <w:r w:rsidR="00C4064C" w:rsidRPr="002C3779">
        <w:rPr>
          <w:spacing w:val="-2"/>
          <w:szCs w:val="24"/>
        </w:rPr>
        <w:t>2016-2020</w:t>
      </w:r>
      <w:r w:rsidR="007C2110" w:rsidRPr="002C3779">
        <w:rPr>
          <w:spacing w:val="-2"/>
          <w:szCs w:val="24"/>
        </w:rPr>
        <w:t>)</w:t>
      </w:r>
    </w:p>
    <w:p w14:paraId="043B5BD1" w14:textId="2048B087" w:rsidR="00C4064C" w:rsidRPr="002C3779" w:rsidRDefault="006662BF" w:rsidP="0043153B">
      <w:pPr>
        <w:pStyle w:val="ListParagraph"/>
        <w:numPr>
          <w:ilvl w:val="0"/>
          <w:numId w:val="3"/>
        </w:numPr>
        <w:tabs>
          <w:tab w:val="left" w:pos="180"/>
          <w:tab w:val="left" w:pos="720"/>
        </w:tabs>
        <w:ind w:left="720"/>
        <w:rPr>
          <w:spacing w:val="-2"/>
          <w:szCs w:val="24"/>
        </w:rPr>
      </w:pPr>
      <w:r w:rsidRPr="002C3779">
        <w:rPr>
          <w:spacing w:val="-2"/>
          <w:szCs w:val="24"/>
        </w:rPr>
        <w:t xml:space="preserve">Member, Steering Committee, </w:t>
      </w:r>
      <w:r w:rsidR="00C4064C" w:rsidRPr="002C3779">
        <w:rPr>
          <w:spacing w:val="-2"/>
          <w:szCs w:val="24"/>
        </w:rPr>
        <w:t>Electrocatalysis (</w:t>
      </w:r>
      <w:proofErr w:type="spellStart"/>
      <w:r w:rsidR="00C4064C" w:rsidRPr="002C3779">
        <w:rPr>
          <w:spacing w:val="-2"/>
          <w:szCs w:val="24"/>
        </w:rPr>
        <w:t>ElectroCat</w:t>
      </w:r>
      <w:proofErr w:type="spellEnd"/>
      <w:r w:rsidR="00C4064C" w:rsidRPr="002C3779">
        <w:rPr>
          <w:spacing w:val="-2"/>
          <w:szCs w:val="24"/>
        </w:rPr>
        <w:t>) Consortium</w:t>
      </w:r>
      <w:r w:rsidR="007C2110" w:rsidRPr="002C3779">
        <w:rPr>
          <w:spacing w:val="-2"/>
          <w:szCs w:val="24"/>
        </w:rPr>
        <w:t xml:space="preserve"> (</w:t>
      </w:r>
      <w:r w:rsidR="00C4064C" w:rsidRPr="002C3779">
        <w:rPr>
          <w:spacing w:val="-2"/>
          <w:szCs w:val="24"/>
        </w:rPr>
        <w:t>2016-2020</w:t>
      </w:r>
      <w:r w:rsidR="007C2110" w:rsidRPr="002C3779">
        <w:rPr>
          <w:spacing w:val="-2"/>
          <w:szCs w:val="24"/>
        </w:rPr>
        <w:t>)</w:t>
      </w:r>
    </w:p>
    <w:p w14:paraId="743E1C7E" w14:textId="44DACDE8" w:rsidR="006475A6" w:rsidRPr="002C3779" w:rsidRDefault="006475A6" w:rsidP="0043153B">
      <w:pPr>
        <w:pStyle w:val="ListParagraph"/>
        <w:numPr>
          <w:ilvl w:val="0"/>
          <w:numId w:val="3"/>
        </w:numPr>
        <w:tabs>
          <w:tab w:val="left" w:pos="180"/>
          <w:tab w:val="left" w:pos="720"/>
        </w:tabs>
        <w:ind w:left="720"/>
        <w:rPr>
          <w:szCs w:val="24"/>
        </w:rPr>
      </w:pPr>
      <w:r w:rsidRPr="002C3779">
        <w:rPr>
          <w:spacing w:val="-2"/>
          <w:szCs w:val="24"/>
        </w:rPr>
        <w:t xml:space="preserve">Chair, </w:t>
      </w:r>
      <w:proofErr w:type="spellStart"/>
      <w:r w:rsidRPr="002C3779">
        <w:rPr>
          <w:spacing w:val="-2"/>
          <w:szCs w:val="24"/>
        </w:rPr>
        <w:t>ACerS</w:t>
      </w:r>
      <w:proofErr w:type="spellEnd"/>
      <w:r w:rsidRPr="002C3779">
        <w:rPr>
          <w:spacing w:val="-2"/>
          <w:szCs w:val="24"/>
        </w:rPr>
        <w:t xml:space="preserve"> </w:t>
      </w:r>
      <w:proofErr w:type="spellStart"/>
      <w:r w:rsidRPr="002C3779">
        <w:rPr>
          <w:spacing w:val="-2"/>
          <w:szCs w:val="24"/>
        </w:rPr>
        <w:t>Sosman</w:t>
      </w:r>
      <w:proofErr w:type="spellEnd"/>
      <w:r w:rsidRPr="002C3779">
        <w:rPr>
          <w:spacing w:val="-2"/>
          <w:szCs w:val="24"/>
        </w:rPr>
        <w:t xml:space="preserve"> Lecture Award Committee</w:t>
      </w:r>
      <w:r w:rsidR="007C2110" w:rsidRPr="002C3779">
        <w:rPr>
          <w:spacing w:val="-2"/>
          <w:szCs w:val="24"/>
        </w:rPr>
        <w:t xml:space="preserve"> (</w:t>
      </w:r>
      <w:r w:rsidRPr="002C3779">
        <w:rPr>
          <w:spacing w:val="-2"/>
          <w:szCs w:val="24"/>
        </w:rPr>
        <w:t>2015-2016</w:t>
      </w:r>
      <w:r w:rsidR="007C2110" w:rsidRPr="002C3779">
        <w:rPr>
          <w:spacing w:val="-2"/>
          <w:szCs w:val="24"/>
        </w:rPr>
        <w:t>)</w:t>
      </w:r>
    </w:p>
    <w:p w14:paraId="0DD7F720" w14:textId="5E530238" w:rsidR="006475A6" w:rsidRPr="002C3779" w:rsidRDefault="00165901" w:rsidP="0043153B">
      <w:pPr>
        <w:pStyle w:val="ListParagraph"/>
        <w:numPr>
          <w:ilvl w:val="0"/>
          <w:numId w:val="3"/>
        </w:numPr>
        <w:tabs>
          <w:tab w:val="left" w:pos="180"/>
          <w:tab w:val="left" w:pos="720"/>
        </w:tabs>
        <w:ind w:left="720"/>
        <w:rPr>
          <w:spacing w:val="-2"/>
          <w:szCs w:val="24"/>
        </w:rPr>
      </w:pPr>
      <w:r w:rsidRPr="002C3779">
        <w:rPr>
          <w:spacing w:val="-2"/>
          <w:szCs w:val="24"/>
        </w:rPr>
        <w:t>Organizer,</w:t>
      </w:r>
      <w:r w:rsidR="006475A6" w:rsidRPr="002C3779">
        <w:rPr>
          <w:spacing w:val="-2"/>
          <w:szCs w:val="24"/>
        </w:rPr>
        <w:t xml:space="preserve"> </w:t>
      </w:r>
      <w:proofErr w:type="spellStart"/>
      <w:r w:rsidR="006475A6" w:rsidRPr="002C3779">
        <w:rPr>
          <w:spacing w:val="-2"/>
          <w:szCs w:val="24"/>
        </w:rPr>
        <w:t>Ceramographic</w:t>
      </w:r>
      <w:proofErr w:type="spellEnd"/>
      <w:r w:rsidR="006475A6" w:rsidRPr="002C3779">
        <w:rPr>
          <w:spacing w:val="-2"/>
          <w:szCs w:val="24"/>
        </w:rPr>
        <w:t xml:space="preserve"> Exhibit, Annual </w:t>
      </w:r>
      <w:proofErr w:type="spellStart"/>
      <w:r w:rsidR="007C2110" w:rsidRPr="002C3779">
        <w:rPr>
          <w:spacing w:val="-2"/>
          <w:szCs w:val="24"/>
        </w:rPr>
        <w:t>ACerS</w:t>
      </w:r>
      <w:proofErr w:type="spellEnd"/>
      <w:r w:rsidR="007C2110" w:rsidRPr="002C3779">
        <w:rPr>
          <w:spacing w:val="-2"/>
          <w:szCs w:val="24"/>
        </w:rPr>
        <w:t xml:space="preserve"> </w:t>
      </w:r>
      <w:r w:rsidR="006475A6" w:rsidRPr="002C3779">
        <w:rPr>
          <w:spacing w:val="-2"/>
          <w:szCs w:val="24"/>
        </w:rPr>
        <w:t xml:space="preserve">Meeting </w:t>
      </w:r>
      <w:r w:rsidR="007C2110" w:rsidRPr="002C3779">
        <w:rPr>
          <w:spacing w:val="-2"/>
          <w:szCs w:val="24"/>
        </w:rPr>
        <w:t>(</w:t>
      </w:r>
      <w:r w:rsidR="006475A6" w:rsidRPr="002C3779">
        <w:rPr>
          <w:spacing w:val="-2"/>
          <w:szCs w:val="24"/>
        </w:rPr>
        <w:t>2003-</w:t>
      </w:r>
      <w:r w:rsidR="007C2110" w:rsidRPr="002C3779">
        <w:rPr>
          <w:spacing w:val="-2"/>
          <w:szCs w:val="24"/>
        </w:rPr>
        <w:t>2019)</w:t>
      </w:r>
    </w:p>
    <w:p w14:paraId="31304916" w14:textId="26424EBE" w:rsidR="006475A6" w:rsidRPr="002C3779" w:rsidRDefault="003863ED" w:rsidP="0043153B">
      <w:pPr>
        <w:pStyle w:val="ListParagraph"/>
        <w:numPr>
          <w:ilvl w:val="0"/>
          <w:numId w:val="3"/>
        </w:numPr>
        <w:tabs>
          <w:tab w:val="left" w:pos="180"/>
          <w:tab w:val="left" w:pos="720"/>
        </w:tabs>
        <w:ind w:left="720"/>
        <w:rPr>
          <w:szCs w:val="24"/>
        </w:rPr>
      </w:pPr>
      <w:r w:rsidRPr="002C3779">
        <w:rPr>
          <w:spacing w:val="-2"/>
          <w:szCs w:val="24"/>
        </w:rPr>
        <w:t xml:space="preserve">Member, </w:t>
      </w:r>
      <w:r w:rsidR="006475A6" w:rsidRPr="002C3779">
        <w:rPr>
          <w:spacing w:val="-2"/>
          <w:szCs w:val="24"/>
        </w:rPr>
        <w:t>MRS Turnbull Lecture Award Committee</w:t>
      </w:r>
      <w:r w:rsidR="007C2110" w:rsidRPr="002C3779">
        <w:rPr>
          <w:spacing w:val="-2"/>
          <w:szCs w:val="24"/>
        </w:rPr>
        <w:t xml:space="preserve"> (</w:t>
      </w:r>
      <w:r w:rsidR="006475A6" w:rsidRPr="002C3779">
        <w:rPr>
          <w:spacing w:val="-2"/>
          <w:szCs w:val="24"/>
        </w:rPr>
        <w:t>2013-</w:t>
      </w:r>
      <w:r w:rsidR="00C4064C" w:rsidRPr="002C3779">
        <w:rPr>
          <w:spacing w:val="-2"/>
          <w:szCs w:val="24"/>
        </w:rPr>
        <w:t>2015</w:t>
      </w:r>
      <w:r w:rsidR="007C2110" w:rsidRPr="002C3779">
        <w:rPr>
          <w:spacing w:val="-2"/>
          <w:szCs w:val="24"/>
        </w:rPr>
        <w:t>)</w:t>
      </w:r>
      <w:r w:rsidR="006475A6" w:rsidRPr="002C3779">
        <w:rPr>
          <w:spacing w:val="-2"/>
          <w:szCs w:val="24"/>
        </w:rPr>
        <w:t xml:space="preserve"> </w:t>
      </w:r>
    </w:p>
    <w:p w14:paraId="793D1C5C" w14:textId="27F5A3E3" w:rsidR="00D32B7A" w:rsidRPr="002C3779" w:rsidRDefault="006475A6" w:rsidP="0043153B">
      <w:pPr>
        <w:pStyle w:val="ListParagraph"/>
        <w:numPr>
          <w:ilvl w:val="0"/>
          <w:numId w:val="3"/>
        </w:numPr>
        <w:tabs>
          <w:tab w:val="left" w:pos="720"/>
          <w:tab w:val="center" w:pos="4680"/>
        </w:tabs>
        <w:suppressAutoHyphens/>
        <w:ind w:left="720"/>
        <w:rPr>
          <w:spacing w:val="-2"/>
          <w:szCs w:val="24"/>
        </w:rPr>
      </w:pPr>
      <w:r w:rsidRPr="002C3779">
        <w:rPr>
          <w:spacing w:val="-2"/>
          <w:szCs w:val="24"/>
        </w:rPr>
        <w:t>Chair, Ceramics Committee, IGTI/ASME</w:t>
      </w:r>
      <w:r w:rsidR="00165901" w:rsidRPr="002C3779">
        <w:rPr>
          <w:spacing w:val="-2"/>
          <w:szCs w:val="24"/>
        </w:rPr>
        <w:t>,</w:t>
      </w:r>
      <w:r w:rsidRPr="002C3779">
        <w:rPr>
          <w:spacing w:val="-2"/>
          <w:szCs w:val="24"/>
        </w:rPr>
        <w:t xml:space="preserve"> 2</w:t>
      </w:r>
      <w:r w:rsidR="00D502CB" w:rsidRPr="002C3779">
        <w:rPr>
          <w:spacing w:val="-2"/>
          <w:szCs w:val="24"/>
        </w:rPr>
        <w:t>007-2008 (Vice Chair 2005-2006)</w:t>
      </w:r>
    </w:p>
    <w:p w14:paraId="3875F3AD" w14:textId="77777777" w:rsidR="00765C63" w:rsidRPr="007C5B27" w:rsidRDefault="00765C63" w:rsidP="007C5B27">
      <w:pPr>
        <w:tabs>
          <w:tab w:val="left" w:pos="187"/>
          <w:tab w:val="left" w:pos="288"/>
          <w:tab w:val="left" w:pos="720"/>
        </w:tabs>
        <w:suppressAutoHyphens/>
        <w:rPr>
          <w:spacing w:val="-2"/>
          <w:szCs w:val="24"/>
        </w:rPr>
      </w:pPr>
    </w:p>
    <w:p w14:paraId="4375A378" w14:textId="21A6EDA2" w:rsidR="0043153B" w:rsidRPr="007C5B27" w:rsidRDefault="00D32B7A" w:rsidP="007C5B27">
      <w:pPr>
        <w:pStyle w:val="Palatino-j"/>
        <w:widowControl/>
        <w:tabs>
          <w:tab w:val="left" w:pos="440"/>
          <w:tab w:val="left" w:pos="1440"/>
        </w:tabs>
        <w:jc w:val="left"/>
        <w:rPr>
          <w:rFonts w:ascii="Times New Roman" w:hAnsi="Times New Roman"/>
          <w:b/>
          <w:szCs w:val="24"/>
        </w:rPr>
      </w:pPr>
      <w:r w:rsidRPr="007C5B27">
        <w:rPr>
          <w:rFonts w:ascii="Times New Roman" w:hAnsi="Times New Roman"/>
          <w:b/>
          <w:szCs w:val="24"/>
        </w:rPr>
        <w:t>ORNL Committees:</w:t>
      </w:r>
    </w:p>
    <w:p w14:paraId="1C6691AB" w14:textId="3589D05A" w:rsidR="00556C4E" w:rsidRPr="0043153B" w:rsidRDefault="007C2110" w:rsidP="0043153B">
      <w:pPr>
        <w:pStyle w:val="Palatino-j"/>
        <w:widowControl/>
        <w:numPr>
          <w:ilvl w:val="0"/>
          <w:numId w:val="4"/>
        </w:numPr>
        <w:tabs>
          <w:tab w:val="left" w:pos="440"/>
          <w:tab w:val="left" w:pos="1440"/>
        </w:tabs>
        <w:ind w:left="720"/>
        <w:jc w:val="left"/>
        <w:rPr>
          <w:rFonts w:ascii="Times New Roman" w:hAnsi="Times New Roman"/>
          <w:bCs/>
          <w:szCs w:val="24"/>
        </w:rPr>
      </w:pPr>
      <w:r w:rsidRPr="007C5B27">
        <w:rPr>
          <w:rFonts w:ascii="Times New Roman" w:hAnsi="Times New Roman"/>
          <w:bCs/>
          <w:szCs w:val="24"/>
        </w:rPr>
        <w:t xml:space="preserve">Member, Initiative Review Committee, </w:t>
      </w:r>
      <w:r w:rsidR="005C0280" w:rsidRPr="007C5B27">
        <w:rPr>
          <w:rFonts w:ascii="Times New Roman" w:hAnsi="Times New Roman"/>
          <w:bCs/>
          <w:szCs w:val="24"/>
        </w:rPr>
        <w:t>Self-Driven Experiments for Science/Interconnected Science</w:t>
      </w:r>
      <w:r w:rsidR="0043153B">
        <w:rPr>
          <w:rFonts w:ascii="Times New Roman" w:hAnsi="Times New Roman"/>
          <w:bCs/>
          <w:szCs w:val="24"/>
        </w:rPr>
        <w:t xml:space="preserve"> </w:t>
      </w:r>
      <w:r w:rsidR="005C0280" w:rsidRPr="0043153B">
        <w:rPr>
          <w:rFonts w:ascii="Times New Roman" w:hAnsi="Times New Roman"/>
          <w:bCs/>
          <w:szCs w:val="24"/>
        </w:rPr>
        <w:t>Ecosystems (</w:t>
      </w:r>
      <w:r w:rsidR="00556C4E" w:rsidRPr="0043153B">
        <w:rPr>
          <w:rFonts w:ascii="Times New Roman" w:hAnsi="Times New Roman"/>
          <w:bCs/>
          <w:szCs w:val="24"/>
        </w:rPr>
        <w:t>INTERSEC</w:t>
      </w:r>
      <w:r w:rsidR="005C0280" w:rsidRPr="0043153B">
        <w:rPr>
          <w:rFonts w:ascii="Times New Roman" w:hAnsi="Times New Roman"/>
          <w:bCs/>
          <w:szCs w:val="24"/>
        </w:rPr>
        <w:t>T), Director's Research &amp; Development Program, Oak Ridge National Laborator</w:t>
      </w:r>
      <w:r w:rsidR="0043153B">
        <w:rPr>
          <w:rFonts w:ascii="Times New Roman" w:hAnsi="Times New Roman"/>
          <w:bCs/>
          <w:szCs w:val="24"/>
        </w:rPr>
        <w:t xml:space="preserve">y </w:t>
      </w:r>
      <w:r w:rsidR="005C0280" w:rsidRPr="0043153B">
        <w:rPr>
          <w:rFonts w:ascii="Times New Roman" w:hAnsi="Times New Roman"/>
          <w:bCs/>
          <w:szCs w:val="24"/>
        </w:rPr>
        <w:t>(2021-2025)</w:t>
      </w:r>
    </w:p>
    <w:p w14:paraId="016F68D1" w14:textId="2651CBEC" w:rsidR="001E1E7E" w:rsidRPr="007C5B27" w:rsidRDefault="001E1E7E" w:rsidP="0043153B">
      <w:pPr>
        <w:pStyle w:val="Palatino-j"/>
        <w:widowControl/>
        <w:numPr>
          <w:ilvl w:val="0"/>
          <w:numId w:val="4"/>
        </w:numPr>
        <w:tabs>
          <w:tab w:val="left" w:pos="440"/>
          <w:tab w:val="left" w:pos="1440"/>
        </w:tabs>
        <w:ind w:left="720"/>
        <w:jc w:val="left"/>
        <w:rPr>
          <w:rFonts w:ascii="Times New Roman" w:hAnsi="Times New Roman"/>
          <w:bCs/>
          <w:szCs w:val="24"/>
        </w:rPr>
      </w:pPr>
      <w:r w:rsidRPr="007C5B27">
        <w:rPr>
          <w:rFonts w:ascii="Times New Roman" w:hAnsi="Times New Roman"/>
          <w:bCs/>
          <w:szCs w:val="24"/>
        </w:rPr>
        <w:t>Materials Science &amp; Technology Division Director Search Committee (2022)</w:t>
      </w:r>
    </w:p>
    <w:p w14:paraId="7AE24B57" w14:textId="1CCCCF16" w:rsidR="001E1E7E" w:rsidRPr="007C5B27" w:rsidRDefault="001E1E7E" w:rsidP="0043153B">
      <w:pPr>
        <w:pStyle w:val="Palatino-j"/>
        <w:widowControl/>
        <w:numPr>
          <w:ilvl w:val="0"/>
          <w:numId w:val="4"/>
        </w:numPr>
        <w:tabs>
          <w:tab w:val="left" w:pos="440"/>
          <w:tab w:val="left" w:pos="1440"/>
        </w:tabs>
        <w:ind w:left="720"/>
        <w:jc w:val="left"/>
        <w:rPr>
          <w:rFonts w:ascii="Times New Roman" w:hAnsi="Times New Roman"/>
          <w:bCs/>
          <w:szCs w:val="24"/>
        </w:rPr>
      </w:pPr>
      <w:r w:rsidRPr="007C5B27">
        <w:rPr>
          <w:rFonts w:ascii="Times New Roman" w:hAnsi="Times New Roman"/>
          <w:bCs/>
          <w:szCs w:val="24"/>
        </w:rPr>
        <w:t>Chemical Sciences Division Director Search Committee (2021)</w:t>
      </w:r>
    </w:p>
    <w:p w14:paraId="7005A636" w14:textId="0458E12F" w:rsidR="003301F0" w:rsidRPr="007C5B27" w:rsidRDefault="00B41323" w:rsidP="0043153B">
      <w:pPr>
        <w:pStyle w:val="Palatino-j"/>
        <w:widowControl/>
        <w:numPr>
          <w:ilvl w:val="0"/>
          <w:numId w:val="4"/>
        </w:numPr>
        <w:tabs>
          <w:tab w:val="left" w:pos="440"/>
          <w:tab w:val="left" w:pos="1440"/>
        </w:tabs>
        <w:ind w:left="720"/>
        <w:jc w:val="left"/>
        <w:rPr>
          <w:rFonts w:ascii="Times New Roman" w:hAnsi="Times New Roman"/>
          <w:bCs/>
          <w:szCs w:val="24"/>
        </w:rPr>
      </w:pPr>
      <w:r w:rsidRPr="007C5B27">
        <w:rPr>
          <w:rFonts w:ascii="Times New Roman" w:hAnsi="Times New Roman"/>
          <w:bCs/>
          <w:szCs w:val="24"/>
        </w:rPr>
        <w:t xml:space="preserve">Chair, </w:t>
      </w:r>
      <w:r w:rsidR="003301F0" w:rsidRPr="007C5B27">
        <w:rPr>
          <w:rFonts w:ascii="Times New Roman" w:hAnsi="Times New Roman"/>
          <w:bCs/>
          <w:szCs w:val="24"/>
        </w:rPr>
        <w:t xml:space="preserve">ORNL Metrics Committee </w:t>
      </w:r>
      <w:r w:rsidRPr="007C5B27">
        <w:rPr>
          <w:rFonts w:ascii="Times New Roman" w:hAnsi="Times New Roman"/>
          <w:bCs/>
          <w:szCs w:val="24"/>
        </w:rPr>
        <w:t>(2017-2018)</w:t>
      </w:r>
    </w:p>
    <w:p w14:paraId="23C64C59" w14:textId="61BF05DF" w:rsidR="00B41323" w:rsidRPr="007C5B27" w:rsidRDefault="00B41323" w:rsidP="0043153B">
      <w:pPr>
        <w:pStyle w:val="Palatino-j"/>
        <w:widowControl/>
        <w:numPr>
          <w:ilvl w:val="0"/>
          <w:numId w:val="4"/>
        </w:numPr>
        <w:tabs>
          <w:tab w:val="left" w:pos="440"/>
          <w:tab w:val="left" w:pos="1440"/>
        </w:tabs>
        <w:ind w:left="720"/>
        <w:jc w:val="left"/>
        <w:rPr>
          <w:rFonts w:ascii="Times New Roman" w:hAnsi="Times New Roman"/>
          <w:bCs/>
          <w:szCs w:val="24"/>
        </w:rPr>
      </w:pPr>
      <w:r w:rsidRPr="007C5B27">
        <w:rPr>
          <w:rFonts w:ascii="Times New Roman" w:hAnsi="Times New Roman"/>
          <w:bCs/>
          <w:szCs w:val="24"/>
        </w:rPr>
        <w:t>Co-</w:t>
      </w:r>
      <w:r w:rsidR="00556C4E" w:rsidRPr="007C5B27">
        <w:rPr>
          <w:rFonts w:ascii="Times New Roman" w:hAnsi="Times New Roman"/>
          <w:bCs/>
          <w:szCs w:val="24"/>
        </w:rPr>
        <w:t>O</w:t>
      </w:r>
      <w:r w:rsidRPr="007C5B27">
        <w:rPr>
          <w:rFonts w:ascii="Times New Roman" w:hAnsi="Times New Roman"/>
          <w:bCs/>
          <w:szCs w:val="24"/>
        </w:rPr>
        <w:t>rganizer, Group Leader Workshop (2016-2017)</w:t>
      </w:r>
    </w:p>
    <w:p w14:paraId="096BA703" w14:textId="2461F1A2" w:rsidR="00B41323" w:rsidRPr="007C5B27" w:rsidRDefault="00B41323" w:rsidP="0043153B">
      <w:pPr>
        <w:pStyle w:val="Palatino-j"/>
        <w:widowControl/>
        <w:numPr>
          <w:ilvl w:val="0"/>
          <w:numId w:val="4"/>
        </w:numPr>
        <w:tabs>
          <w:tab w:val="left" w:pos="440"/>
          <w:tab w:val="left" w:pos="1440"/>
        </w:tabs>
        <w:ind w:left="720"/>
        <w:jc w:val="left"/>
        <w:rPr>
          <w:rFonts w:ascii="Times New Roman" w:hAnsi="Times New Roman"/>
          <w:bCs/>
          <w:szCs w:val="24"/>
        </w:rPr>
      </w:pPr>
      <w:r w:rsidRPr="007C5B27">
        <w:rPr>
          <w:rFonts w:ascii="Times New Roman" w:hAnsi="Times New Roman"/>
          <w:bCs/>
          <w:szCs w:val="24"/>
        </w:rPr>
        <w:t>Materials Science &amp; Technology Division Director Search Committee (2015)</w:t>
      </w:r>
    </w:p>
    <w:p w14:paraId="01F2C5CE" w14:textId="18C650A2" w:rsidR="0088561B" w:rsidRPr="007C5B27" w:rsidRDefault="0088561B" w:rsidP="0043153B">
      <w:pPr>
        <w:pStyle w:val="Palatino-j"/>
        <w:widowControl/>
        <w:numPr>
          <w:ilvl w:val="0"/>
          <w:numId w:val="4"/>
        </w:numPr>
        <w:tabs>
          <w:tab w:val="left" w:pos="440"/>
          <w:tab w:val="left" w:pos="1440"/>
        </w:tabs>
        <w:ind w:left="720"/>
        <w:jc w:val="left"/>
        <w:rPr>
          <w:rFonts w:ascii="Times New Roman" w:hAnsi="Times New Roman"/>
          <w:bCs/>
          <w:szCs w:val="24"/>
        </w:rPr>
      </w:pPr>
      <w:r w:rsidRPr="007C5B27">
        <w:rPr>
          <w:rFonts w:ascii="Times New Roman" w:hAnsi="Times New Roman"/>
          <w:bCs/>
          <w:szCs w:val="24"/>
        </w:rPr>
        <w:t>ORNL Master Technician Committee (2013-2015)</w:t>
      </w:r>
    </w:p>
    <w:p w14:paraId="599B2DA7" w14:textId="77777777" w:rsidR="00D32B7A" w:rsidRPr="007C5B27" w:rsidRDefault="00D32B7A" w:rsidP="007C5B27">
      <w:pPr>
        <w:pStyle w:val="Palatino-j"/>
        <w:widowControl/>
        <w:tabs>
          <w:tab w:val="left" w:pos="440"/>
          <w:tab w:val="left" w:pos="1440"/>
        </w:tabs>
        <w:jc w:val="left"/>
        <w:rPr>
          <w:rFonts w:ascii="Times New Roman" w:hAnsi="Times New Roman"/>
          <w:b/>
          <w:szCs w:val="24"/>
        </w:rPr>
      </w:pPr>
    </w:p>
    <w:p w14:paraId="313333E4" w14:textId="77777777" w:rsidR="00765C63" w:rsidRPr="007C5B27" w:rsidRDefault="00765C63" w:rsidP="007C5B27">
      <w:pPr>
        <w:pStyle w:val="Palatino-j"/>
        <w:widowControl/>
        <w:tabs>
          <w:tab w:val="left" w:pos="440"/>
          <w:tab w:val="left" w:pos="1440"/>
        </w:tabs>
        <w:jc w:val="left"/>
        <w:rPr>
          <w:rFonts w:ascii="Times New Roman" w:hAnsi="Times New Roman"/>
          <w:szCs w:val="24"/>
        </w:rPr>
      </w:pPr>
      <w:r w:rsidRPr="007C5B27">
        <w:rPr>
          <w:rFonts w:ascii="Times New Roman" w:hAnsi="Times New Roman"/>
          <w:b/>
          <w:szCs w:val="24"/>
        </w:rPr>
        <w:t>Graduate Students Supervised:</w:t>
      </w:r>
    </w:p>
    <w:p w14:paraId="145A829B" w14:textId="2E63F0AE" w:rsidR="00765C63" w:rsidRPr="007C5B27" w:rsidRDefault="00C4064C" w:rsidP="007C5B27">
      <w:pPr>
        <w:pStyle w:val="Palatino-j"/>
        <w:widowControl/>
        <w:tabs>
          <w:tab w:val="left" w:pos="440"/>
          <w:tab w:val="left" w:pos="1440"/>
        </w:tabs>
        <w:jc w:val="left"/>
        <w:rPr>
          <w:rFonts w:ascii="Times New Roman" w:hAnsi="Times New Roman"/>
          <w:szCs w:val="24"/>
        </w:rPr>
      </w:pPr>
      <w:r w:rsidRPr="007C5B27">
        <w:rPr>
          <w:rFonts w:ascii="Times New Roman" w:hAnsi="Times New Roman"/>
          <w:szCs w:val="24"/>
        </w:rPr>
        <w:t xml:space="preserve">Nelly </w:t>
      </w:r>
      <w:proofErr w:type="spellStart"/>
      <w:r w:rsidRPr="007C5B27">
        <w:rPr>
          <w:rFonts w:ascii="Times New Roman" w:hAnsi="Times New Roman"/>
          <w:szCs w:val="24"/>
        </w:rPr>
        <w:t>Cantillo</w:t>
      </w:r>
      <w:proofErr w:type="spellEnd"/>
      <w:r w:rsidRPr="007C5B27">
        <w:rPr>
          <w:rFonts w:ascii="Times New Roman" w:hAnsi="Times New Roman"/>
          <w:szCs w:val="24"/>
        </w:rPr>
        <w:t xml:space="preserve"> (University of Tennessee); </w:t>
      </w:r>
      <w:r w:rsidR="001F2D96" w:rsidRPr="007C5B27">
        <w:rPr>
          <w:rFonts w:ascii="Times New Roman" w:hAnsi="Times New Roman"/>
          <w:szCs w:val="24"/>
        </w:rPr>
        <w:t xml:space="preserve">Danna Qian (University of California – San Diego); </w:t>
      </w:r>
      <w:r w:rsidRPr="007C5B27">
        <w:rPr>
          <w:rFonts w:ascii="Times New Roman" w:hAnsi="Times New Roman"/>
          <w:szCs w:val="24"/>
        </w:rPr>
        <w:t xml:space="preserve">Lei Yu (University of Kentucky); </w:t>
      </w:r>
      <w:r w:rsidR="001F2D96" w:rsidRPr="007C5B27">
        <w:rPr>
          <w:rFonts w:ascii="Times New Roman" w:hAnsi="Times New Roman"/>
          <w:szCs w:val="24"/>
        </w:rPr>
        <w:t xml:space="preserve">Melonie Thomas (University of Kentucky); </w:t>
      </w:r>
      <w:r w:rsidR="00765C63" w:rsidRPr="007C5B27">
        <w:rPr>
          <w:rFonts w:ascii="Times New Roman" w:hAnsi="Times New Roman"/>
          <w:szCs w:val="24"/>
        </w:rPr>
        <w:t xml:space="preserve">Kelly Perry (Rensselaer Polytechnic </w:t>
      </w:r>
      <w:r w:rsidR="00765C63" w:rsidRPr="007C5B27">
        <w:rPr>
          <w:rFonts w:ascii="Times New Roman" w:hAnsi="Times New Roman"/>
          <w:szCs w:val="24"/>
        </w:rPr>
        <w:lastRenderedPageBreak/>
        <w:t>Institute)</w:t>
      </w:r>
      <w:r w:rsidR="006475A6" w:rsidRPr="007C5B27">
        <w:rPr>
          <w:rFonts w:ascii="Times New Roman" w:hAnsi="Times New Roman"/>
          <w:szCs w:val="24"/>
        </w:rPr>
        <w:t xml:space="preserve">; </w:t>
      </w:r>
      <w:r w:rsidR="00765C63" w:rsidRPr="007C5B27">
        <w:rPr>
          <w:rFonts w:ascii="Times New Roman" w:hAnsi="Times New Roman"/>
          <w:szCs w:val="24"/>
        </w:rPr>
        <w:t>Sharon Robinson (Rutgers University)</w:t>
      </w:r>
      <w:r w:rsidR="006475A6" w:rsidRPr="007C5B27">
        <w:rPr>
          <w:rFonts w:ascii="Times New Roman" w:hAnsi="Times New Roman"/>
          <w:szCs w:val="24"/>
        </w:rPr>
        <w:t xml:space="preserve">; </w:t>
      </w:r>
      <w:r w:rsidR="00765C63" w:rsidRPr="007C5B27">
        <w:rPr>
          <w:rFonts w:ascii="Times New Roman" w:hAnsi="Times New Roman"/>
          <w:szCs w:val="24"/>
        </w:rPr>
        <w:t xml:space="preserve">K.S. </w:t>
      </w:r>
      <w:r w:rsidR="00165901" w:rsidRPr="007C5B27">
        <w:rPr>
          <w:rFonts w:ascii="Times New Roman" w:hAnsi="Times New Roman"/>
          <w:szCs w:val="24"/>
        </w:rPr>
        <w:t>Ailey-Trent</w:t>
      </w:r>
      <w:r w:rsidR="00765C63" w:rsidRPr="007C5B27">
        <w:rPr>
          <w:rFonts w:ascii="Times New Roman" w:hAnsi="Times New Roman"/>
          <w:szCs w:val="24"/>
        </w:rPr>
        <w:t xml:space="preserve"> (North Carolina State University)</w:t>
      </w:r>
      <w:r w:rsidR="006475A6" w:rsidRPr="007C5B27">
        <w:rPr>
          <w:rFonts w:ascii="Times New Roman" w:hAnsi="Times New Roman"/>
          <w:szCs w:val="24"/>
        </w:rPr>
        <w:t xml:space="preserve">; </w:t>
      </w:r>
      <w:r w:rsidR="00765C63" w:rsidRPr="007C5B27">
        <w:rPr>
          <w:rFonts w:ascii="Times New Roman" w:hAnsi="Times New Roman"/>
          <w:szCs w:val="24"/>
        </w:rPr>
        <w:t>Erin McDevitt (Northwestern University)</w:t>
      </w:r>
      <w:r w:rsidR="006475A6" w:rsidRPr="007C5B27">
        <w:rPr>
          <w:rFonts w:ascii="Times New Roman" w:hAnsi="Times New Roman"/>
          <w:szCs w:val="24"/>
        </w:rPr>
        <w:t xml:space="preserve">; </w:t>
      </w:r>
      <w:r w:rsidR="00765C63" w:rsidRPr="007C5B27">
        <w:rPr>
          <w:rFonts w:ascii="Times New Roman" w:hAnsi="Times New Roman"/>
          <w:szCs w:val="24"/>
        </w:rPr>
        <w:t>Matthew Stoudt (Penn</w:t>
      </w:r>
      <w:r w:rsidR="009145D8" w:rsidRPr="007C5B27">
        <w:rPr>
          <w:rFonts w:ascii="Times New Roman" w:hAnsi="Times New Roman"/>
          <w:szCs w:val="24"/>
        </w:rPr>
        <w:t>sylvania</w:t>
      </w:r>
      <w:r w:rsidR="00765C63" w:rsidRPr="007C5B27">
        <w:rPr>
          <w:rFonts w:ascii="Times New Roman" w:hAnsi="Times New Roman"/>
          <w:szCs w:val="24"/>
        </w:rPr>
        <w:t xml:space="preserve"> State</w:t>
      </w:r>
      <w:r w:rsidR="009145D8" w:rsidRPr="007C5B27">
        <w:rPr>
          <w:rFonts w:ascii="Times New Roman" w:hAnsi="Times New Roman"/>
          <w:szCs w:val="24"/>
        </w:rPr>
        <w:t xml:space="preserve"> University</w:t>
      </w:r>
      <w:r w:rsidR="00765C63" w:rsidRPr="007C5B27">
        <w:rPr>
          <w:rFonts w:ascii="Times New Roman" w:hAnsi="Times New Roman"/>
          <w:szCs w:val="24"/>
        </w:rPr>
        <w:t>)</w:t>
      </w:r>
    </w:p>
    <w:p w14:paraId="6F512070" w14:textId="77777777" w:rsidR="00D602D5" w:rsidRPr="007C5B27" w:rsidRDefault="00D602D5" w:rsidP="007C5B27">
      <w:pPr>
        <w:pStyle w:val="Palatino-j"/>
        <w:widowControl/>
        <w:tabs>
          <w:tab w:val="left" w:pos="440"/>
          <w:tab w:val="left" w:pos="1440"/>
        </w:tabs>
        <w:jc w:val="left"/>
        <w:rPr>
          <w:rFonts w:ascii="Times New Roman" w:hAnsi="Times New Roman"/>
          <w:szCs w:val="24"/>
        </w:rPr>
      </w:pPr>
    </w:p>
    <w:p w14:paraId="1656685E" w14:textId="77777777" w:rsidR="00D602D5" w:rsidRPr="007C5B27" w:rsidRDefault="00D602D5" w:rsidP="007C5B27">
      <w:pPr>
        <w:pStyle w:val="Palatino-j"/>
        <w:widowControl/>
        <w:tabs>
          <w:tab w:val="left" w:pos="440"/>
          <w:tab w:val="left" w:pos="1440"/>
        </w:tabs>
        <w:jc w:val="left"/>
        <w:rPr>
          <w:rFonts w:ascii="Times New Roman" w:hAnsi="Times New Roman"/>
          <w:b/>
          <w:szCs w:val="24"/>
        </w:rPr>
      </w:pPr>
      <w:r w:rsidRPr="007C5B27">
        <w:rPr>
          <w:rFonts w:ascii="Times New Roman" w:hAnsi="Times New Roman"/>
          <w:b/>
          <w:szCs w:val="24"/>
        </w:rPr>
        <w:t>Post-docs Supervised:</w:t>
      </w:r>
    </w:p>
    <w:p w14:paraId="5D4C56A7" w14:textId="4B224B35" w:rsidR="00D602D5" w:rsidRPr="007C5B27" w:rsidRDefault="009145D8" w:rsidP="007C5B27">
      <w:pPr>
        <w:pStyle w:val="Palatino-j"/>
        <w:widowControl/>
        <w:tabs>
          <w:tab w:val="left" w:pos="440"/>
          <w:tab w:val="left" w:pos="1440"/>
        </w:tabs>
        <w:jc w:val="left"/>
        <w:rPr>
          <w:rFonts w:ascii="Times New Roman" w:hAnsi="Times New Roman"/>
          <w:szCs w:val="24"/>
        </w:rPr>
      </w:pPr>
      <w:r w:rsidRPr="007C5B27">
        <w:rPr>
          <w:rFonts w:ascii="Times New Roman" w:hAnsi="Times New Roman"/>
          <w:szCs w:val="24"/>
        </w:rPr>
        <w:t>Ai Serizawa</w:t>
      </w:r>
      <w:r w:rsidR="00165901" w:rsidRPr="007C5B27">
        <w:rPr>
          <w:rFonts w:ascii="Times New Roman" w:hAnsi="Times New Roman"/>
          <w:szCs w:val="24"/>
        </w:rPr>
        <w:t xml:space="preserve"> (</w:t>
      </w:r>
      <w:r w:rsidR="00D32B7A" w:rsidRPr="007C5B27">
        <w:rPr>
          <w:rFonts w:ascii="Times New Roman" w:hAnsi="Times New Roman"/>
          <w:szCs w:val="24"/>
        </w:rPr>
        <w:t xml:space="preserve">University of </w:t>
      </w:r>
      <w:proofErr w:type="spellStart"/>
      <w:r w:rsidR="00D32B7A" w:rsidRPr="007C5B27">
        <w:rPr>
          <w:rFonts w:ascii="Times New Roman" w:hAnsi="Times New Roman"/>
          <w:szCs w:val="24"/>
        </w:rPr>
        <w:t>Tskuba</w:t>
      </w:r>
      <w:proofErr w:type="spellEnd"/>
      <w:r w:rsidR="009775CE" w:rsidRPr="007C5B27">
        <w:rPr>
          <w:rFonts w:ascii="Times New Roman" w:hAnsi="Times New Roman"/>
          <w:szCs w:val="24"/>
        </w:rPr>
        <w:t>, Japan</w:t>
      </w:r>
      <w:r w:rsidR="00D32B7A" w:rsidRPr="007C5B27">
        <w:rPr>
          <w:rFonts w:ascii="Times New Roman" w:hAnsi="Times New Roman"/>
          <w:szCs w:val="24"/>
        </w:rPr>
        <w:t>)</w:t>
      </w:r>
      <w:r w:rsidR="006475A6" w:rsidRPr="007C5B27">
        <w:rPr>
          <w:rFonts w:ascii="Times New Roman" w:hAnsi="Times New Roman"/>
          <w:szCs w:val="24"/>
        </w:rPr>
        <w:t xml:space="preserve">; </w:t>
      </w:r>
      <w:r w:rsidR="00D602D5" w:rsidRPr="007C5B27">
        <w:rPr>
          <w:rFonts w:ascii="Times New Roman" w:hAnsi="Times New Roman"/>
          <w:szCs w:val="24"/>
        </w:rPr>
        <w:t>Cheng Ma</w:t>
      </w:r>
      <w:r w:rsidR="00B5147E" w:rsidRPr="007C5B27">
        <w:rPr>
          <w:rFonts w:ascii="Times New Roman" w:hAnsi="Times New Roman"/>
          <w:szCs w:val="24"/>
        </w:rPr>
        <w:t xml:space="preserve"> </w:t>
      </w:r>
      <w:r w:rsidR="0088561B" w:rsidRPr="007C5B27">
        <w:rPr>
          <w:rFonts w:ascii="Times New Roman" w:hAnsi="Times New Roman"/>
          <w:szCs w:val="24"/>
        </w:rPr>
        <w:t>(Chinese Academy of Sciences)</w:t>
      </w:r>
      <w:r w:rsidR="006475A6" w:rsidRPr="007C5B27">
        <w:rPr>
          <w:rFonts w:ascii="Times New Roman" w:hAnsi="Times New Roman"/>
          <w:szCs w:val="24"/>
        </w:rPr>
        <w:t xml:space="preserve">; </w:t>
      </w:r>
      <w:proofErr w:type="spellStart"/>
      <w:r w:rsidRPr="007C5B27">
        <w:rPr>
          <w:rFonts w:ascii="Times New Roman" w:hAnsi="Times New Roman"/>
          <w:szCs w:val="24"/>
        </w:rPr>
        <w:t>Baishakhi</w:t>
      </w:r>
      <w:proofErr w:type="spellEnd"/>
      <w:r w:rsidRPr="007C5B27">
        <w:rPr>
          <w:rFonts w:ascii="Times New Roman" w:hAnsi="Times New Roman"/>
          <w:szCs w:val="24"/>
        </w:rPr>
        <w:t xml:space="preserve"> </w:t>
      </w:r>
      <w:proofErr w:type="spellStart"/>
      <w:r w:rsidRPr="007C5B27">
        <w:rPr>
          <w:rFonts w:ascii="Times New Roman" w:hAnsi="Times New Roman"/>
          <w:szCs w:val="24"/>
        </w:rPr>
        <w:t>Mazumder</w:t>
      </w:r>
      <w:proofErr w:type="spellEnd"/>
      <w:r w:rsidR="00165901" w:rsidRPr="007C5B27">
        <w:rPr>
          <w:rFonts w:ascii="Times New Roman" w:hAnsi="Times New Roman"/>
          <w:szCs w:val="24"/>
        </w:rPr>
        <w:t xml:space="preserve"> (SUNY-Buffalo)</w:t>
      </w:r>
      <w:r w:rsidR="006475A6" w:rsidRPr="007C5B27">
        <w:rPr>
          <w:rFonts w:ascii="Times New Roman" w:hAnsi="Times New Roman"/>
          <w:szCs w:val="24"/>
        </w:rPr>
        <w:t xml:space="preserve">; </w:t>
      </w:r>
      <w:r w:rsidRPr="007C5B27">
        <w:rPr>
          <w:rFonts w:ascii="Times New Roman" w:hAnsi="Times New Roman"/>
          <w:szCs w:val="24"/>
        </w:rPr>
        <w:t>Wei Guo</w:t>
      </w:r>
      <w:r w:rsidR="00165901" w:rsidRPr="007C5B27">
        <w:rPr>
          <w:rFonts w:ascii="Times New Roman" w:hAnsi="Times New Roman"/>
          <w:szCs w:val="24"/>
        </w:rPr>
        <w:t xml:space="preserve"> (Timken Co.)</w:t>
      </w:r>
      <w:r w:rsidR="00BF1283" w:rsidRPr="007C5B27">
        <w:rPr>
          <w:rFonts w:ascii="Times New Roman" w:hAnsi="Times New Roman"/>
          <w:szCs w:val="24"/>
        </w:rPr>
        <w:t xml:space="preserve">; </w:t>
      </w:r>
      <w:r w:rsidR="00D602D5" w:rsidRPr="007C5B27">
        <w:rPr>
          <w:rFonts w:ascii="Times New Roman" w:hAnsi="Times New Roman"/>
          <w:szCs w:val="24"/>
        </w:rPr>
        <w:t>Brian Sneed</w:t>
      </w:r>
      <w:r w:rsidR="00165901" w:rsidRPr="007C5B27">
        <w:rPr>
          <w:rFonts w:ascii="Times New Roman" w:hAnsi="Times New Roman"/>
          <w:szCs w:val="24"/>
        </w:rPr>
        <w:t xml:space="preserve"> (Cabot Microelectronics)</w:t>
      </w:r>
      <w:r w:rsidR="00004602" w:rsidRPr="007C5B27">
        <w:rPr>
          <w:rFonts w:ascii="Times New Roman" w:hAnsi="Times New Roman"/>
          <w:szCs w:val="24"/>
        </w:rPr>
        <w:t xml:space="preserve">; Jordan </w:t>
      </w:r>
      <w:proofErr w:type="spellStart"/>
      <w:r w:rsidR="00004602" w:rsidRPr="007C5B27">
        <w:rPr>
          <w:rFonts w:ascii="Times New Roman" w:hAnsi="Times New Roman"/>
          <w:szCs w:val="24"/>
        </w:rPr>
        <w:t>Hachtel</w:t>
      </w:r>
      <w:proofErr w:type="spellEnd"/>
      <w:r w:rsidR="00004602" w:rsidRPr="007C5B27">
        <w:rPr>
          <w:rFonts w:ascii="Times New Roman" w:hAnsi="Times New Roman"/>
          <w:szCs w:val="24"/>
        </w:rPr>
        <w:t xml:space="preserve"> (ORNL R&amp;D Staff); </w:t>
      </w:r>
      <w:r w:rsidR="00C4064C" w:rsidRPr="007C5B27">
        <w:rPr>
          <w:rFonts w:ascii="Times New Roman" w:hAnsi="Times New Roman"/>
          <w:szCs w:val="24"/>
        </w:rPr>
        <w:t>Xing Wang</w:t>
      </w:r>
      <w:r w:rsidR="00556C4E" w:rsidRPr="007C5B27">
        <w:rPr>
          <w:rFonts w:ascii="Times New Roman" w:hAnsi="Times New Roman"/>
          <w:szCs w:val="24"/>
        </w:rPr>
        <w:t xml:space="preserve"> (Penn</w:t>
      </w:r>
      <w:r w:rsidR="001E1E7E" w:rsidRPr="007C5B27">
        <w:rPr>
          <w:rFonts w:ascii="Times New Roman" w:hAnsi="Times New Roman"/>
          <w:szCs w:val="24"/>
        </w:rPr>
        <w:t>sylvania</w:t>
      </w:r>
      <w:r w:rsidR="00556C4E" w:rsidRPr="007C5B27">
        <w:rPr>
          <w:rFonts w:ascii="Times New Roman" w:hAnsi="Times New Roman"/>
          <w:szCs w:val="24"/>
        </w:rPr>
        <w:t xml:space="preserve"> State University)</w:t>
      </w:r>
      <w:r w:rsidR="0088561B" w:rsidRPr="007C5B27">
        <w:rPr>
          <w:rFonts w:ascii="Times New Roman" w:hAnsi="Times New Roman"/>
          <w:szCs w:val="24"/>
        </w:rPr>
        <w:t xml:space="preserve">; </w:t>
      </w:r>
      <w:proofErr w:type="spellStart"/>
      <w:r w:rsidR="0088561B" w:rsidRPr="007C5B27">
        <w:rPr>
          <w:rFonts w:ascii="Times New Roman" w:hAnsi="Times New Roman"/>
          <w:szCs w:val="24"/>
        </w:rPr>
        <w:t>Deban</w:t>
      </w:r>
      <w:r w:rsidR="0043153B">
        <w:rPr>
          <w:rFonts w:ascii="Times New Roman" w:hAnsi="Times New Roman"/>
          <w:szCs w:val="24"/>
        </w:rPr>
        <w:t>g</w:t>
      </w:r>
      <w:r w:rsidR="0088561B" w:rsidRPr="007C5B27">
        <w:rPr>
          <w:rFonts w:ascii="Times New Roman" w:hAnsi="Times New Roman"/>
          <w:szCs w:val="24"/>
        </w:rPr>
        <w:t>shu</w:t>
      </w:r>
      <w:proofErr w:type="spellEnd"/>
      <w:r w:rsidR="0088561B" w:rsidRPr="007C5B27">
        <w:rPr>
          <w:rFonts w:ascii="Times New Roman" w:hAnsi="Times New Roman"/>
          <w:szCs w:val="24"/>
        </w:rPr>
        <w:t xml:space="preserve"> Mukherjee</w:t>
      </w:r>
      <w:r w:rsidR="00556C4E" w:rsidRPr="007C5B27">
        <w:rPr>
          <w:rFonts w:ascii="Times New Roman" w:hAnsi="Times New Roman"/>
          <w:szCs w:val="24"/>
        </w:rPr>
        <w:t xml:space="preserve"> (ORNL R&amp;D Staff)</w:t>
      </w:r>
      <w:r w:rsidR="0088561B" w:rsidRPr="007C5B27">
        <w:rPr>
          <w:rFonts w:ascii="Times New Roman" w:hAnsi="Times New Roman"/>
          <w:szCs w:val="24"/>
        </w:rPr>
        <w:t>; Michael Zachman</w:t>
      </w:r>
      <w:r w:rsidR="00556C4E" w:rsidRPr="007C5B27">
        <w:rPr>
          <w:rFonts w:ascii="Times New Roman" w:hAnsi="Times New Roman"/>
          <w:szCs w:val="24"/>
        </w:rPr>
        <w:t xml:space="preserve"> (ORNL R&amp;D Staff)</w:t>
      </w:r>
    </w:p>
    <w:p w14:paraId="54A536A2" w14:textId="77777777" w:rsidR="00765C63" w:rsidRPr="007C5B27" w:rsidRDefault="00765C63" w:rsidP="007C5B27">
      <w:pPr>
        <w:pStyle w:val="Palatino-j"/>
        <w:widowControl/>
        <w:tabs>
          <w:tab w:val="left" w:pos="440"/>
          <w:tab w:val="left" w:pos="1440"/>
        </w:tabs>
        <w:jc w:val="left"/>
        <w:rPr>
          <w:rFonts w:ascii="Times New Roman" w:hAnsi="Times New Roman"/>
          <w:szCs w:val="24"/>
        </w:rPr>
      </w:pPr>
    </w:p>
    <w:p w14:paraId="045255AD" w14:textId="0F9F1A34" w:rsidR="008F7D53" w:rsidRPr="00C00C3E" w:rsidRDefault="006F78B9" w:rsidP="007C5B27">
      <w:pPr>
        <w:pStyle w:val="Palatino-j"/>
        <w:widowControl/>
        <w:tabs>
          <w:tab w:val="left" w:pos="440"/>
          <w:tab w:val="left" w:pos="1440"/>
        </w:tabs>
        <w:jc w:val="left"/>
        <w:rPr>
          <w:rFonts w:ascii="Times New Roman" w:hAnsi="Times New Roman"/>
          <w:szCs w:val="24"/>
        </w:rPr>
      </w:pPr>
      <w:r w:rsidRPr="007C5B27">
        <w:rPr>
          <w:rFonts w:ascii="Times New Roman" w:hAnsi="Times New Roman"/>
          <w:b/>
          <w:szCs w:val="24"/>
        </w:rPr>
        <w:t>Refereed</w:t>
      </w:r>
      <w:r w:rsidR="00246DF9" w:rsidRPr="007C5B27">
        <w:rPr>
          <w:rFonts w:ascii="Times New Roman" w:hAnsi="Times New Roman"/>
          <w:b/>
          <w:szCs w:val="24"/>
        </w:rPr>
        <w:t xml:space="preserve"> Publications </w:t>
      </w:r>
      <w:r w:rsidR="00E56BC9" w:rsidRPr="007C5B27">
        <w:rPr>
          <w:rFonts w:ascii="Times New Roman" w:hAnsi="Times New Roman"/>
          <w:b/>
          <w:szCs w:val="24"/>
        </w:rPr>
        <w:t>(</w:t>
      </w:r>
      <w:r w:rsidR="00B5201E" w:rsidRPr="007C5B27">
        <w:rPr>
          <w:rFonts w:ascii="Times New Roman" w:hAnsi="Times New Roman"/>
          <w:color w:val="000000"/>
          <w:szCs w:val="24"/>
        </w:rPr>
        <w:t xml:space="preserve">total number </w:t>
      </w:r>
      <w:r w:rsidR="00A13AD1" w:rsidRPr="007C5B27">
        <w:rPr>
          <w:rFonts w:ascii="Times New Roman" w:hAnsi="Times New Roman"/>
          <w:color w:val="000000"/>
          <w:szCs w:val="24"/>
        </w:rPr>
        <w:t>30</w:t>
      </w:r>
      <w:r w:rsidR="00DF396E" w:rsidRPr="007C5B27">
        <w:rPr>
          <w:rFonts w:ascii="Times New Roman" w:hAnsi="Times New Roman"/>
          <w:color w:val="000000"/>
          <w:szCs w:val="24"/>
        </w:rPr>
        <w:t>0</w:t>
      </w:r>
      <w:r w:rsidR="00450FF6" w:rsidRPr="007C5B27">
        <w:rPr>
          <w:rFonts w:ascii="Times New Roman" w:hAnsi="Times New Roman"/>
          <w:b/>
          <w:szCs w:val="24"/>
        </w:rPr>
        <w:t>;</w:t>
      </w:r>
      <w:r w:rsidR="00E56BC9" w:rsidRPr="007C5B27">
        <w:rPr>
          <w:rFonts w:ascii="Times New Roman" w:hAnsi="Times New Roman"/>
          <w:b/>
          <w:szCs w:val="24"/>
        </w:rPr>
        <w:t xml:space="preserve"> </w:t>
      </w:r>
      <w:r w:rsidR="009B1F1E" w:rsidRPr="007C5B27">
        <w:rPr>
          <w:rFonts w:ascii="Times New Roman" w:hAnsi="Times New Roman"/>
          <w:szCs w:val="24"/>
        </w:rPr>
        <w:t>Citations: &gt;</w:t>
      </w:r>
      <w:r w:rsidR="0088561B" w:rsidRPr="007C5B27">
        <w:rPr>
          <w:rFonts w:ascii="Times New Roman" w:hAnsi="Times New Roman"/>
          <w:szCs w:val="24"/>
        </w:rPr>
        <w:t>2</w:t>
      </w:r>
      <w:r w:rsidR="00164D55" w:rsidRPr="007C5B27">
        <w:rPr>
          <w:rFonts w:ascii="Times New Roman" w:hAnsi="Times New Roman"/>
          <w:szCs w:val="24"/>
        </w:rPr>
        <w:t>8</w:t>
      </w:r>
      <w:r w:rsidR="009B1F1E" w:rsidRPr="007C5B27">
        <w:rPr>
          <w:rFonts w:ascii="Times New Roman" w:hAnsi="Times New Roman"/>
          <w:szCs w:val="24"/>
        </w:rPr>
        <w:t>,</w:t>
      </w:r>
      <w:r w:rsidR="00164D55" w:rsidRPr="007C5B27">
        <w:rPr>
          <w:rFonts w:ascii="Times New Roman" w:hAnsi="Times New Roman"/>
          <w:szCs w:val="24"/>
        </w:rPr>
        <w:t>0</w:t>
      </w:r>
      <w:r w:rsidR="009B1F1E" w:rsidRPr="007C5B27">
        <w:rPr>
          <w:rFonts w:ascii="Times New Roman" w:hAnsi="Times New Roman"/>
          <w:szCs w:val="24"/>
        </w:rPr>
        <w:t>00</w:t>
      </w:r>
      <w:r w:rsidR="007C2110" w:rsidRPr="007C5B27">
        <w:rPr>
          <w:rFonts w:ascii="Times New Roman" w:hAnsi="Times New Roman"/>
          <w:szCs w:val="24"/>
        </w:rPr>
        <w:t>;</w:t>
      </w:r>
      <w:r w:rsidR="00766297">
        <w:rPr>
          <w:rFonts w:ascii="Times New Roman" w:hAnsi="Times New Roman"/>
          <w:szCs w:val="24"/>
        </w:rPr>
        <w:t xml:space="preserve"> </w:t>
      </w:r>
      <w:r w:rsidR="009B1F1E" w:rsidRPr="007C5B27">
        <w:rPr>
          <w:rFonts w:ascii="Times New Roman" w:hAnsi="Times New Roman"/>
          <w:szCs w:val="24"/>
        </w:rPr>
        <w:t>h-index=</w:t>
      </w:r>
      <w:r w:rsidR="00164D55" w:rsidRPr="007C5B27">
        <w:rPr>
          <w:rFonts w:ascii="Times New Roman" w:hAnsi="Times New Roman"/>
          <w:szCs w:val="24"/>
        </w:rPr>
        <w:t>71</w:t>
      </w:r>
      <w:r w:rsidR="00A02466" w:rsidRPr="007C5B27">
        <w:rPr>
          <w:rFonts w:ascii="Times New Roman" w:hAnsi="Times New Roman"/>
          <w:szCs w:val="24"/>
        </w:rPr>
        <w:t>)</w:t>
      </w:r>
      <w:r w:rsidR="00722634">
        <w:rPr>
          <w:rFonts w:ascii="Times New Roman" w:hAnsi="Times New Roman"/>
          <w:szCs w:val="24"/>
        </w:rPr>
        <w:t>; &gt;100 Invited Presentations</w:t>
      </w:r>
    </w:p>
    <w:p w14:paraId="3C0F4A17" w14:textId="24B90BFD" w:rsidR="008F7D53" w:rsidRPr="00835F4C" w:rsidRDefault="008F7D53" w:rsidP="007C5B27">
      <w:pPr>
        <w:pStyle w:val="Palatino-j"/>
        <w:widowControl/>
        <w:tabs>
          <w:tab w:val="left" w:pos="440"/>
          <w:tab w:val="left" w:pos="1440"/>
        </w:tabs>
        <w:jc w:val="left"/>
        <w:rPr>
          <w:rFonts w:ascii="Times New Roman" w:hAnsi="Times New Roman"/>
          <w:b/>
          <w:bCs/>
          <w:szCs w:val="24"/>
        </w:rPr>
      </w:pPr>
      <w:r w:rsidRPr="008F7D53">
        <w:rPr>
          <w:rFonts w:ascii="Times New Roman" w:hAnsi="Times New Roman"/>
          <w:b/>
          <w:bCs/>
          <w:szCs w:val="24"/>
        </w:rPr>
        <w:t>Selected Publications:</w:t>
      </w:r>
    </w:p>
    <w:p w14:paraId="7B61579E" w14:textId="378A0268" w:rsidR="00331E33" w:rsidRPr="00722634" w:rsidRDefault="00331E33" w:rsidP="007C5B27">
      <w:pPr>
        <w:numPr>
          <w:ilvl w:val="0"/>
          <w:numId w:val="1"/>
        </w:numPr>
        <w:ind w:hanging="540"/>
        <w:rPr>
          <w:szCs w:val="24"/>
        </w:rPr>
      </w:pPr>
      <w:r w:rsidRPr="00722634">
        <w:rPr>
          <w:szCs w:val="24"/>
        </w:rPr>
        <w:t xml:space="preserve">X. Wang, C. </w:t>
      </w:r>
      <w:proofErr w:type="spellStart"/>
      <w:r w:rsidRPr="00722634">
        <w:rPr>
          <w:szCs w:val="24"/>
        </w:rPr>
        <w:t>Hatzogku</w:t>
      </w:r>
      <w:proofErr w:type="spellEnd"/>
      <w:r w:rsidRPr="00722634">
        <w:rPr>
          <w:szCs w:val="24"/>
        </w:rPr>
        <w:t xml:space="preserve">, B. Sneed, Z. Fan, W. Guo, K. </w:t>
      </w:r>
      <w:proofErr w:type="spellStart"/>
      <w:r w:rsidRPr="00722634">
        <w:rPr>
          <w:szCs w:val="24"/>
        </w:rPr>
        <w:t>Jin</w:t>
      </w:r>
      <w:proofErr w:type="spellEnd"/>
      <w:r w:rsidRPr="00722634">
        <w:rPr>
          <w:szCs w:val="24"/>
        </w:rPr>
        <w:t>, D. Chen, H. Bei, Y. Wa</w:t>
      </w:r>
      <w:r w:rsidR="00970C94" w:rsidRPr="00722634">
        <w:rPr>
          <w:szCs w:val="24"/>
        </w:rPr>
        <w:t xml:space="preserve">ng, W.J. Weber, Y. Zhang, B. Gault, K.L. More, F. </w:t>
      </w:r>
      <w:proofErr w:type="spellStart"/>
      <w:r w:rsidR="00970C94" w:rsidRPr="00722634">
        <w:rPr>
          <w:szCs w:val="24"/>
        </w:rPr>
        <w:t>Vurpillot</w:t>
      </w:r>
      <w:proofErr w:type="spellEnd"/>
      <w:r w:rsidR="00970C94" w:rsidRPr="00722634">
        <w:rPr>
          <w:szCs w:val="24"/>
        </w:rPr>
        <w:t xml:space="preserve">, and J.D. </w:t>
      </w:r>
      <w:proofErr w:type="spellStart"/>
      <w:r w:rsidR="00970C94" w:rsidRPr="00722634">
        <w:rPr>
          <w:szCs w:val="24"/>
        </w:rPr>
        <w:t>Poplawsky</w:t>
      </w:r>
      <w:proofErr w:type="spellEnd"/>
      <w:r w:rsidR="00970C94" w:rsidRPr="00722634">
        <w:rPr>
          <w:szCs w:val="24"/>
        </w:rPr>
        <w:t xml:space="preserve">, "Interpreting Nanovoids in Atom Probe Tomography Data for Accurate Local Compositional Measurements," </w:t>
      </w:r>
      <w:r w:rsidR="00970C94" w:rsidRPr="00722634">
        <w:rPr>
          <w:i/>
          <w:iCs/>
          <w:szCs w:val="24"/>
        </w:rPr>
        <w:t>Nature Communications</w:t>
      </w:r>
      <w:r w:rsidR="00970C94" w:rsidRPr="00722634">
        <w:rPr>
          <w:szCs w:val="24"/>
        </w:rPr>
        <w:t xml:space="preserve"> </w:t>
      </w:r>
      <w:r w:rsidR="00970C94" w:rsidRPr="00722634">
        <w:rPr>
          <w:b/>
          <w:bCs/>
          <w:szCs w:val="24"/>
        </w:rPr>
        <w:t>11</w:t>
      </w:r>
      <w:r w:rsidR="00970C94" w:rsidRPr="00722634">
        <w:rPr>
          <w:szCs w:val="24"/>
        </w:rPr>
        <w:t>[1] 1022 (2020).</w:t>
      </w:r>
    </w:p>
    <w:p w14:paraId="18BE513D" w14:textId="501EA54A" w:rsidR="006503D3" w:rsidRPr="00722634" w:rsidRDefault="006503D3" w:rsidP="007C5B27">
      <w:pPr>
        <w:numPr>
          <w:ilvl w:val="0"/>
          <w:numId w:val="1"/>
        </w:numPr>
        <w:ind w:hanging="540"/>
        <w:rPr>
          <w:szCs w:val="24"/>
        </w:rPr>
      </w:pPr>
      <w:r w:rsidRPr="00722634">
        <w:rPr>
          <w:szCs w:val="24"/>
        </w:rPr>
        <w:t xml:space="preserve">P.P. Lopes, D. Li, H. </w:t>
      </w:r>
      <w:proofErr w:type="spellStart"/>
      <w:r w:rsidRPr="00722634">
        <w:rPr>
          <w:szCs w:val="24"/>
        </w:rPr>
        <w:t>Lv</w:t>
      </w:r>
      <w:proofErr w:type="spellEnd"/>
      <w:r w:rsidRPr="00722634">
        <w:rPr>
          <w:szCs w:val="24"/>
        </w:rPr>
        <w:t xml:space="preserve">, C. Wang, D. </w:t>
      </w:r>
      <w:proofErr w:type="spellStart"/>
      <w:r w:rsidRPr="00722634">
        <w:rPr>
          <w:szCs w:val="24"/>
        </w:rPr>
        <w:t>Tripkovic</w:t>
      </w:r>
      <w:proofErr w:type="spellEnd"/>
      <w:r w:rsidRPr="00722634">
        <w:rPr>
          <w:szCs w:val="24"/>
        </w:rPr>
        <w:t xml:space="preserve">, Y. Zhu, R. </w:t>
      </w:r>
      <w:proofErr w:type="spellStart"/>
      <w:r w:rsidRPr="00722634">
        <w:rPr>
          <w:szCs w:val="24"/>
        </w:rPr>
        <w:t>Schimmenti</w:t>
      </w:r>
      <w:proofErr w:type="spellEnd"/>
      <w:r w:rsidRPr="00722634">
        <w:rPr>
          <w:szCs w:val="24"/>
        </w:rPr>
        <w:t xml:space="preserve">, H. Daimon, Y. Kang, J. Snyder, N. Becknell, K.L. More, D. </w:t>
      </w:r>
      <w:proofErr w:type="spellStart"/>
      <w:r w:rsidRPr="00722634">
        <w:rPr>
          <w:szCs w:val="24"/>
        </w:rPr>
        <w:t>St</w:t>
      </w:r>
      <w:r w:rsidR="004948BA" w:rsidRPr="00722634">
        <w:rPr>
          <w:szCs w:val="24"/>
        </w:rPr>
        <w:t>rmcnik</w:t>
      </w:r>
      <w:proofErr w:type="spellEnd"/>
      <w:r w:rsidR="004948BA" w:rsidRPr="00722634">
        <w:rPr>
          <w:szCs w:val="24"/>
        </w:rPr>
        <w:t xml:space="preserve">, N. Markovic, M. </w:t>
      </w:r>
      <w:proofErr w:type="spellStart"/>
      <w:r w:rsidR="004948BA" w:rsidRPr="00722634">
        <w:rPr>
          <w:szCs w:val="24"/>
        </w:rPr>
        <w:t>Mavrikakis</w:t>
      </w:r>
      <w:proofErr w:type="spellEnd"/>
      <w:r w:rsidR="004948BA" w:rsidRPr="00722634">
        <w:rPr>
          <w:szCs w:val="24"/>
        </w:rPr>
        <w:t xml:space="preserve">, and V.R. </w:t>
      </w:r>
      <w:proofErr w:type="spellStart"/>
      <w:r w:rsidR="004948BA" w:rsidRPr="00722634">
        <w:rPr>
          <w:szCs w:val="24"/>
        </w:rPr>
        <w:t>Stamenkovic</w:t>
      </w:r>
      <w:proofErr w:type="spellEnd"/>
      <w:r w:rsidR="004948BA" w:rsidRPr="00722634">
        <w:rPr>
          <w:szCs w:val="24"/>
        </w:rPr>
        <w:t xml:space="preserve">, "Eliminating Dissolution of Platinum-based Electrocatalysts at the Atomic Scale," </w:t>
      </w:r>
      <w:r w:rsidR="004948BA" w:rsidRPr="00722634">
        <w:rPr>
          <w:i/>
          <w:iCs/>
          <w:szCs w:val="24"/>
        </w:rPr>
        <w:t>Nature Materials</w:t>
      </w:r>
      <w:r w:rsidR="004948BA" w:rsidRPr="00722634">
        <w:rPr>
          <w:szCs w:val="24"/>
        </w:rPr>
        <w:t xml:space="preserve"> </w:t>
      </w:r>
      <w:r w:rsidR="004948BA" w:rsidRPr="00722634">
        <w:rPr>
          <w:b/>
          <w:bCs/>
          <w:szCs w:val="24"/>
        </w:rPr>
        <w:t>19</w:t>
      </w:r>
      <w:r w:rsidR="004948BA" w:rsidRPr="00722634">
        <w:rPr>
          <w:szCs w:val="24"/>
        </w:rPr>
        <w:t>[11] 1207 (2020).</w:t>
      </w:r>
    </w:p>
    <w:p w14:paraId="0A48DD14" w14:textId="2DF21A4A" w:rsidR="00570EF9" w:rsidRPr="00722634" w:rsidRDefault="00570EF9" w:rsidP="007C5B27">
      <w:pPr>
        <w:numPr>
          <w:ilvl w:val="0"/>
          <w:numId w:val="1"/>
        </w:numPr>
        <w:ind w:hanging="540"/>
        <w:rPr>
          <w:szCs w:val="24"/>
        </w:rPr>
      </w:pPr>
      <w:r w:rsidRPr="00722634">
        <w:rPr>
          <w:szCs w:val="24"/>
        </w:rPr>
        <w:t xml:space="preserve">H. Zhang, H.T. Chung, D.A. Cullen, S. Wagner, U. </w:t>
      </w:r>
      <w:proofErr w:type="spellStart"/>
      <w:r w:rsidRPr="00722634">
        <w:rPr>
          <w:szCs w:val="24"/>
        </w:rPr>
        <w:t>Kramm</w:t>
      </w:r>
      <w:proofErr w:type="spellEnd"/>
      <w:r w:rsidRPr="00722634">
        <w:rPr>
          <w:szCs w:val="24"/>
        </w:rPr>
        <w:t xml:space="preserve">, K.L. More, P. </w:t>
      </w:r>
      <w:proofErr w:type="spellStart"/>
      <w:r w:rsidRPr="00722634">
        <w:rPr>
          <w:szCs w:val="24"/>
        </w:rPr>
        <w:t>Zelenay</w:t>
      </w:r>
      <w:proofErr w:type="spellEnd"/>
      <w:r w:rsidRPr="00722634">
        <w:rPr>
          <w:szCs w:val="24"/>
        </w:rPr>
        <w:t>, and G. Wu, "High-</w:t>
      </w:r>
      <w:r w:rsidR="00570559" w:rsidRPr="00722634">
        <w:rPr>
          <w:szCs w:val="24"/>
        </w:rPr>
        <w:t>P</w:t>
      </w:r>
      <w:r w:rsidRPr="00722634">
        <w:rPr>
          <w:szCs w:val="24"/>
        </w:rPr>
        <w:t xml:space="preserve">erformance </w:t>
      </w:r>
      <w:r w:rsidR="00570559" w:rsidRPr="00722634">
        <w:rPr>
          <w:szCs w:val="24"/>
        </w:rPr>
        <w:t>F</w:t>
      </w:r>
      <w:r w:rsidRPr="00722634">
        <w:rPr>
          <w:szCs w:val="24"/>
        </w:rPr>
        <w:t xml:space="preserve">uel </w:t>
      </w:r>
      <w:r w:rsidR="00570559" w:rsidRPr="00722634">
        <w:rPr>
          <w:szCs w:val="24"/>
        </w:rPr>
        <w:t>C</w:t>
      </w:r>
      <w:r w:rsidRPr="00722634">
        <w:rPr>
          <w:szCs w:val="24"/>
        </w:rPr>
        <w:t xml:space="preserve">ell </w:t>
      </w:r>
      <w:r w:rsidR="00570559" w:rsidRPr="00722634">
        <w:rPr>
          <w:szCs w:val="24"/>
        </w:rPr>
        <w:t>C</w:t>
      </w:r>
      <w:r w:rsidRPr="00722634">
        <w:rPr>
          <w:szCs w:val="24"/>
        </w:rPr>
        <w:t xml:space="preserve">athodes </w:t>
      </w:r>
      <w:r w:rsidR="00570559" w:rsidRPr="00722634">
        <w:rPr>
          <w:szCs w:val="24"/>
        </w:rPr>
        <w:t>E</w:t>
      </w:r>
      <w:r w:rsidRPr="00722634">
        <w:rPr>
          <w:szCs w:val="24"/>
        </w:rPr>
        <w:t xml:space="preserve">xclusively </w:t>
      </w:r>
      <w:r w:rsidR="00570559" w:rsidRPr="00722634">
        <w:rPr>
          <w:szCs w:val="24"/>
        </w:rPr>
        <w:t>C</w:t>
      </w:r>
      <w:r w:rsidRPr="00722634">
        <w:rPr>
          <w:szCs w:val="24"/>
        </w:rPr>
        <w:t xml:space="preserve">ontaining </w:t>
      </w:r>
      <w:r w:rsidR="00570559" w:rsidRPr="00722634">
        <w:rPr>
          <w:szCs w:val="24"/>
        </w:rPr>
        <w:t>A</w:t>
      </w:r>
      <w:r w:rsidRPr="00722634">
        <w:rPr>
          <w:szCs w:val="24"/>
        </w:rPr>
        <w:t xml:space="preserve">tomically </w:t>
      </w:r>
      <w:r w:rsidR="00570559" w:rsidRPr="00722634">
        <w:rPr>
          <w:szCs w:val="24"/>
        </w:rPr>
        <w:t>D</w:t>
      </w:r>
      <w:r w:rsidRPr="00722634">
        <w:rPr>
          <w:szCs w:val="24"/>
        </w:rPr>
        <w:t xml:space="preserve">ispersed </w:t>
      </w:r>
      <w:r w:rsidR="00570559" w:rsidRPr="00722634">
        <w:rPr>
          <w:szCs w:val="24"/>
        </w:rPr>
        <w:t>I</w:t>
      </w:r>
      <w:r w:rsidRPr="00722634">
        <w:rPr>
          <w:szCs w:val="24"/>
        </w:rPr>
        <w:t xml:space="preserve">ron </w:t>
      </w:r>
      <w:r w:rsidR="00570559" w:rsidRPr="00722634">
        <w:rPr>
          <w:szCs w:val="24"/>
        </w:rPr>
        <w:t>A</w:t>
      </w:r>
      <w:r w:rsidRPr="00722634">
        <w:rPr>
          <w:szCs w:val="24"/>
        </w:rPr>
        <w:t xml:space="preserve">ctive </w:t>
      </w:r>
      <w:r w:rsidR="00570559" w:rsidRPr="00722634">
        <w:rPr>
          <w:szCs w:val="24"/>
        </w:rPr>
        <w:t>S</w:t>
      </w:r>
      <w:r w:rsidRPr="00722634">
        <w:rPr>
          <w:szCs w:val="24"/>
        </w:rPr>
        <w:t>ites</w:t>
      </w:r>
      <w:r w:rsidR="00570559" w:rsidRPr="00722634">
        <w:rPr>
          <w:szCs w:val="24"/>
        </w:rPr>
        <w:t xml:space="preserve">," </w:t>
      </w:r>
      <w:r w:rsidR="00570559" w:rsidRPr="00722634">
        <w:rPr>
          <w:i/>
          <w:iCs/>
          <w:szCs w:val="24"/>
        </w:rPr>
        <w:t>Energy &amp; Environmental Science</w:t>
      </w:r>
      <w:r w:rsidR="00570559" w:rsidRPr="00722634">
        <w:rPr>
          <w:szCs w:val="24"/>
        </w:rPr>
        <w:t xml:space="preserve"> </w:t>
      </w:r>
      <w:r w:rsidR="00570559" w:rsidRPr="00722634">
        <w:rPr>
          <w:b/>
          <w:bCs/>
          <w:szCs w:val="24"/>
        </w:rPr>
        <w:t>12</w:t>
      </w:r>
      <w:r w:rsidR="00570559" w:rsidRPr="00722634">
        <w:rPr>
          <w:szCs w:val="24"/>
        </w:rPr>
        <w:t>[8] 502-509 (2019).</w:t>
      </w:r>
      <w:r w:rsidR="00A05FF7" w:rsidRPr="00722634">
        <w:rPr>
          <w:szCs w:val="24"/>
        </w:rPr>
        <w:t xml:space="preserve"> citations=273</w:t>
      </w:r>
    </w:p>
    <w:p w14:paraId="5CA67EC6" w14:textId="53C94A3B" w:rsidR="00570559" w:rsidRPr="00722634" w:rsidRDefault="00570559" w:rsidP="007C5B27">
      <w:pPr>
        <w:numPr>
          <w:ilvl w:val="0"/>
          <w:numId w:val="1"/>
        </w:numPr>
        <w:ind w:hanging="540"/>
        <w:rPr>
          <w:szCs w:val="24"/>
        </w:rPr>
      </w:pPr>
      <w:r w:rsidRPr="00722634">
        <w:rPr>
          <w:szCs w:val="24"/>
        </w:rPr>
        <w:t xml:space="preserve">J. Li, H. Zhang, W. Samarakoon, W. Shan, D.A. Cullen, S. </w:t>
      </w:r>
      <w:proofErr w:type="spellStart"/>
      <w:r w:rsidRPr="00722634">
        <w:rPr>
          <w:szCs w:val="24"/>
        </w:rPr>
        <w:t>Karakalos</w:t>
      </w:r>
      <w:proofErr w:type="spellEnd"/>
      <w:r w:rsidRPr="00722634">
        <w:rPr>
          <w:szCs w:val="24"/>
        </w:rPr>
        <w:t>, M. Chen, D. Gu, K.L. More, G. Wang, Z. Feng, Z. Wang, and G. Wu, "Thermally Driven Structure and Performance Evolution of Atomically Dispersed FeN</w:t>
      </w:r>
      <w:r w:rsidRPr="00722634">
        <w:rPr>
          <w:szCs w:val="24"/>
          <w:vertAlign w:val="subscript"/>
        </w:rPr>
        <w:t>4</w:t>
      </w:r>
      <w:r w:rsidRPr="00722634">
        <w:rPr>
          <w:szCs w:val="24"/>
        </w:rPr>
        <w:t xml:space="preserve"> Sites for Oxygen Reduction," </w:t>
      </w:r>
      <w:proofErr w:type="spellStart"/>
      <w:r w:rsidRPr="00722634">
        <w:rPr>
          <w:i/>
          <w:iCs/>
          <w:szCs w:val="24"/>
        </w:rPr>
        <w:t>Angewandte</w:t>
      </w:r>
      <w:proofErr w:type="spellEnd"/>
      <w:r w:rsidRPr="00722634">
        <w:rPr>
          <w:i/>
          <w:iCs/>
          <w:szCs w:val="24"/>
        </w:rPr>
        <w:t xml:space="preserve"> </w:t>
      </w:r>
      <w:proofErr w:type="spellStart"/>
      <w:r w:rsidRPr="00722634">
        <w:rPr>
          <w:i/>
          <w:iCs/>
          <w:szCs w:val="24"/>
        </w:rPr>
        <w:t>Chemie</w:t>
      </w:r>
      <w:proofErr w:type="spellEnd"/>
      <w:r w:rsidRPr="00722634">
        <w:rPr>
          <w:i/>
          <w:iCs/>
          <w:szCs w:val="24"/>
        </w:rPr>
        <w:t xml:space="preserve"> - International Edition</w:t>
      </w:r>
      <w:r w:rsidRPr="00722634">
        <w:rPr>
          <w:szCs w:val="24"/>
        </w:rPr>
        <w:t xml:space="preserve"> </w:t>
      </w:r>
      <w:r w:rsidR="00FF2E78" w:rsidRPr="00722634">
        <w:rPr>
          <w:b/>
          <w:bCs/>
          <w:szCs w:val="24"/>
        </w:rPr>
        <w:t>58</w:t>
      </w:r>
      <w:r w:rsidR="00FF2E78" w:rsidRPr="00722634">
        <w:rPr>
          <w:szCs w:val="24"/>
        </w:rPr>
        <w:t>[52] 18971-18980 (2019).</w:t>
      </w:r>
      <w:r w:rsidR="00765CD2" w:rsidRPr="00722634">
        <w:rPr>
          <w:szCs w:val="24"/>
        </w:rPr>
        <w:t xml:space="preserve"> citations=219</w:t>
      </w:r>
    </w:p>
    <w:p w14:paraId="5A6054AD" w14:textId="77777777" w:rsidR="0002523D" w:rsidRPr="00722634" w:rsidRDefault="0002523D" w:rsidP="007C5B27">
      <w:pPr>
        <w:numPr>
          <w:ilvl w:val="0"/>
          <w:numId w:val="1"/>
        </w:numPr>
        <w:ind w:hanging="540"/>
        <w:rPr>
          <w:szCs w:val="24"/>
        </w:rPr>
      </w:pPr>
      <w:r w:rsidRPr="00722634">
        <w:rPr>
          <w:szCs w:val="24"/>
        </w:rPr>
        <w:t xml:space="preserve">X. Wang, K. </w:t>
      </w:r>
      <w:proofErr w:type="spellStart"/>
      <w:r w:rsidRPr="00722634">
        <w:rPr>
          <w:szCs w:val="24"/>
        </w:rPr>
        <w:t>Jin</w:t>
      </w:r>
      <w:proofErr w:type="spellEnd"/>
      <w:r w:rsidRPr="00722634">
        <w:rPr>
          <w:szCs w:val="24"/>
        </w:rPr>
        <w:t xml:space="preserve">, D. Chen, H. Bei, Y. Wang, W.J. Weber, Y. Zhang, and K.L. More, “Effects of Fe Concentration on Helium Bubble Formation in </w:t>
      </w:r>
      <w:proofErr w:type="spellStart"/>
      <w:r w:rsidRPr="00722634">
        <w:rPr>
          <w:szCs w:val="24"/>
        </w:rPr>
        <w:t>NiFe</w:t>
      </w:r>
      <w:r w:rsidRPr="00722634">
        <w:rPr>
          <w:szCs w:val="24"/>
          <w:vertAlign w:val="subscript"/>
        </w:rPr>
        <w:t>x</w:t>
      </w:r>
      <w:proofErr w:type="spellEnd"/>
      <w:r w:rsidRPr="00722634">
        <w:rPr>
          <w:szCs w:val="24"/>
        </w:rPr>
        <w:t xml:space="preserve"> Single-phase Concentrated Solid Solution Alloys,” </w:t>
      </w:r>
      <w:proofErr w:type="spellStart"/>
      <w:r w:rsidRPr="00722634">
        <w:rPr>
          <w:i/>
          <w:iCs/>
          <w:szCs w:val="24"/>
        </w:rPr>
        <w:t>Materialia</w:t>
      </w:r>
      <w:proofErr w:type="spellEnd"/>
      <w:r w:rsidRPr="00722634">
        <w:rPr>
          <w:szCs w:val="24"/>
        </w:rPr>
        <w:t xml:space="preserve"> </w:t>
      </w:r>
      <w:r w:rsidRPr="00722634">
        <w:rPr>
          <w:b/>
          <w:bCs/>
          <w:szCs w:val="24"/>
        </w:rPr>
        <w:t>5</w:t>
      </w:r>
      <w:r w:rsidRPr="00722634">
        <w:rPr>
          <w:szCs w:val="24"/>
        </w:rPr>
        <w:t xml:space="preserve"> 100183 (2019).</w:t>
      </w:r>
    </w:p>
    <w:p w14:paraId="79ABAF14" w14:textId="77777777" w:rsidR="0010111B" w:rsidRPr="00722634" w:rsidRDefault="0010111B" w:rsidP="007C5B27">
      <w:pPr>
        <w:numPr>
          <w:ilvl w:val="0"/>
          <w:numId w:val="1"/>
        </w:numPr>
        <w:ind w:hanging="540"/>
        <w:rPr>
          <w:szCs w:val="24"/>
        </w:rPr>
      </w:pPr>
      <w:r w:rsidRPr="00722634">
        <w:rPr>
          <w:szCs w:val="24"/>
        </w:rPr>
        <w:t xml:space="preserve">X. Wang, C.M. Barr, K. </w:t>
      </w:r>
      <w:proofErr w:type="spellStart"/>
      <w:r w:rsidRPr="00722634">
        <w:rPr>
          <w:szCs w:val="24"/>
        </w:rPr>
        <w:t>Jin</w:t>
      </w:r>
      <w:proofErr w:type="spellEnd"/>
      <w:r w:rsidRPr="00722634">
        <w:rPr>
          <w:szCs w:val="24"/>
        </w:rPr>
        <w:t xml:space="preserve">, H. Bei, K. </w:t>
      </w:r>
      <w:proofErr w:type="spellStart"/>
      <w:r w:rsidRPr="00722634">
        <w:rPr>
          <w:szCs w:val="24"/>
        </w:rPr>
        <w:t>Hattar</w:t>
      </w:r>
      <w:proofErr w:type="spellEnd"/>
      <w:r w:rsidRPr="00722634">
        <w:rPr>
          <w:szCs w:val="24"/>
        </w:rPr>
        <w:t xml:space="preserve">, W. J. Weber, Y. Zhang, and K.L. More, “Defect Evolution in Ni and </w:t>
      </w:r>
      <w:proofErr w:type="spellStart"/>
      <w:r w:rsidRPr="00722634">
        <w:rPr>
          <w:szCs w:val="24"/>
        </w:rPr>
        <w:t>NiCoCr</w:t>
      </w:r>
      <w:proofErr w:type="spellEnd"/>
      <w:r w:rsidRPr="00722634">
        <w:rPr>
          <w:szCs w:val="24"/>
        </w:rPr>
        <w:t xml:space="preserve"> by in situ 2.8 MeV Au Irradiation,” </w:t>
      </w:r>
      <w:r w:rsidRPr="00722634">
        <w:rPr>
          <w:i/>
          <w:iCs/>
          <w:szCs w:val="24"/>
        </w:rPr>
        <w:t>Journal of Nuclear Materials</w:t>
      </w:r>
      <w:r w:rsidRPr="00722634">
        <w:rPr>
          <w:szCs w:val="24"/>
        </w:rPr>
        <w:t xml:space="preserve"> </w:t>
      </w:r>
      <w:r w:rsidRPr="00722634">
        <w:rPr>
          <w:b/>
          <w:bCs/>
          <w:szCs w:val="24"/>
        </w:rPr>
        <w:t>523</w:t>
      </w:r>
      <w:r w:rsidRPr="00722634">
        <w:rPr>
          <w:szCs w:val="24"/>
        </w:rPr>
        <w:t xml:space="preserve"> 502-509 (2019).</w:t>
      </w:r>
    </w:p>
    <w:p w14:paraId="2A182823" w14:textId="50885B76" w:rsidR="00F8431F" w:rsidRPr="00722634" w:rsidRDefault="00F8431F" w:rsidP="007C5B27">
      <w:pPr>
        <w:numPr>
          <w:ilvl w:val="0"/>
          <w:numId w:val="1"/>
        </w:numPr>
        <w:ind w:hanging="540"/>
        <w:rPr>
          <w:szCs w:val="24"/>
        </w:rPr>
      </w:pPr>
      <w:r w:rsidRPr="00722634">
        <w:rPr>
          <w:szCs w:val="24"/>
        </w:rPr>
        <w:t xml:space="preserve">J. Li, S. Sharma, </w:t>
      </w:r>
      <w:r w:rsidR="00233ABD" w:rsidRPr="00722634">
        <w:rPr>
          <w:szCs w:val="24"/>
        </w:rPr>
        <w:t xml:space="preserve">X. Liu, Y. Pan, J.S. </w:t>
      </w:r>
      <w:proofErr w:type="spellStart"/>
      <w:r w:rsidR="00233ABD" w:rsidRPr="00722634">
        <w:rPr>
          <w:szCs w:val="24"/>
        </w:rPr>
        <w:t>Spendelow</w:t>
      </w:r>
      <w:proofErr w:type="spellEnd"/>
      <w:r w:rsidR="00233ABD" w:rsidRPr="00722634">
        <w:rPr>
          <w:szCs w:val="24"/>
        </w:rPr>
        <w:t xml:space="preserve">, M. Chi, Y. Jia, P. Zhang, D.A. Cullen, Z. Xi, H. Lin, Z. Yin, B. Shen, M. </w:t>
      </w:r>
      <w:proofErr w:type="spellStart"/>
      <w:r w:rsidR="00233ABD" w:rsidRPr="00722634">
        <w:rPr>
          <w:szCs w:val="24"/>
        </w:rPr>
        <w:t>Muzzio</w:t>
      </w:r>
      <w:proofErr w:type="spellEnd"/>
      <w:r w:rsidR="00233ABD" w:rsidRPr="00722634">
        <w:rPr>
          <w:szCs w:val="24"/>
        </w:rPr>
        <w:t>, C. Yu, Y.S. Kim, A.A. Peterson, K.L. More, H. Zhu, and S. Sun, “Hard-magnet L</w:t>
      </w:r>
      <w:r w:rsidR="00233ABD" w:rsidRPr="00722634">
        <w:rPr>
          <w:szCs w:val="24"/>
          <w:vertAlign w:val="subscript"/>
        </w:rPr>
        <w:t>1</w:t>
      </w:r>
      <w:r w:rsidR="00233ABD" w:rsidRPr="00722634">
        <w:rPr>
          <w:szCs w:val="24"/>
        </w:rPr>
        <w:t xml:space="preserve">0-CoPt Nanoparticles Advance Fuel Cell Catalysts,” </w:t>
      </w:r>
      <w:r w:rsidR="00233ABD" w:rsidRPr="00722634">
        <w:rPr>
          <w:i/>
          <w:iCs/>
          <w:szCs w:val="24"/>
        </w:rPr>
        <w:t>Joule</w:t>
      </w:r>
      <w:r w:rsidR="00233ABD" w:rsidRPr="00722634">
        <w:rPr>
          <w:szCs w:val="24"/>
        </w:rPr>
        <w:t xml:space="preserve"> </w:t>
      </w:r>
      <w:r w:rsidR="00233ABD" w:rsidRPr="00722634">
        <w:rPr>
          <w:b/>
          <w:bCs/>
          <w:szCs w:val="24"/>
        </w:rPr>
        <w:t>3</w:t>
      </w:r>
      <w:r w:rsidR="00233ABD" w:rsidRPr="00722634">
        <w:rPr>
          <w:szCs w:val="24"/>
        </w:rPr>
        <w:t>[1] 124-135 (2019).</w:t>
      </w:r>
      <w:r w:rsidR="0028186D" w:rsidRPr="00722634">
        <w:rPr>
          <w:szCs w:val="24"/>
        </w:rPr>
        <w:t xml:space="preserve"> </w:t>
      </w:r>
      <w:r w:rsidR="00835F4C" w:rsidRPr="00722634">
        <w:rPr>
          <w:szCs w:val="24"/>
        </w:rPr>
        <w:t xml:space="preserve">166 </w:t>
      </w:r>
      <w:r w:rsidR="0028186D" w:rsidRPr="00722634">
        <w:rPr>
          <w:szCs w:val="24"/>
        </w:rPr>
        <w:t>citations</w:t>
      </w:r>
    </w:p>
    <w:p w14:paraId="7BC88A4C" w14:textId="173D24B9" w:rsidR="00F8431F" w:rsidRPr="00722634" w:rsidRDefault="00F8431F" w:rsidP="007C5B27">
      <w:pPr>
        <w:numPr>
          <w:ilvl w:val="0"/>
          <w:numId w:val="1"/>
        </w:numPr>
        <w:ind w:hanging="540"/>
        <w:rPr>
          <w:szCs w:val="24"/>
        </w:rPr>
      </w:pPr>
      <w:r w:rsidRPr="00722634">
        <w:rPr>
          <w:szCs w:val="24"/>
        </w:rPr>
        <w:t xml:space="preserve">Y. He, S. Hwang, D.A. Cullen, M.A. Uddin, L. Langhorst, B. Li, S. </w:t>
      </w:r>
      <w:proofErr w:type="spellStart"/>
      <w:r w:rsidRPr="00722634">
        <w:rPr>
          <w:szCs w:val="24"/>
        </w:rPr>
        <w:t>Karakalos</w:t>
      </w:r>
      <w:proofErr w:type="spellEnd"/>
      <w:r w:rsidRPr="00722634">
        <w:rPr>
          <w:szCs w:val="24"/>
        </w:rPr>
        <w:t xml:space="preserve">, A.J. </w:t>
      </w:r>
      <w:proofErr w:type="spellStart"/>
      <w:r w:rsidRPr="00722634">
        <w:rPr>
          <w:szCs w:val="24"/>
        </w:rPr>
        <w:t>Kropf</w:t>
      </w:r>
      <w:proofErr w:type="spellEnd"/>
      <w:r w:rsidRPr="00722634">
        <w:rPr>
          <w:szCs w:val="24"/>
        </w:rPr>
        <w:t xml:space="preserve">, E.C. Wegener, J. Sokolowski, M. Chen, D. Myers, D. </w:t>
      </w:r>
      <w:proofErr w:type="spellStart"/>
      <w:r w:rsidRPr="00722634">
        <w:rPr>
          <w:szCs w:val="24"/>
        </w:rPr>
        <w:t>Su</w:t>
      </w:r>
      <w:proofErr w:type="spellEnd"/>
      <w:r w:rsidRPr="00722634">
        <w:rPr>
          <w:szCs w:val="24"/>
        </w:rPr>
        <w:t>, K.L. More, G. Wang, S. Litster, and G. Wu, “Highly Active Atomically Dispersed CoN</w:t>
      </w:r>
      <w:r w:rsidRPr="00722634">
        <w:rPr>
          <w:szCs w:val="24"/>
          <w:vertAlign w:val="subscript"/>
        </w:rPr>
        <w:t>4</w:t>
      </w:r>
      <w:r w:rsidRPr="00722634">
        <w:rPr>
          <w:szCs w:val="24"/>
        </w:rPr>
        <w:t xml:space="preserve"> Fuel Cell Cathode Catalysts Derived from Surfactant-assisted MOFs: Carbon-shell Confinement Strategy,” </w:t>
      </w:r>
      <w:r w:rsidRPr="00722634">
        <w:rPr>
          <w:i/>
          <w:iCs/>
          <w:szCs w:val="24"/>
        </w:rPr>
        <w:t>Energy &amp; Environmental Science</w:t>
      </w:r>
      <w:r w:rsidRPr="00722634">
        <w:rPr>
          <w:szCs w:val="24"/>
        </w:rPr>
        <w:t xml:space="preserve"> </w:t>
      </w:r>
      <w:r w:rsidRPr="00722634">
        <w:rPr>
          <w:b/>
          <w:bCs/>
          <w:szCs w:val="24"/>
        </w:rPr>
        <w:t>12</w:t>
      </w:r>
      <w:r w:rsidRPr="00722634">
        <w:rPr>
          <w:szCs w:val="24"/>
        </w:rPr>
        <w:t>[1] c8ee02694g (2019).</w:t>
      </w:r>
      <w:r w:rsidR="001670AE" w:rsidRPr="00722634">
        <w:rPr>
          <w:szCs w:val="24"/>
        </w:rPr>
        <w:t xml:space="preserve"> </w:t>
      </w:r>
      <w:r w:rsidR="00835F4C" w:rsidRPr="00722634">
        <w:rPr>
          <w:szCs w:val="24"/>
        </w:rPr>
        <w:t xml:space="preserve">457 </w:t>
      </w:r>
      <w:r w:rsidR="001670AE" w:rsidRPr="00722634">
        <w:rPr>
          <w:szCs w:val="24"/>
        </w:rPr>
        <w:t>citations</w:t>
      </w:r>
    </w:p>
    <w:p w14:paraId="280B2206" w14:textId="3E8F47E3" w:rsidR="009C0568" w:rsidRPr="00722634" w:rsidRDefault="009C0568" w:rsidP="007C5B27">
      <w:pPr>
        <w:numPr>
          <w:ilvl w:val="0"/>
          <w:numId w:val="1"/>
        </w:numPr>
        <w:ind w:hanging="540"/>
        <w:rPr>
          <w:szCs w:val="24"/>
        </w:rPr>
      </w:pPr>
      <w:r w:rsidRPr="00722634">
        <w:rPr>
          <w:szCs w:val="24"/>
        </w:rPr>
        <w:t xml:space="preserve">J. Li, M. Chen, D.A. Cullen, </w:t>
      </w:r>
      <w:r w:rsidR="00F8431F" w:rsidRPr="00722634">
        <w:rPr>
          <w:szCs w:val="24"/>
        </w:rPr>
        <w:t xml:space="preserve">S. Hwang, M. Wang, B. Li, K. Liu, S. </w:t>
      </w:r>
      <w:proofErr w:type="spellStart"/>
      <w:r w:rsidR="00F8431F" w:rsidRPr="00722634">
        <w:rPr>
          <w:szCs w:val="24"/>
        </w:rPr>
        <w:t>Karakalos</w:t>
      </w:r>
      <w:proofErr w:type="spellEnd"/>
      <w:r w:rsidR="00F8431F" w:rsidRPr="00722634">
        <w:rPr>
          <w:szCs w:val="24"/>
        </w:rPr>
        <w:t xml:space="preserve">, M. Lucero, H. Zhang, C. Lei, H. Xu, G.E. </w:t>
      </w:r>
      <w:proofErr w:type="spellStart"/>
      <w:r w:rsidR="00F8431F" w:rsidRPr="00722634">
        <w:rPr>
          <w:szCs w:val="24"/>
        </w:rPr>
        <w:t>Sterbinsky</w:t>
      </w:r>
      <w:proofErr w:type="spellEnd"/>
      <w:r w:rsidR="00F8431F" w:rsidRPr="00722634">
        <w:rPr>
          <w:szCs w:val="24"/>
        </w:rPr>
        <w:t xml:space="preserve">, Z. Feng, D. </w:t>
      </w:r>
      <w:proofErr w:type="spellStart"/>
      <w:r w:rsidR="00F8431F" w:rsidRPr="00722634">
        <w:rPr>
          <w:szCs w:val="24"/>
        </w:rPr>
        <w:t>Su</w:t>
      </w:r>
      <w:proofErr w:type="spellEnd"/>
      <w:r w:rsidR="00F8431F" w:rsidRPr="00722634">
        <w:rPr>
          <w:szCs w:val="24"/>
        </w:rPr>
        <w:t xml:space="preserve">, K.L. More, G. Wang, Z. Wang, and G. Wu, “Atomically Dispersed Manganese Catalysts for Oxygen Reduction in Proton-exchange Membrane Fuel Cells,” </w:t>
      </w:r>
      <w:r w:rsidR="00F8431F" w:rsidRPr="00722634">
        <w:rPr>
          <w:i/>
          <w:iCs/>
          <w:szCs w:val="24"/>
        </w:rPr>
        <w:t>Nature Catalysis</w:t>
      </w:r>
      <w:r w:rsidR="00F8431F" w:rsidRPr="00722634">
        <w:rPr>
          <w:szCs w:val="24"/>
        </w:rPr>
        <w:t xml:space="preserve"> </w:t>
      </w:r>
      <w:r w:rsidR="00F8431F" w:rsidRPr="00722634">
        <w:rPr>
          <w:b/>
          <w:bCs/>
          <w:szCs w:val="24"/>
        </w:rPr>
        <w:t>1</w:t>
      </w:r>
      <w:r w:rsidR="00F8431F" w:rsidRPr="00722634">
        <w:rPr>
          <w:szCs w:val="24"/>
        </w:rPr>
        <w:t>[12] 935-945 (2018).</w:t>
      </w:r>
      <w:r w:rsidR="00B05860" w:rsidRPr="00722634">
        <w:rPr>
          <w:szCs w:val="24"/>
        </w:rPr>
        <w:t xml:space="preserve"> </w:t>
      </w:r>
      <w:r w:rsidR="00835F4C" w:rsidRPr="00722634">
        <w:rPr>
          <w:szCs w:val="24"/>
        </w:rPr>
        <w:t xml:space="preserve">661 </w:t>
      </w:r>
      <w:r w:rsidR="00B05860" w:rsidRPr="00722634">
        <w:rPr>
          <w:szCs w:val="24"/>
        </w:rPr>
        <w:t>citations</w:t>
      </w:r>
    </w:p>
    <w:p w14:paraId="495E93CC" w14:textId="0F8595E3" w:rsidR="00A538FB" w:rsidRPr="00722634" w:rsidRDefault="00A538FB" w:rsidP="007C5B27">
      <w:pPr>
        <w:numPr>
          <w:ilvl w:val="0"/>
          <w:numId w:val="1"/>
        </w:numPr>
        <w:ind w:hanging="540"/>
        <w:rPr>
          <w:szCs w:val="24"/>
        </w:rPr>
      </w:pPr>
      <w:r w:rsidRPr="00722634">
        <w:rPr>
          <w:szCs w:val="24"/>
        </w:rPr>
        <w:t xml:space="preserve">S. Mukherjee, D.A. Cullen, S. </w:t>
      </w:r>
      <w:proofErr w:type="spellStart"/>
      <w:r w:rsidRPr="00722634">
        <w:rPr>
          <w:szCs w:val="24"/>
        </w:rPr>
        <w:t>Karakalos</w:t>
      </w:r>
      <w:proofErr w:type="spellEnd"/>
      <w:r w:rsidRPr="00722634">
        <w:rPr>
          <w:szCs w:val="24"/>
        </w:rPr>
        <w:t>, K. Liu, H. Zhang, S. Zhao, H. Xu, K.L. More, G. Wang, And G. Wu, “Metal Organic Framework Derived Nitrogen-doped Highly Disordered Carbon for Electrochemical Ammonia Synthesis using N</w:t>
      </w:r>
      <w:r w:rsidRPr="00722634">
        <w:rPr>
          <w:szCs w:val="24"/>
          <w:vertAlign w:val="subscript"/>
        </w:rPr>
        <w:t>2</w:t>
      </w:r>
      <w:r w:rsidRPr="00722634">
        <w:rPr>
          <w:szCs w:val="24"/>
        </w:rPr>
        <w:t xml:space="preserve"> and H</w:t>
      </w:r>
      <w:r w:rsidRPr="00722634">
        <w:rPr>
          <w:szCs w:val="24"/>
          <w:vertAlign w:val="subscript"/>
        </w:rPr>
        <w:t>2</w:t>
      </w:r>
      <w:r w:rsidRPr="00722634">
        <w:rPr>
          <w:szCs w:val="24"/>
        </w:rPr>
        <w:t xml:space="preserve">O in Alkaline Electrolytes,” </w:t>
      </w:r>
      <w:r w:rsidRPr="00722634">
        <w:rPr>
          <w:i/>
          <w:szCs w:val="24"/>
        </w:rPr>
        <w:t>Nano Energy</w:t>
      </w:r>
      <w:r w:rsidRPr="00722634">
        <w:rPr>
          <w:szCs w:val="24"/>
        </w:rPr>
        <w:t xml:space="preserve"> </w:t>
      </w:r>
      <w:r w:rsidRPr="00722634">
        <w:rPr>
          <w:b/>
          <w:szCs w:val="24"/>
        </w:rPr>
        <w:t>48</w:t>
      </w:r>
      <w:r w:rsidRPr="00722634">
        <w:rPr>
          <w:szCs w:val="24"/>
        </w:rPr>
        <w:t xml:space="preserve"> 217-226 (2018).</w:t>
      </w:r>
      <w:r w:rsidR="00A05FF7" w:rsidRPr="00722634">
        <w:rPr>
          <w:szCs w:val="24"/>
        </w:rPr>
        <w:t xml:space="preserve"> </w:t>
      </w:r>
      <w:r w:rsidR="00835F4C" w:rsidRPr="00722634">
        <w:rPr>
          <w:szCs w:val="24"/>
        </w:rPr>
        <w:t xml:space="preserve">292 </w:t>
      </w:r>
      <w:r w:rsidR="00A05FF7" w:rsidRPr="00722634">
        <w:rPr>
          <w:szCs w:val="24"/>
        </w:rPr>
        <w:t>citations</w:t>
      </w:r>
    </w:p>
    <w:p w14:paraId="6186BE7D" w14:textId="4894C6AF" w:rsidR="0045523B" w:rsidRPr="00722634" w:rsidRDefault="0045523B" w:rsidP="007C5B27">
      <w:pPr>
        <w:numPr>
          <w:ilvl w:val="0"/>
          <w:numId w:val="1"/>
        </w:numPr>
        <w:ind w:hanging="540"/>
        <w:rPr>
          <w:szCs w:val="24"/>
        </w:rPr>
      </w:pPr>
      <w:r w:rsidRPr="00722634">
        <w:rPr>
          <w:szCs w:val="24"/>
        </w:rPr>
        <w:lastRenderedPageBreak/>
        <w:t>F. Pan, H. Zhang, K. Liu, D.A. Cullen, K.L. More, M. Wang, Z. Feng, G. Wang, G. Wu, and Y. Li, “Unveiling Active Sites of CO</w:t>
      </w:r>
      <w:r w:rsidRPr="00722634">
        <w:rPr>
          <w:szCs w:val="24"/>
          <w:vertAlign w:val="subscript"/>
        </w:rPr>
        <w:t>2</w:t>
      </w:r>
      <w:r w:rsidRPr="00722634">
        <w:rPr>
          <w:szCs w:val="24"/>
        </w:rPr>
        <w:t xml:space="preserve"> Reduction on Nitrogen-coordinated and Atomically Dispersed Iron and Cobalt Catalysts,” </w:t>
      </w:r>
      <w:r w:rsidRPr="00722634">
        <w:rPr>
          <w:i/>
          <w:szCs w:val="24"/>
        </w:rPr>
        <w:t>ACS Catalysis</w:t>
      </w:r>
      <w:r w:rsidRPr="00722634">
        <w:rPr>
          <w:szCs w:val="24"/>
        </w:rPr>
        <w:t xml:space="preserve"> </w:t>
      </w:r>
      <w:r w:rsidRPr="00722634">
        <w:rPr>
          <w:b/>
          <w:szCs w:val="24"/>
        </w:rPr>
        <w:t>8</w:t>
      </w:r>
      <w:r w:rsidRPr="00722634">
        <w:rPr>
          <w:szCs w:val="24"/>
        </w:rPr>
        <w:t>[4] 3116-3122 (2018).</w:t>
      </w:r>
      <w:r w:rsidR="00A05FF7" w:rsidRPr="00722634">
        <w:rPr>
          <w:szCs w:val="24"/>
        </w:rPr>
        <w:t xml:space="preserve"> </w:t>
      </w:r>
      <w:r w:rsidR="00835F4C" w:rsidRPr="00722634">
        <w:rPr>
          <w:szCs w:val="24"/>
        </w:rPr>
        <w:t xml:space="preserve">299 </w:t>
      </w:r>
      <w:r w:rsidR="00A05FF7" w:rsidRPr="00722634">
        <w:rPr>
          <w:szCs w:val="24"/>
        </w:rPr>
        <w:t>citations</w:t>
      </w:r>
    </w:p>
    <w:p w14:paraId="0946AA50" w14:textId="53C73965" w:rsidR="0045523B" w:rsidRPr="00722634" w:rsidRDefault="0045523B" w:rsidP="007C5B27">
      <w:pPr>
        <w:numPr>
          <w:ilvl w:val="0"/>
          <w:numId w:val="1"/>
        </w:numPr>
        <w:ind w:hanging="540"/>
        <w:rPr>
          <w:szCs w:val="24"/>
        </w:rPr>
      </w:pPr>
      <w:r w:rsidRPr="00722634">
        <w:rPr>
          <w:szCs w:val="24"/>
        </w:rPr>
        <w:t xml:space="preserve">X.X. Wang, D.A. Cullen, Y.T. Pan, S. Hwang, M. Wang, A. Feng, J. Wang, M.H. Engelhard, H. Zhang, Y. He, Y. Shao, D. </w:t>
      </w:r>
      <w:proofErr w:type="spellStart"/>
      <w:r w:rsidRPr="00722634">
        <w:rPr>
          <w:szCs w:val="24"/>
        </w:rPr>
        <w:t>Su</w:t>
      </w:r>
      <w:proofErr w:type="spellEnd"/>
      <w:r w:rsidRPr="00722634">
        <w:rPr>
          <w:szCs w:val="24"/>
        </w:rPr>
        <w:t xml:space="preserve">, K.L. More, J.S. </w:t>
      </w:r>
      <w:proofErr w:type="spellStart"/>
      <w:r w:rsidRPr="00722634">
        <w:rPr>
          <w:szCs w:val="24"/>
        </w:rPr>
        <w:t>Spendelow</w:t>
      </w:r>
      <w:proofErr w:type="spellEnd"/>
      <w:r w:rsidRPr="00722634">
        <w:rPr>
          <w:szCs w:val="24"/>
        </w:rPr>
        <w:t xml:space="preserve">, and G. Wu, “Nitrogen-coordinated Single Co Atom Catalysts for Oxygen Reduction in Proton Exchange Membrane Fuel Cells,” </w:t>
      </w:r>
      <w:r w:rsidRPr="00722634">
        <w:rPr>
          <w:i/>
          <w:szCs w:val="24"/>
        </w:rPr>
        <w:t>Advanced Materials</w:t>
      </w:r>
      <w:r w:rsidRPr="00722634">
        <w:rPr>
          <w:szCs w:val="24"/>
        </w:rPr>
        <w:t xml:space="preserve"> </w:t>
      </w:r>
      <w:r w:rsidRPr="00722634">
        <w:rPr>
          <w:b/>
          <w:szCs w:val="24"/>
        </w:rPr>
        <w:t>30</w:t>
      </w:r>
      <w:r w:rsidRPr="00722634">
        <w:rPr>
          <w:szCs w:val="24"/>
        </w:rPr>
        <w:t>[11] 1706758 (2018).</w:t>
      </w:r>
      <w:r w:rsidR="00B05860" w:rsidRPr="00722634">
        <w:rPr>
          <w:szCs w:val="24"/>
        </w:rPr>
        <w:t xml:space="preserve"> </w:t>
      </w:r>
      <w:r w:rsidR="00835F4C" w:rsidRPr="00722634">
        <w:rPr>
          <w:szCs w:val="24"/>
        </w:rPr>
        <w:t xml:space="preserve">667 </w:t>
      </w:r>
      <w:r w:rsidR="00B05860" w:rsidRPr="00722634">
        <w:rPr>
          <w:szCs w:val="24"/>
        </w:rPr>
        <w:t>citations</w:t>
      </w:r>
      <w:r w:rsidRPr="00722634">
        <w:rPr>
          <w:szCs w:val="24"/>
        </w:rPr>
        <w:t xml:space="preserve"> </w:t>
      </w:r>
    </w:p>
    <w:p w14:paraId="43FFB0F2" w14:textId="2E0813B3" w:rsidR="0088561B" w:rsidRPr="00722634" w:rsidRDefault="0088561B" w:rsidP="007C5B27">
      <w:pPr>
        <w:numPr>
          <w:ilvl w:val="0"/>
          <w:numId w:val="1"/>
        </w:numPr>
        <w:ind w:hanging="540"/>
        <w:rPr>
          <w:szCs w:val="24"/>
        </w:rPr>
      </w:pPr>
      <w:r w:rsidRPr="00722634">
        <w:rPr>
          <w:szCs w:val="24"/>
        </w:rPr>
        <w:t>N. Macauley, D.</w:t>
      </w:r>
      <w:r w:rsidR="00226A73" w:rsidRPr="00722634">
        <w:rPr>
          <w:szCs w:val="24"/>
        </w:rPr>
        <w:t>D</w:t>
      </w:r>
      <w:r w:rsidRPr="00722634">
        <w:rPr>
          <w:szCs w:val="24"/>
        </w:rPr>
        <w:t xml:space="preserve">. </w:t>
      </w:r>
      <w:proofErr w:type="spellStart"/>
      <w:r w:rsidRPr="00722634">
        <w:rPr>
          <w:szCs w:val="24"/>
        </w:rPr>
        <w:t>Papadias</w:t>
      </w:r>
      <w:proofErr w:type="spellEnd"/>
      <w:r w:rsidRPr="00722634">
        <w:rPr>
          <w:szCs w:val="24"/>
        </w:rPr>
        <w:t xml:space="preserve">, J. Fairweather, D. </w:t>
      </w:r>
      <w:proofErr w:type="spellStart"/>
      <w:r w:rsidRPr="00722634">
        <w:rPr>
          <w:szCs w:val="24"/>
        </w:rPr>
        <w:t>Spernjak</w:t>
      </w:r>
      <w:proofErr w:type="spellEnd"/>
      <w:r w:rsidRPr="00722634">
        <w:rPr>
          <w:szCs w:val="24"/>
        </w:rPr>
        <w:t xml:space="preserve">, D. Langlois, R. Ahluwalia, K.L. More, R. </w:t>
      </w:r>
      <w:proofErr w:type="spellStart"/>
      <w:r w:rsidRPr="00722634">
        <w:rPr>
          <w:szCs w:val="24"/>
        </w:rPr>
        <w:t>Mukundan</w:t>
      </w:r>
      <w:proofErr w:type="spellEnd"/>
      <w:r w:rsidRPr="00722634">
        <w:rPr>
          <w:szCs w:val="24"/>
        </w:rPr>
        <w:t xml:space="preserve">, and R.L. </w:t>
      </w:r>
      <w:proofErr w:type="spellStart"/>
      <w:r w:rsidRPr="00722634">
        <w:rPr>
          <w:szCs w:val="24"/>
        </w:rPr>
        <w:t>Borup</w:t>
      </w:r>
      <w:proofErr w:type="spellEnd"/>
      <w:r w:rsidRPr="00722634">
        <w:rPr>
          <w:szCs w:val="24"/>
        </w:rPr>
        <w:t xml:space="preserve">, “Carbon Corrosion in PEM Fuel Cells and the Development of Accelerated Stress Tests,” </w:t>
      </w:r>
      <w:r w:rsidRPr="00722634">
        <w:rPr>
          <w:i/>
          <w:iCs/>
          <w:szCs w:val="24"/>
        </w:rPr>
        <w:t xml:space="preserve">Journal of </w:t>
      </w:r>
      <w:r w:rsidR="00B22796" w:rsidRPr="00722634">
        <w:rPr>
          <w:i/>
          <w:iCs/>
          <w:szCs w:val="24"/>
        </w:rPr>
        <w:t>t</w:t>
      </w:r>
      <w:r w:rsidRPr="00722634">
        <w:rPr>
          <w:i/>
          <w:iCs/>
          <w:szCs w:val="24"/>
        </w:rPr>
        <w:t>he Electrochemical Society</w:t>
      </w:r>
      <w:r w:rsidRPr="00722634">
        <w:rPr>
          <w:szCs w:val="24"/>
        </w:rPr>
        <w:t xml:space="preserve"> </w:t>
      </w:r>
      <w:r w:rsidRPr="00722634">
        <w:rPr>
          <w:b/>
          <w:bCs/>
          <w:szCs w:val="24"/>
        </w:rPr>
        <w:t>165</w:t>
      </w:r>
      <w:r w:rsidRPr="00722634">
        <w:rPr>
          <w:szCs w:val="24"/>
        </w:rPr>
        <w:t>[</w:t>
      </w:r>
      <w:r w:rsidR="00226A73" w:rsidRPr="00722634">
        <w:rPr>
          <w:szCs w:val="24"/>
        </w:rPr>
        <w:t>6</w:t>
      </w:r>
      <w:r w:rsidRPr="00722634">
        <w:rPr>
          <w:szCs w:val="24"/>
        </w:rPr>
        <w:t>] F3148-F</w:t>
      </w:r>
      <w:r w:rsidR="00226A73" w:rsidRPr="00722634">
        <w:rPr>
          <w:szCs w:val="24"/>
        </w:rPr>
        <w:t>3160</w:t>
      </w:r>
      <w:r w:rsidRPr="00722634">
        <w:rPr>
          <w:szCs w:val="24"/>
        </w:rPr>
        <w:t xml:space="preserve"> (2018).</w:t>
      </w:r>
      <w:r w:rsidR="003C027F" w:rsidRPr="00722634">
        <w:rPr>
          <w:szCs w:val="24"/>
        </w:rPr>
        <w:t xml:space="preserve"> </w:t>
      </w:r>
      <w:r w:rsidR="00835F4C" w:rsidRPr="00722634">
        <w:rPr>
          <w:szCs w:val="24"/>
        </w:rPr>
        <w:t xml:space="preserve">126 </w:t>
      </w:r>
      <w:r w:rsidR="003C027F" w:rsidRPr="00722634">
        <w:rPr>
          <w:szCs w:val="24"/>
        </w:rPr>
        <w:t>citations</w:t>
      </w:r>
    </w:p>
    <w:p w14:paraId="43341DF0" w14:textId="77777777" w:rsidR="00B5147E" w:rsidRPr="00722634" w:rsidRDefault="00B5147E" w:rsidP="007C5B27">
      <w:pPr>
        <w:numPr>
          <w:ilvl w:val="0"/>
          <w:numId w:val="1"/>
        </w:numPr>
        <w:ind w:hanging="540"/>
        <w:rPr>
          <w:szCs w:val="24"/>
        </w:rPr>
      </w:pPr>
      <w:r w:rsidRPr="00722634">
        <w:rPr>
          <w:szCs w:val="24"/>
        </w:rPr>
        <w:t xml:space="preserve">B.T. Sneed, D.A. Cullen, R. </w:t>
      </w:r>
      <w:proofErr w:type="spellStart"/>
      <w:r w:rsidRPr="00722634">
        <w:rPr>
          <w:szCs w:val="24"/>
        </w:rPr>
        <w:t>Mukundan</w:t>
      </w:r>
      <w:proofErr w:type="spellEnd"/>
      <w:r w:rsidRPr="00722634">
        <w:rPr>
          <w:szCs w:val="24"/>
        </w:rPr>
        <w:t xml:space="preserve">, R.L. </w:t>
      </w:r>
      <w:proofErr w:type="spellStart"/>
      <w:r w:rsidRPr="00722634">
        <w:rPr>
          <w:szCs w:val="24"/>
        </w:rPr>
        <w:t>Borup</w:t>
      </w:r>
      <w:proofErr w:type="spellEnd"/>
      <w:r w:rsidRPr="00722634">
        <w:rPr>
          <w:szCs w:val="24"/>
        </w:rPr>
        <w:t>, and K.L. More, “</w:t>
      </w:r>
      <w:proofErr w:type="spellStart"/>
      <w:r w:rsidRPr="00722634">
        <w:rPr>
          <w:szCs w:val="24"/>
        </w:rPr>
        <w:t>PtCo</w:t>
      </w:r>
      <w:proofErr w:type="spellEnd"/>
      <w:r w:rsidRPr="00722634">
        <w:rPr>
          <w:szCs w:val="24"/>
        </w:rPr>
        <w:t xml:space="preserve"> Cathode Catalyst Morphological and Compositional Changes After PEM Fuel Cell Accelerated Stress Testing,” </w:t>
      </w:r>
      <w:r w:rsidRPr="00722634">
        <w:rPr>
          <w:i/>
          <w:iCs/>
          <w:szCs w:val="24"/>
        </w:rPr>
        <w:t xml:space="preserve">Journal of </w:t>
      </w:r>
      <w:r w:rsidR="00B22796" w:rsidRPr="00722634">
        <w:rPr>
          <w:i/>
          <w:iCs/>
          <w:szCs w:val="24"/>
        </w:rPr>
        <w:t>t</w:t>
      </w:r>
      <w:r w:rsidRPr="00722634">
        <w:rPr>
          <w:i/>
          <w:iCs/>
          <w:szCs w:val="24"/>
        </w:rPr>
        <w:t>he Electrochemical Society</w:t>
      </w:r>
      <w:r w:rsidRPr="00722634">
        <w:rPr>
          <w:szCs w:val="24"/>
        </w:rPr>
        <w:t xml:space="preserve"> </w:t>
      </w:r>
      <w:r w:rsidRPr="00722634">
        <w:rPr>
          <w:b/>
          <w:bCs/>
          <w:szCs w:val="24"/>
        </w:rPr>
        <w:t>165</w:t>
      </w:r>
      <w:r w:rsidRPr="00722634">
        <w:rPr>
          <w:szCs w:val="24"/>
        </w:rPr>
        <w:t>[6] F1-F7 (2018).</w:t>
      </w:r>
    </w:p>
    <w:p w14:paraId="37B1E7F8" w14:textId="2F32FE28" w:rsidR="00195C4D" w:rsidRPr="00722634" w:rsidRDefault="00195C4D" w:rsidP="007C5B27">
      <w:pPr>
        <w:numPr>
          <w:ilvl w:val="0"/>
          <w:numId w:val="1"/>
        </w:numPr>
        <w:ind w:hanging="540"/>
        <w:rPr>
          <w:szCs w:val="24"/>
        </w:rPr>
      </w:pPr>
      <w:r w:rsidRPr="00722634">
        <w:rPr>
          <w:szCs w:val="24"/>
        </w:rPr>
        <w:t xml:space="preserve">H.T. Chung, D.A. Cullen, D. Higgins, B.T. Sneed, E.F. </w:t>
      </w:r>
      <w:proofErr w:type="spellStart"/>
      <w:r w:rsidRPr="00722634">
        <w:rPr>
          <w:szCs w:val="24"/>
        </w:rPr>
        <w:t>Holby</w:t>
      </w:r>
      <w:proofErr w:type="spellEnd"/>
      <w:r w:rsidRPr="00722634">
        <w:rPr>
          <w:szCs w:val="24"/>
        </w:rPr>
        <w:t xml:space="preserve">, K.L. More, and P. </w:t>
      </w:r>
      <w:proofErr w:type="spellStart"/>
      <w:r w:rsidRPr="00722634">
        <w:rPr>
          <w:szCs w:val="24"/>
        </w:rPr>
        <w:t>Zelenay</w:t>
      </w:r>
      <w:proofErr w:type="spellEnd"/>
      <w:r w:rsidRPr="00722634">
        <w:rPr>
          <w:szCs w:val="24"/>
        </w:rPr>
        <w:t xml:space="preserve">, “Direct Atomic-level Insight into the Active Sites of a High-performance PGM-free ORR Catalyst,” </w:t>
      </w:r>
      <w:r w:rsidRPr="00722634">
        <w:rPr>
          <w:i/>
          <w:iCs/>
          <w:szCs w:val="24"/>
        </w:rPr>
        <w:t>Science</w:t>
      </w:r>
      <w:r w:rsidRPr="00722634">
        <w:rPr>
          <w:szCs w:val="24"/>
        </w:rPr>
        <w:t xml:space="preserve"> </w:t>
      </w:r>
      <w:r w:rsidRPr="00722634">
        <w:rPr>
          <w:b/>
          <w:bCs/>
          <w:szCs w:val="24"/>
        </w:rPr>
        <w:t>357</w:t>
      </w:r>
      <w:r w:rsidRPr="00722634">
        <w:rPr>
          <w:szCs w:val="24"/>
        </w:rPr>
        <w:t>[6350] 479-484 (2017).</w:t>
      </w:r>
      <w:r w:rsidR="00B05860" w:rsidRPr="00722634">
        <w:rPr>
          <w:szCs w:val="24"/>
        </w:rPr>
        <w:t xml:space="preserve"> </w:t>
      </w:r>
      <w:r w:rsidR="00835F4C" w:rsidRPr="00722634">
        <w:rPr>
          <w:szCs w:val="24"/>
        </w:rPr>
        <w:t xml:space="preserve">893 </w:t>
      </w:r>
      <w:r w:rsidR="00B05860" w:rsidRPr="00722634">
        <w:rPr>
          <w:szCs w:val="24"/>
        </w:rPr>
        <w:t>citations</w:t>
      </w:r>
    </w:p>
    <w:p w14:paraId="51DF3153" w14:textId="77777777" w:rsidR="00514295" w:rsidRPr="00722634" w:rsidRDefault="00514295" w:rsidP="007C5B27">
      <w:pPr>
        <w:numPr>
          <w:ilvl w:val="0"/>
          <w:numId w:val="1"/>
        </w:numPr>
        <w:ind w:hanging="540"/>
        <w:rPr>
          <w:szCs w:val="24"/>
        </w:rPr>
      </w:pPr>
      <w:r w:rsidRPr="00722634">
        <w:rPr>
          <w:szCs w:val="24"/>
        </w:rPr>
        <w:t>B.</w:t>
      </w:r>
      <w:r w:rsidR="00B41503" w:rsidRPr="00722634">
        <w:rPr>
          <w:szCs w:val="24"/>
        </w:rPr>
        <w:t>T</w:t>
      </w:r>
      <w:r w:rsidRPr="00722634">
        <w:rPr>
          <w:szCs w:val="24"/>
        </w:rPr>
        <w:t xml:space="preserve">. Sneed, D.A. Cullen, K.S. Reeves, O.E. Dyck, D.A. Langlois, R. </w:t>
      </w:r>
      <w:proofErr w:type="spellStart"/>
      <w:r w:rsidRPr="00722634">
        <w:rPr>
          <w:szCs w:val="24"/>
        </w:rPr>
        <w:t>Mukundan</w:t>
      </w:r>
      <w:proofErr w:type="spellEnd"/>
      <w:r w:rsidRPr="00722634">
        <w:rPr>
          <w:szCs w:val="24"/>
        </w:rPr>
        <w:t xml:space="preserve">, R.L. </w:t>
      </w:r>
      <w:proofErr w:type="spellStart"/>
      <w:r w:rsidRPr="00722634">
        <w:rPr>
          <w:szCs w:val="24"/>
        </w:rPr>
        <w:t>Borup</w:t>
      </w:r>
      <w:proofErr w:type="spellEnd"/>
      <w:r w:rsidRPr="00722634">
        <w:rPr>
          <w:szCs w:val="24"/>
        </w:rPr>
        <w:t xml:space="preserve">, and K.L. More, “3D Analysis of Fuel Cell </w:t>
      </w:r>
      <w:proofErr w:type="spellStart"/>
      <w:r w:rsidRPr="00722634">
        <w:rPr>
          <w:szCs w:val="24"/>
        </w:rPr>
        <w:t>Eletrocatalyst</w:t>
      </w:r>
      <w:proofErr w:type="spellEnd"/>
      <w:r w:rsidRPr="00722634">
        <w:rPr>
          <w:szCs w:val="24"/>
        </w:rPr>
        <w:t xml:space="preserve"> Degradation on Alternate Carbon Supports,” </w:t>
      </w:r>
      <w:r w:rsidRPr="00722634">
        <w:rPr>
          <w:i/>
          <w:iCs/>
          <w:szCs w:val="24"/>
        </w:rPr>
        <w:t>ACS Applied Materials &amp; Interfaces</w:t>
      </w:r>
      <w:r w:rsidRPr="00722634">
        <w:rPr>
          <w:szCs w:val="24"/>
        </w:rPr>
        <w:t xml:space="preserve"> </w:t>
      </w:r>
      <w:r w:rsidRPr="00722634">
        <w:rPr>
          <w:b/>
          <w:bCs/>
          <w:szCs w:val="24"/>
        </w:rPr>
        <w:t>9</w:t>
      </w:r>
      <w:r w:rsidRPr="00722634">
        <w:rPr>
          <w:szCs w:val="24"/>
        </w:rPr>
        <w:t>[35] 29839-29848 (2017).</w:t>
      </w:r>
    </w:p>
    <w:p w14:paraId="7A742E84" w14:textId="43F0A236" w:rsidR="00514295" w:rsidRPr="00722634" w:rsidRDefault="00514295" w:rsidP="007C5B27">
      <w:pPr>
        <w:numPr>
          <w:ilvl w:val="0"/>
          <w:numId w:val="1"/>
        </w:numPr>
        <w:ind w:hanging="540"/>
        <w:rPr>
          <w:szCs w:val="24"/>
        </w:rPr>
      </w:pPr>
      <w:r w:rsidRPr="00722634">
        <w:rPr>
          <w:szCs w:val="24"/>
        </w:rPr>
        <w:t xml:space="preserve">N. Becknell, Y. Son, D. Kim, D. Li, Y. Yu, Z. </w:t>
      </w:r>
      <w:proofErr w:type="spellStart"/>
      <w:r w:rsidRPr="00722634">
        <w:rPr>
          <w:szCs w:val="24"/>
        </w:rPr>
        <w:t>Niu</w:t>
      </w:r>
      <w:proofErr w:type="spellEnd"/>
      <w:r w:rsidRPr="00722634">
        <w:rPr>
          <w:szCs w:val="24"/>
        </w:rPr>
        <w:t xml:space="preserve">, T. Lei, B.T. Sneed, K.L. More, N.M. Markovic, V.R. </w:t>
      </w:r>
      <w:proofErr w:type="spellStart"/>
      <w:r w:rsidRPr="00722634">
        <w:rPr>
          <w:szCs w:val="24"/>
        </w:rPr>
        <w:t>Stamenkovic</w:t>
      </w:r>
      <w:proofErr w:type="spellEnd"/>
      <w:r w:rsidRPr="00722634">
        <w:rPr>
          <w:szCs w:val="24"/>
        </w:rPr>
        <w:t xml:space="preserve">, and P. Yang, “Control of Architecture in Rhombic Dodecahedral Pt-Ni </w:t>
      </w:r>
      <w:proofErr w:type="spellStart"/>
      <w:r w:rsidRPr="00722634">
        <w:rPr>
          <w:szCs w:val="24"/>
        </w:rPr>
        <w:t>Nanoframe</w:t>
      </w:r>
      <w:proofErr w:type="spellEnd"/>
      <w:r w:rsidRPr="00722634">
        <w:rPr>
          <w:szCs w:val="24"/>
        </w:rPr>
        <w:t xml:space="preserve"> Electrocatalysts,” </w:t>
      </w:r>
      <w:r w:rsidRPr="00722634">
        <w:rPr>
          <w:i/>
          <w:iCs/>
          <w:szCs w:val="24"/>
        </w:rPr>
        <w:t>Journal of the American Chemical Society</w:t>
      </w:r>
      <w:r w:rsidRPr="00722634">
        <w:rPr>
          <w:szCs w:val="24"/>
        </w:rPr>
        <w:t xml:space="preserve"> </w:t>
      </w:r>
      <w:r w:rsidRPr="00722634">
        <w:rPr>
          <w:b/>
          <w:bCs/>
          <w:szCs w:val="24"/>
        </w:rPr>
        <w:t>139</w:t>
      </w:r>
      <w:r w:rsidRPr="00722634">
        <w:rPr>
          <w:szCs w:val="24"/>
        </w:rPr>
        <w:t>[34] 11678-11681 (2017).</w:t>
      </w:r>
      <w:r w:rsidR="00835F4C" w:rsidRPr="00722634">
        <w:rPr>
          <w:szCs w:val="24"/>
        </w:rPr>
        <w:t xml:space="preserve"> 140</w:t>
      </w:r>
      <w:r w:rsidR="00380985" w:rsidRPr="00722634">
        <w:rPr>
          <w:szCs w:val="24"/>
        </w:rPr>
        <w:t xml:space="preserve"> citations</w:t>
      </w:r>
    </w:p>
    <w:p w14:paraId="535C7E3B" w14:textId="597BA946" w:rsidR="001655E8" w:rsidRPr="00722634" w:rsidRDefault="00AA717B" w:rsidP="007C5B27">
      <w:pPr>
        <w:pStyle w:val="Palatino-j"/>
        <w:widowControl/>
        <w:numPr>
          <w:ilvl w:val="0"/>
          <w:numId w:val="1"/>
        </w:numPr>
        <w:ind w:hanging="540"/>
        <w:contextualSpacing/>
        <w:jc w:val="left"/>
        <w:rPr>
          <w:rFonts w:ascii="Times New Roman" w:hAnsi="Times New Roman"/>
          <w:szCs w:val="24"/>
        </w:rPr>
      </w:pPr>
      <w:r w:rsidRPr="00722634">
        <w:rPr>
          <w:rFonts w:ascii="Times New Roman" w:hAnsi="Times New Roman"/>
          <w:szCs w:val="24"/>
        </w:rPr>
        <w:t xml:space="preserve">S.D. Han, S. Kim, D.G. Li, </w:t>
      </w:r>
      <w:r w:rsidR="00241F86" w:rsidRPr="00722634">
        <w:rPr>
          <w:rFonts w:ascii="Times New Roman" w:hAnsi="Times New Roman"/>
          <w:szCs w:val="24"/>
        </w:rPr>
        <w:t xml:space="preserve">V. </w:t>
      </w:r>
      <w:proofErr w:type="spellStart"/>
      <w:r w:rsidR="00241F86" w:rsidRPr="00722634">
        <w:rPr>
          <w:rFonts w:ascii="Times New Roman" w:hAnsi="Times New Roman"/>
          <w:szCs w:val="24"/>
        </w:rPr>
        <w:t>Petkov</w:t>
      </w:r>
      <w:proofErr w:type="spellEnd"/>
      <w:r w:rsidR="00241F86" w:rsidRPr="00722634">
        <w:rPr>
          <w:rFonts w:ascii="Times New Roman" w:hAnsi="Times New Roman"/>
          <w:szCs w:val="24"/>
        </w:rPr>
        <w:t xml:space="preserve">, H.D. </w:t>
      </w:r>
      <w:proofErr w:type="spellStart"/>
      <w:r w:rsidR="00241F86" w:rsidRPr="00722634">
        <w:rPr>
          <w:rFonts w:ascii="Times New Roman" w:hAnsi="Times New Roman"/>
          <w:szCs w:val="24"/>
        </w:rPr>
        <w:t>Yoo</w:t>
      </w:r>
      <w:proofErr w:type="spellEnd"/>
      <w:r w:rsidR="00241F86" w:rsidRPr="00722634">
        <w:rPr>
          <w:rFonts w:ascii="Times New Roman" w:hAnsi="Times New Roman"/>
          <w:szCs w:val="24"/>
        </w:rPr>
        <w:t xml:space="preserve">, P.J. Phillips, H. Wang, J.J. Kim, K.L. More, B. Key, R.F. </w:t>
      </w:r>
      <w:proofErr w:type="spellStart"/>
      <w:r w:rsidR="00241F86" w:rsidRPr="00722634">
        <w:rPr>
          <w:rFonts w:ascii="Times New Roman" w:hAnsi="Times New Roman"/>
          <w:szCs w:val="24"/>
        </w:rPr>
        <w:t>Klie</w:t>
      </w:r>
      <w:proofErr w:type="spellEnd"/>
      <w:r w:rsidR="00241F86" w:rsidRPr="00722634">
        <w:rPr>
          <w:rFonts w:ascii="Times New Roman" w:hAnsi="Times New Roman"/>
          <w:szCs w:val="24"/>
        </w:rPr>
        <w:t xml:space="preserve">, J. Cabana, V.R. </w:t>
      </w:r>
      <w:proofErr w:type="spellStart"/>
      <w:r w:rsidR="00241F86" w:rsidRPr="00722634">
        <w:rPr>
          <w:rFonts w:ascii="Times New Roman" w:hAnsi="Times New Roman"/>
          <w:szCs w:val="24"/>
        </w:rPr>
        <w:t>Stamenkovic</w:t>
      </w:r>
      <w:proofErr w:type="spellEnd"/>
      <w:r w:rsidR="00241F86" w:rsidRPr="00722634">
        <w:rPr>
          <w:rFonts w:ascii="Times New Roman" w:hAnsi="Times New Roman"/>
          <w:szCs w:val="24"/>
        </w:rPr>
        <w:t xml:space="preserve">, T.T. </w:t>
      </w:r>
      <w:proofErr w:type="spellStart"/>
      <w:r w:rsidR="00241F86" w:rsidRPr="00722634">
        <w:rPr>
          <w:rFonts w:ascii="Times New Roman" w:hAnsi="Times New Roman"/>
          <w:szCs w:val="24"/>
        </w:rPr>
        <w:t>Fister</w:t>
      </w:r>
      <w:proofErr w:type="spellEnd"/>
      <w:r w:rsidR="00241F86" w:rsidRPr="00722634">
        <w:rPr>
          <w:rFonts w:ascii="Times New Roman" w:hAnsi="Times New Roman"/>
          <w:szCs w:val="24"/>
        </w:rPr>
        <w:t xml:space="preserve">, N.M. Markovic, A.K. Burrell, S. </w:t>
      </w:r>
      <w:proofErr w:type="spellStart"/>
      <w:r w:rsidR="00241F86" w:rsidRPr="00722634">
        <w:rPr>
          <w:rFonts w:ascii="Times New Roman" w:hAnsi="Times New Roman"/>
          <w:szCs w:val="24"/>
        </w:rPr>
        <w:t>Tepavcevic</w:t>
      </w:r>
      <w:proofErr w:type="spellEnd"/>
      <w:r w:rsidR="00241F86" w:rsidRPr="00722634">
        <w:rPr>
          <w:rFonts w:ascii="Times New Roman" w:hAnsi="Times New Roman"/>
          <w:szCs w:val="24"/>
        </w:rPr>
        <w:t xml:space="preserve">, and J.T. </w:t>
      </w:r>
      <w:proofErr w:type="spellStart"/>
      <w:r w:rsidR="00241F86" w:rsidRPr="00722634">
        <w:rPr>
          <w:rFonts w:ascii="Times New Roman" w:hAnsi="Times New Roman"/>
          <w:szCs w:val="24"/>
        </w:rPr>
        <w:t>Vaughey</w:t>
      </w:r>
      <w:proofErr w:type="spellEnd"/>
      <w:r w:rsidR="00241F86" w:rsidRPr="00722634">
        <w:rPr>
          <w:rFonts w:ascii="Times New Roman" w:hAnsi="Times New Roman"/>
          <w:szCs w:val="24"/>
        </w:rPr>
        <w:t xml:space="preserve">, “Mechanism of Zn Insertion into Nanostructured </w:t>
      </w:r>
      <w:r w:rsidR="0028186D" w:rsidRPr="00722634">
        <w:rPr>
          <w:rFonts w:ascii="Symbol" w:hAnsi="Symbol"/>
          <w:szCs w:val="24"/>
        </w:rPr>
        <w:t>d</w:t>
      </w:r>
      <w:r w:rsidR="00241F86" w:rsidRPr="00722634">
        <w:rPr>
          <w:rFonts w:ascii="Times New Roman" w:hAnsi="Times New Roman"/>
          <w:szCs w:val="24"/>
        </w:rPr>
        <w:t>-MnO</w:t>
      </w:r>
      <w:r w:rsidR="00241F86" w:rsidRPr="00722634">
        <w:rPr>
          <w:rFonts w:ascii="Times New Roman" w:hAnsi="Times New Roman"/>
          <w:szCs w:val="24"/>
          <w:vertAlign w:val="subscript"/>
        </w:rPr>
        <w:t>2</w:t>
      </w:r>
      <w:r w:rsidR="00241F86" w:rsidRPr="00722634">
        <w:rPr>
          <w:rFonts w:ascii="Times New Roman" w:hAnsi="Times New Roman"/>
          <w:szCs w:val="24"/>
        </w:rPr>
        <w:t>: A Non</w:t>
      </w:r>
      <w:r w:rsidR="00614A0E" w:rsidRPr="00722634">
        <w:rPr>
          <w:rFonts w:ascii="Times New Roman" w:hAnsi="Times New Roman"/>
          <w:szCs w:val="24"/>
        </w:rPr>
        <w:t>a</w:t>
      </w:r>
      <w:r w:rsidR="00241F86" w:rsidRPr="00722634">
        <w:rPr>
          <w:rFonts w:ascii="Times New Roman" w:hAnsi="Times New Roman"/>
          <w:szCs w:val="24"/>
        </w:rPr>
        <w:t xml:space="preserve">queous Rechargeable Zn Metal Battery,” </w:t>
      </w:r>
      <w:r w:rsidR="00241F86" w:rsidRPr="00722634">
        <w:rPr>
          <w:rFonts w:ascii="Times New Roman" w:hAnsi="Times New Roman"/>
          <w:i/>
          <w:iCs/>
          <w:szCs w:val="24"/>
        </w:rPr>
        <w:t>Chemistry of Materials</w:t>
      </w:r>
      <w:r w:rsidR="00241F86" w:rsidRPr="00722634">
        <w:rPr>
          <w:rFonts w:ascii="Times New Roman" w:hAnsi="Times New Roman"/>
          <w:szCs w:val="24"/>
        </w:rPr>
        <w:t xml:space="preserve"> </w:t>
      </w:r>
      <w:r w:rsidR="00241F86" w:rsidRPr="00722634">
        <w:rPr>
          <w:rFonts w:ascii="Times New Roman" w:hAnsi="Times New Roman"/>
          <w:b/>
          <w:bCs/>
          <w:szCs w:val="24"/>
        </w:rPr>
        <w:t>29</w:t>
      </w:r>
      <w:r w:rsidR="00241F86" w:rsidRPr="00722634">
        <w:rPr>
          <w:rFonts w:ascii="Times New Roman" w:hAnsi="Times New Roman"/>
          <w:szCs w:val="24"/>
        </w:rPr>
        <w:t>[11] 4874-4884 (2017).</w:t>
      </w:r>
      <w:r w:rsidR="0028186D" w:rsidRPr="00722634">
        <w:rPr>
          <w:rFonts w:ascii="Times New Roman" w:hAnsi="Times New Roman"/>
          <w:szCs w:val="24"/>
        </w:rPr>
        <w:t xml:space="preserve"> </w:t>
      </w:r>
      <w:r w:rsidR="00835F4C" w:rsidRPr="00722634">
        <w:rPr>
          <w:rFonts w:ascii="Times New Roman" w:hAnsi="Times New Roman"/>
          <w:szCs w:val="24"/>
        </w:rPr>
        <w:t xml:space="preserve">164 </w:t>
      </w:r>
      <w:r w:rsidR="0028186D" w:rsidRPr="00722634">
        <w:rPr>
          <w:rFonts w:ascii="Times New Roman" w:hAnsi="Times New Roman"/>
          <w:szCs w:val="24"/>
        </w:rPr>
        <w:t>citations</w:t>
      </w:r>
    </w:p>
    <w:p w14:paraId="76C88C18" w14:textId="218734CD" w:rsidR="00752102" w:rsidRPr="00722634" w:rsidRDefault="00752102" w:rsidP="007C5B27">
      <w:pPr>
        <w:pStyle w:val="Palatino-j"/>
        <w:widowControl/>
        <w:numPr>
          <w:ilvl w:val="0"/>
          <w:numId w:val="1"/>
        </w:numPr>
        <w:ind w:hanging="540"/>
        <w:contextualSpacing/>
        <w:jc w:val="left"/>
        <w:rPr>
          <w:rFonts w:ascii="Times New Roman" w:hAnsi="Times New Roman"/>
          <w:szCs w:val="24"/>
        </w:rPr>
      </w:pPr>
      <w:r w:rsidRPr="00722634">
        <w:rPr>
          <w:rFonts w:ascii="Times New Roman" w:hAnsi="Times New Roman"/>
          <w:szCs w:val="24"/>
        </w:rPr>
        <w:t xml:space="preserve">C. Ma, Y.Q. Chen, K.B. Yin, J. Luo, A. </w:t>
      </w:r>
      <w:proofErr w:type="spellStart"/>
      <w:r w:rsidRPr="00722634">
        <w:rPr>
          <w:rFonts w:ascii="Times New Roman" w:hAnsi="Times New Roman"/>
          <w:szCs w:val="24"/>
        </w:rPr>
        <w:t>Sharafi</w:t>
      </w:r>
      <w:proofErr w:type="spellEnd"/>
      <w:r w:rsidRPr="00722634">
        <w:rPr>
          <w:rFonts w:ascii="Times New Roman" w:hAnsi="Times New Roman"/>
          <w:szCs w:val="24"/>
        </w:rPr>
        <w:t xml:space="preserve">, J. Sakamoto, J.C. Li, K.L. More, N.J. </w:t>
      </w:r>
      <w:proofErr w:type="spellStart"/>
      <w:r w:rsidRPr="00722634">
        <w:rPr>
          <w:rFonts w:ascii="Times New Roman" w:hAnsi="Times New Roman"/>
          <w:szCs w:val="24"/>
        </w:rPr>
        <w:t>Dudney</w:t>
      </w:r>
      <w:proofErr w:type="spellEnd"/>
      <w:r w:rsidRPr="00722634">
        <w:rPr>
          <w:rFonts w:ascii="Times New Roman" w:hAnsi="Times New Roman"/>
          <w:szCs w:val="24"/>
        </w:rPr>
        <w:t xml:space="preserve">, and M. Chi, “Interfacial Stability of Li Metal-Solid Electrolyte Elucidated </w:t>
      </w:r>
      <w:r w:rsidR="0002523D" w:rsidRPr="00722634">
        <w:rPr>
          <w:rFonts w:ascii="Times New Roman" w:hAnsi="Times New Roman"/>
          <w:szCs w:val="24"/>
        </w:rPr>
        <w:t>v</w:t>
      </w:r>
      <w:r w:rsidRPr="00722634">
        <w:rPr>
          <w:rFonts w:ascii="Times New Roman" w:hAnsi="Times New Roman"/>
          <w:szCs w:val="24"/>
        </w:rPr>
        <w:t xml:space="preserve">ia </w:t>
      </w:r>
      <w:r w:rsidR="0002523D" w:rsidRPr="00722634">
        <w:rPr>
          <w:rFonts w:ascii="Times New Roman" w:hAnsi="Times New Roman"/>
          <w:i/>
          <w:iCs/>
          <w:szCs w:val="24"/>
        </w:rPr>
        <w:t>i</w:t>
      </w:r>
      <w:r w:rsidRPr="00722634">
        <w:rPr>
          <w:rFonts w:ascii="Times New Roman" w:hAnsi="Times New Roman"/>
          <w:i/>
          <w:iCs/>
          <w:szCs w:val="24"/>
        </w:rPr>
        <w:t xml:space="preserve">n </w:t>
      </w:r>
      <w:r w:rsidR="0002523D" w:rsidRPr="00722634">
        <w:rPr>
          <w:rFonts w:ascii="Times New Roman" w:hAnsi="Times New Roman"/>
          <w:i/>
          <w:iCs/>
          <w:szCs w:val="24"/>
        </w:rPr>
        <w:t>s</w:t>
      </w:r>
      <w:r w:rsidRPr="00722634">
        <w:rPr>
          <w:rFonts w:ascii="Times New Roman" w:hAnsi="Times New Roman"/>
          <w:i/>
          <w:iCs/>
          <w:szCs w:val="24"/>
        </w:rPr>
        <w:t>itu</w:t>
      </w:r>
      <w:r w:rsidRPr="00722634">
        <w:rPr>
          <w:rFonts w:ascii="Times New Roman" w:hAnsi="Times New Roman"/>
          <w:szCs w:val="24"/>
        </w:rPr>
        <w:t xml:space="preserve"> Electron Microscopy,” </w:t>
      </w:r>
      <w:r w:rsidRPr="00722634">
        <w:rPr>
          <w:rFonts w:ascii="Times New Roman" w:hAnsi="Times New Roman"/>
          <w:i/>
          <w:iCs/>
          <w:szCs w:val="24"/>
        </w:rPr>
        <w:t>Nano Letters</w:t>
      </w:r>
      <w:r w:rsidRPr="00722634">
        <w:rPr>
          <w:rFonts w:ascii="Times New Roman" w:hAnsi="Times New Roman"/>
          <w:szCs w:val="24"/>
        </w:rPr>
        <w:t xml:space="preserve"> </w:t>
      </w:r>
      <w:r w:rsidRPr="00722634">
        <w:rPr>
          <w:rFonts w:ascii="Times New Roman" w:hAnsi="Times New Roman"/>
          <w:b/>
          <w:bCs/>
          <w:szCs w:val="24"/>
        </w:rPr>
        <w:t>16</w:t>
      </w:r>
      <w:r w:rsidRPr="00722634">
        <w:rPr>
          <w:rFonts w:ascii="Times New Roman" w:hAnsi="Times New Roman"/>
          <w:szCs w:val="24"/>
        </w:rPr>
        <w:t>[11] 7030-7036 (2016).</w:t>
      </w:r>
      <w:r w:rsidR="00A05FF7" w:rsidRPr="00722634">
        <w:rPr>
          <w:rFonts w:ascii="Times New Roman" w:hAnsi="Times New Roman"/>
          <w:szCs w:val="24"/>
        </w:rPr>
        <w:t xml:space="preserve"> </w:t>
      </w:r>
      <w:r w:rsidR="00835F4C" w:rsidRPr="00722634">
        <w:rPr>
          <w:rFonts w:ascii="Times New Roman" w:hAnsi="Times New Roman"/>
          <w:szCs w:val="24"/>
        </w:rPr>
        <w:t xml:space="preserve">231 </w:t>
      </w:r>
      <w:r w:rsidR="00A05FF7" w:rsidRPr="00722634">
        <w:rPr>
          <w:rFonts w:ascii="Times New Roman" w:hAnsi="Times New Roman"/>
          <w:szCs w:val="24"/>
        </w:rPr>
        <w:t>citations</w:t>
      </w:r>
    </w:p>
    <w:p w14:paraId="2B772C0E" w14:textId="3648495A" w:rsidR="000F5F14" w:rsidRPr="00722634" w:rsidRDefault="000F5F14" w:rsidP="007C5B27">
      <w:pPr>
        <w:pStyle w:val="Palatino-j"/>
        <w:widowControl/>
        <w:numPr>
          <w:ilvl w:val="0"/>
          <w:numId w:val="1"/>
        </w:numPr>
        <w:ind w:hanging="540"/>
        <w:contextualSpacing/>
        <w:jc w:val="left"/>
        <w:rPr>
          <w:rFonts w:ascii="Times New Roman" w:hAnsi="Times New Roman"/>
          <w:szCs w:val="24"/>
        </w:rPr>
      </w:pPr>
      <w:r w:rsidRPr="00722634">
        <w:rPr>
          <w:rFonts w:ascii="Times New Roman" w:hAnsi="Times New Roman"/>
          <w:szCs w:val="24"/>
        </w:rPr>
        <w:t xml:space="preserve">J.D. </w:t>
      </w:r>
      <w:proofErr w:type="spellStart"/>
      <w:r w:rsidRPr="00722634">
        <w:rPr>
          <w:rFonts w:ascii="Times New Roman" w:hAnsi="Times New Roman"/>
          <w:szCs w:val="24"/>
        </w:rPr>
        <w:t>Poplawsky</w:t>
      </w:r>
      <w:proofErr w:type="spellEnd"/>
      <w:r w:rsidRPr="00722634">
        <w:rPr>
          <w:rFonts w:ascii="Times New Roman" w:hAnsi="Times New Roman"/>
          <w:szCs w:val="24"/>
        </w:rPr>
        <w:t xml:space="preserve">, W. Guo, N. </w:t>
      </w:r>
      <w:proofErr w:type="spellStart"/>
      <w:r w:rsidRPr="00722634">
        <w:rPr>
          <w:rFonts w:ascii="Times New Roman" w:hAnsi="Times New Roman"/>
          <w:szCs w:val="24"/>
        </w:rPr>
        <w:t>Paudel</w:t>
      </w:r>
      <w:proofErr w:type="spellEnd"/>
      <w:r w:rsidRPr="00722634">
        <w:rPr>
          <w:rFonts w:ascii="Times New Roman" w:hAnsi="Times New Roman"/>
          <w:szCs w:val="24"/>
        </w:rPr>
        <w:t>, A. Ng, K.L. More, D.N. Leonard, and Y. Yan, “Structural and Compositional Dependence of the CdTe</w:t>
      </w:r>
      <w:r w:rsidRPr="00722634">
        <w:rPr>
          <w:rFonts w:ascii="Times New Roman" w:hAnsi="Times New Roman"/>
          <w:szCs w:val="24"/>
          <w:vertAlign w:val="subscript"/>
        </w:rPr>
        <w:t>x</w:t>
      </w:r>
      <w:r w:rsidRPr="00722634">
        <w:rPr>
          <w:rFonts w:ascii="Times New Roman" w:hAnsi="Times New Roman"/>
          <w:szCs w:val="24"/>
        </w:rPr>
        <w:t>Se</w:t>
      </w:r>
      <w:r w:rsidRPr="00722634">
        <w:rPr>
          <w:rFonts w:ascii="Times New Roman" w:hAnsi="Times New Roman"/>
          <w:szCs w:val="24"/>
          <w:vertAlign w:val="subscript"/>
        </w:rPr>
        <w:t xml:space="preserve">1-x </w:t>
      </w:r>
      <w:r w:rsidRPr="00722634">
        <w:rPr>
          <w:rFonts w:ascii="Times New Roman" w:hAnsi="Times New Roman"/>
          <w:szCs w:val="24"/>
        </w:rPr>
        <w:t xml:space="preserve">Alloy Layer Photoactivity in </w:t>
      </w:r>
      <w:proofErr w:type="spellStart"/>
      <w:r w:rsidRPr="00722634">
        <w:rPr>
          <w:rFonts w:ascii="Times New Roman" w:hAnsi="Times New Roman"/>
          <w:szCs w:val="24"/>
        </w:rPr>
        <w:t>CdTe</w:t>
      </w:r>
      <w:proofErr w:type="spellEnd"/>
      <w:r w:rsidRPr="00722634">
        <w:rPr>
          <w:rFonts w:ascii="Times New Roman" w:hAnsi="Times New Roman"/>
          <w:szCs w:val="24"/>
        </w:rPr>
        <w:t xml:space="preserve">-based Solar Cells,” </w:t>
      </w:r>
      <w:r w:rsidRPr="00722634">
        <w:rPr>
          <w:rFonts w:ascii="Times New Roman" w:hAnsi="Times New Roman"/>
          <w:i/>
          <w:szCs w:val="24"/>
        </w:rPr>
        <w:t>Nature Communications</w:t>
      </w:r>
      <w:r w:rsidRPr="00722634">
        <w:rPr>
          <w:rFonts w:ascii="Times New Roman" w:hAnsi="Times New Roman"/>
          <w:szCs w:val="24"/>
        </w:rPr>
        <w:t xml:space="preserve"> </w:t>
      </w:r>
      <w:r w:rsidRPr="00722634">
        <w:rPr>
          <w:rFonts w:ascii="Times New Roman" w:hAnsi="Times New Roman"/>
          <w:b/>
          <w:szCs w:val="24"/>
        </w:rPr>
        <w:t>7</w:t>
      </w:r>
      <w:r w:rsidR="00C652BC" w:rsidRPr="00722634">
        <w:rPr>
          <w:rFonts w:ascii="Times New Roman" w:hAnsi="Times New Roman"/>
          <w:szCs w:val="24"/>
        </w:rPr>
        <w:t xml:space="preserve"> Article </w:t>
      </w:r>
      <w:r w:rsidR="009B0F9C" w:rsidRPr="00722634">
        <w:rPr>
          <w:rFonts w:ascii="Times New Roman" w:hAnsi="Times New Roman"/>
          <w:szCs w:val="24"/>
        </w:rPr>
        <w:t xml:space="preserve">12537 </w:t>
      </w:r>
      <w:r w:rsidRPr="00722634">
        <w:rPr>
          <w:rFonts w:ascii="Times New Roman" w:hAnsi="Times New Roman"/>
          <w:szCs w:val="24"/>
        </w:rPr>
        <w:t>(2016).</w:t>
      </w:r>
      <w:r w:rsidR="008C7B52" w:rsidRPr="00722634">
        <w:rPr>
          <w:rFonts w:ascii="Times New Roman" w:hAnsi="Times New Roman"/>
          <w:szCs w:val="24"/>
        </w:rPr>
        <w:t xml:space="preserve"> </w:t>
      </w:r>
      <w:r w:rsidR="00835F4C" w:rsidRPr="00722634">
        <w:rPr>
          <w:rFonts w:ascii="Times New Roman" w:hAnsi="Times New Roman"/>
          <w:szCs w:val="24"/>
        </w:rPr>
        <w:t xml:space="preserve">107 </w:t>
      </w:r>
      <w:r w:rsidR="008C7B52" w:rsidRPr="00722634">
        <w:rPr>
          <w:rFonts w:ascii="Times New Roman" w:hAnsi="Times New Roman"/>
          <w:szCs w:val="24"/>
        </w:rPr>
        <w:t>citations</w:t>
      </w:r>
    </w:p>
    <w:p w14:paraId="201A0105" w14:textId="77777777" w:rsidR="00CB18E5" w:rsidRPr="00722634" w:rsidRDefault="00CB18E5" w:rsidP="007C5B27">
      <w:pPr>
        <w:pStyle w:val="Palatino-j"/>
        <w:widowControl/>
        <w:numPr>
          <w:ilvl w:val="0"/>
          <w:numId w:val="1"/>
        </w:numPr>
        <w:ind w:hanging="540"/>
        <w:contextualSpacing/>
        <w:jc w:val="left"/>
        <w:rPr>
          <w:rFonts w:ascii="Times New Roman" w:hAnsi="Times New Roman"/>
          <w:szCs w:val="24"/>
        </w:rPr>
      </w:pPr>
      <w:r w:rsidRPr="00722634">
        <w:rPr>
          <w:rFonts w:ascii="Times New Roman" w:hAnsi="Times New Roman"/>
          <w:szCs w:val="24"/>
        </w:rPr>
        <w:t xml:space="preserve">R.R. </w:t>
      </w:r>
      <w:proofErr w:type="spellStart"/>
      <w:r w:rsidRPr="00722634">
        <w:rPr>
          <w:rFonts w:ascii="Times New Roman" w:hAnsi="Times New Roman"/>
          <w:szCs w:val="24"/>
        </w:rPr>
        <w:t>Unocic</w:t>
      </w:r>
      <w:proofErr w:type="spellEnd"/>
      <w:r w:rsidRPr="00722634">
        <w:rPr>
          <w:rFonts w:ascii="Times New Roman" w:hAnsi="Times New Roman"/>
          <w:szCs w:val="24"/>
        </w:rPr>
        <w:t xml:space="preserve">, L. </w:t>
      </w:r>
      <w:proofErr w:type="spellStart"/>
      <w:r w:rsidRPr="00722634">
        <w:rPr>
          <w:rFonts w:ascii="Times New Roman" w:hAnsi="Times New Roman"/>
          <w:szCs w:val="24"/>
        </w:rPr>
        <w:t>Baggetto</w:t>
      </w:r>
      <w:proofErr w:type="spellEnd"/>
      <w:r w:rsidRPr="00722634">
        <w:rPr>
          <w:rFonts w:ascii="Times New Roman" w:hAnsi="Times New Roman"/>
          <w:szCs w:val="24"/>
        </w:rPr>
        <w:t xml:space="preserve">, G.M. </w:t>
      </w:r>
      <w:proofErr w:type="spellStart"/>
      <w:r w:rsidRPr="00722634">
        <w:rPr>
          <w:rFonts w:ascii="Times New Roman" w:hAnsi="Times New Roman"/>
          <w:szCs w:val="24"/>
        </w:rPr>
        <w:t>Veith</w:t>
      </w:r>
      <w:proofErr w:type="spellEnd"/>
      <w:r w:rsidRPr="00722634">
        <w:rPr>
          <w:rFonts w:ascii="Times New Roman" w:hAnsi="Times New Roman"/>
          <w:szCs w:val="24"/>
        </w:rPr>
        <w:t xml:space="preserve">, J.A. Aguiar, </w:t>
      </w:r>
      <w:r w:rsidR="00566577" w:rsidRPr="00722634">
        <w:rPr>
          <w:rFonts w:ascii="Times New Roman" w:hAnsi="Times New Roman"/>
          <w:szCs w:val="24"/>
        </w:rPr>
        <w:t xml:space="preserve">K.A. </w:t>
      </w:r>
      <w:proofErr w:type="spellStart"/>
      <w:r w:rsidR="00566577" w:rsidRPr="00722634">
        <w:rPr>
          <w:rFonts w:ascii="Times New Roman" w:hAnsi="Times New Roman"/>
          <w:szCs w:val="24"/>
        </w:rPr>
        <w:t>Unocic</w:t>
      </w:r>
      <w:proofErr w:type="spellEnd"/>
      <w:r w:rsidR="00566577" w:rsidRPr="00722634">
        <w:rPr>
          <w:rFonts w:ascii="Times New Roman" w:hAnsi="Times New Roman"/>
          <w:szCs w:val="24"/>
        </w:rPr>
        <w:t xml:space="preserve">, R.L. </w:t>
      </w:r>
      <w:proofErr w:type="spellStart"/>
      <w:r w:rsidR="00566577" w:rsidRPr="00722634">
        <w:rPr>
          <w:rFonts w:ascii="Times New Roman" w:hAnsi="Times New Roman"/>
          <w:szCs w:val="24"/>
        </w:rPr>
        <w:t>Sacci</w:t>
      </w:r>
      <w:proofErr w:type="spellEnd"/>
      <w:r w:rsidR="00566577" w:rsidRPr="00722634">
        <w:rPr>
          <w:rFonts w:ascii="Times New Roman" w:hAnsi="Times New Roman"/>
          <w:szCs w:val="24"/>
        </w:rPr>
        <w:t xml:space="preserve">, N.J. </w:t>
      </w:r>
      <w:proofErr w:type="spellStart"/>
      <w:r w:rsidR="00566577" w:rsidRPr="00722634">
        <w:rPr>
          <w:rFonts w:ascii="Times New Roman" w:hAnsi="Times New Roman"/>
          <w:szCs w:val="24"/>
        </w:rPr>
        <w:t>Dudney</w:t>
      </w:r>
      <w:proofErr w:type="spellEnd"/>
      <w:r w:rsidR="00566577" w:rsidRPr="00722634">
        <w:rPr>
          <w:rFonts w:ascii="Times New Roman" w:hAnsi="Times New Roman"/>
          <w:szCs w:val="24"/>
        </w:rPr>
        <w:t xml:space="preserve">, and K.L. More, “Probing Battery Chemistry with Liquid Cell Electron Energy Loss Spectroscopy,” </w:t>
      </w:r>
      <w:r w:rsidR="00566577" w:rsidRPr="00722634">
        <w:rPr>
          <w:rFonts w:ascii="Times New Roman" w:hAnsi="Times New Roman"/>
          <w:i/>
          <w:szCs w:val="24"/>
        </w:rPr>
        <w:t>Chemical Communications</w:t>
      </w:r>
      <w:r w:rsidR="00566577" w:rsidRPr="00722634">
        <w:rPr>
          <w:rFonts w:ascii="Times New Roman" w:hAnsi="Times New Roman"/>
          <w:szCs w:val="24"/>
        </w:rPr>
        <w:t xml:space="preserve"> </w:t>
      </w:r>
      <w:r w:rsidR="00566577" w:rsidRPr="00722634">
        <w:rPr>
          <w:rFonts w:ascii="Times New Roman" w:hAnsi="Times New Roman"/>
          <w:b/>
          <w:szCs w:val="24"/>
        </w:rPr>
        <w:t>51</w:t>
      </w:r>
      <w:r w:rsidR="00566577" w:rsidRPr="00722634">
        <w:rPr>
          <w:rFonts w:ascii="Times New Roman" w:hAnsi="Times New Roman"/>
          <w:szCs w:val="24"/>
        </w:rPr>
        <w:t>[91] 16377-16380 (2015).</w:t>
      </w:r>
    </w:p>
    <w:p w14:paraId="20A5DC0F" w14:textId="3D8F956A" w:rsidR="00CB18E5" w:rsidRPr="00722634" w:rsidRDefault="00CB18E5" w:rsidP="007C5B27">
      <w:pPr>
        <w:pStyle w:val="Palatino-j"/>
        <w:widowControl/>
        <w:numPr>
          <w:ilvl w:val="0"/>
          <w:numId w:val="1"/>
        </w:numPr>
        <w:ind w:hanging="540"/>
        <w:contextualSpacing/>
        <w:jc w:val="left"/>
        <w:rPr>
          <w:rFonts w:ascii="Times New Roman" w:hAnsi="Times New Roman"/>
          <w:szCs w:val="24"/>
        </w:rPr>
      </w:pPr>
      <w:r w:rsidRPr="00722634">
        <w:rPr>
          <w:rFonts w:ascii="Times New Roman" w:hAnsi="Times New Roman"/>
          <w:szCs w:val="24"/>
        </w:rPr>
        <w:t xml:space="preserve">M. Chi, C. Wang, Y.K. Lei, G.F. Wang, D.G. Li, K.L. More, A. </w:t>
      </w:r>
      <w:proofErr w:type="spellStart"/>
      <w:r w:rsidRPr="00722634">
        <w:rPr>
          <w:rFonts w:ascii="Times New Roman" w:hAnsi="Times New Roman"/>
          <w:szCs w:val="24"/>
        </w:rPr>
        <w:t>Lupini</w:t>
      </w:r>
      <w:proofErr w:type="spellEnd"/>
      <w:r w:rsidRPr="00722634">
        <w:rPr>
          <w:rFonts w:ascii="Times New Roman" w:hAnsi="Times New Roman"/>
          <w:szCs w:val="24"/>
        </w:rPr>
        <w:t xml:space="preserve">, L.F. Allard, N.M. Markovic, and V.R. </w:t>
      </w:r>
      <w:proofErr w:type="spellStart"/>
      <w:r w:rsidRPr="00722634">
        <w:rPr>
          <w:rFonts w:ascii="Times New Roman" w:hAnsi="Times New Roman"/>
          <w:szCs w:val="24"/>
        </w:rPr>
        <w:t>Stamenkovic</w:t>
      </w:r>
      <w:proofErr w:type="spellEnd"/>
      <w:r w:rsidRPr="00722634">
        <w:rPr>
          <w:rFonts w:ascii="Times New Roman" w:hAnsi="Times New Roman"/>
          <w:szCs w:val="24"/>
        </w:rPr>
        <w:t xml:space="preserve">, “Surface Faceting and </w:t>
      </w:r>
      <w:r w:rsidR="00C835BC" w:rsidRPr="00722634">
        <w:rPr>
          <w:rFonts w:ascii="Times New Roman" w:hAnsi="Times New Roman"/>
          <w:szCs w:val="24"/>
        </w:rPr>
        <w:t>E</w:t>
      </w:r>
      <w:r w:rsidRPr="00722634">
        <w:rPr>
          <w:rFonts w:ascii="Times New Roman" w:hAnsi="Times New Roman"/>
          <w:szCs w:val="24"/>
        </w:rPr>
        <w:t xml:space="preserve">lemental Diffusion Behavior at Atomic Scale for Alloy Nanoparticles </w:t>
      </w:r>
      <w:r w:rsidR="00C835BC" w:rsidRPr="00722634">
        <w:rPr>
          <w:rFonts w:ascii="Times New Roman" w:hAnsi="Times New Roman"/>
          <w:szCs w:val="24"/>
        </w:rPr>
        <w:t>D</w:t>
      </w:r>
      <w:r w:rsidRPr="00722634">
        <w:rPr>
          <w:rFonts w:ascii="Times New Roman" w:hAnsi="Times New Roman"/>
          <w:szCs w:val="24"/>
        </w:rPr>
        <w:t xml:space="preserve">uring </w:t>
      </w:r>
      <w:r w:rsidRPr="00722634">
        <w:rPr>
          <w:rFonts w:ascii="Times New Roman" w:hAnsi="Times New Roman"/>
          <w:i/>
          <w:szCs w:val="24"/>
        </w:rPr>
        <w:t>in situ</w:t>
      </w:r>
      <w:r w:rsidRPr="00722634">
        <w:rPr>
          <w:rFonts w:ascii="Times New Roman" w:hAnsi="Times New Roman"/>
          <w:szCs w:val="24"/>
        </w:rPr>
        <w:t xml:space="preserve"> Annealing,” </w:t>
      </w:r>
      <w:r w:rsidRPr="00722634">
        <w:rPr>
          <w:rFonts w:ascii="Times New Roman" w:hAnsi="Times New Roman"/>
          <w:i/>
          <w:szCs w:val="24"/>
        </w:rPr>
        <w:t>Nature Communications</w:t>
      </w:r>
      <w:r w:rsidRPr="00722634">
        <w:rPr>
          <w:rFonts w:ascii="Times New Roman" w:hAnsi="Times New Roman"/>
          <w:szCs w:val="24"/>
        </w:rPr>
        <w:t xml:space="preserve"> </w:t>
      </w:r>
      <w:r w:rsidRPr="00722634">
        <w:rPr>
          <w:rFonts w:ascii="Times New Roman" w:hAnsi="Times New Roman"/>
          <w:b/>
          <w:szCs w:val="24"/>
        </w:rPr>
        <w:t>6</w:t>
      </w:r>
      <w:r w:rsidRPr="00722634">
        <w:rPr>
          <w:rFonts w:ascii="Times New Roman" w:hAnsi="Times New Roman"/>
          <w:szCs w:val="24"/>
        </w:rPr>
        <w:t xml:space="preserve"> Article 8925 (2015).</w:t>
      </w:r>
      <w:r w:rsidR="00380985" w:rsidRPr="00722634">
        <w:rPr>
          <w:rFonts w:ascii="Times New Roman" w:hAnsi="Times New Roman"/>
          <w:szCs w:val="24"/>
        </w:rPr>
        <w:t xml:space="preserve"> </w:t>
      </w:r>
      <w:r w:rsidR="00835F4C" w:rsidRPr="00722634">
        <w:rPr>
          <w:rFonts w:ascii="Times New Roman" w:hAnsi="Times New Roman"/>
          <w:szCs w:val="24"/>
        </w:rPr>
        <w:t xml:space="preserve">129 </w:t>
      </w:r>
      <w:r w:rsidR="00380985" w:rsidRPr="00722634">
        <w:rPr>
          <w:rFonts w:ascii="Times New Roman" w:hAnsi="Times New Roman"/>
          <w:szCs w:val="24"/>
        </w:rPr>
        <w:t>citations</w:t>
      </w:r>
    </w:p>
    <w:p w14:paraId="6F06F7EF" w14:textId="3CB7A5C2" w:rsidR="00FE1C87" w:rsidRPr="00722634" w:rsidRDefault="00FE1C87" w:rsidP="007C5B27">
      <w:pPr>
        <w:pStyle w:val="Palatino-j"/>
        <w:widowControl/>
        <w:numPr>
          <w:ilvl w:val="0"/>
          <w:numId w:val="1"/>
        </w:numPr>
        <w:ind w:hanging="540"/>
        <w:contextualSpacing/>
        <w:jc w:val="left"/>
        <w:rPr>
          <w:rFonts w:ascii="Times New Roman" w:hAnsi="Times New Roman"/>
          <w:szCs w:val="24"/>
        </w:rPr>
      </w:pPr>
      <w:r w:rsidRPr="00722634">
        <w:rPr>
          <w:rFonts w:ascii="Times New Roman" w:hAnsi="Times New Roman"/>
          <w:szCs w:val="24"/>
        </w:rPr>
        <w:t xml:space="preserve">R.L. </w:t>
      </w:r>
      <w:proofErr w:type="spellStart"/>
      <w:r w:rsidRPr="00722634">
        <w:rPr>
          <w:rFonts w:ascii="Times New Roman" w:hAnsi="Times New Roman"/>
          <w:szCs w:val="24"/>
        </w:rPr>
        <w:t>Sacci</w:t>
      </w:r>
      <w:proofErr w:type="spellEnd"/>
      <w:r w:rsidRPr="00722634">
        <w:rPr>
          <w:rFonts w:ascii="Times New Roman" w:hAnsi="Times New Roman"/>
          <w:szCs w:val="24"/>
        </w:rPr>
        <w:t xml:space="preserve">, J.M. Black, N. </w:t>
      </w:r>
      <w:proofErr w:type="spellStart"/>
      <w:r w:rsidRPr="00722634">
        <w:rPr>
          <w:rFonts w:ascii="Times New Roman" w:hAnsi="Times New Roman"/>
          <w:szCs w:val="24"/>
        </w:rPr>
        <w:t>Balke</w:t>
      </w:r>
      <w:proofErr w:type="spellEnd"/>
      <w:r w:rsidRPr="00722634">
        <w:rPr>
          <w:rFonts w:ascii="Times New Roman" w:hAnsi="Times New Roman"/>
          <w:szCs w:val="24"/>
        </w:rPr>
        <w:t xml:space="preserve">, N.J. </w:t>
      </w:r>
      <w:proofErr w:type="spellStart"/>
      <w:r w:rsidRPr="00722634">
        <w:rPr>
          <w:rFonts w:ascii="Times New Roman" w:hAnsi="Times New Roman"/>
          <w:szCs w:val="24"/>
        </w:rPr>
        <w:t>Dudney</w:t>
      </w:r>
      <w:proofErr w:type="spellEnd"/>
      <w:r w:rsidRPr="00722634">
        <w:rPr>
          <w:rFonts w:ascii="Times New Roman" w:hAnsi="Times New Roman"/>
          <w:szCs w:val="24"/>
        </w:rPr>
        <w:t xml:space="preserve">, K.L. More, and R.R. </w:t>
      </w:r>
      <w:proofErr w:type="spellStart"/>
      <w:r w:rsidRPr="00722634">
        <w:rPr>
          <w:rFonts w:ascii="Times New Roman" w:hAnsi="Times New Roman"/>
          <w:szCs w:val="24"/>
        </w:rPr>
        <w:t>Unocic</w:t>
      </w:r>
      <w:proofErr w:type="spellEnd"/>
      <w:r w:rsidRPr="00722634">
        <w:rPr>
          <w:rFonts w:ascii="Times New Roman" w:hAnsi="Times New Roman"/>
          <w:szCs w:val="24"/>
        </w:rPr>
        <w:t>, “N</w:t>
      </w:r>
      <w:r w:rsidR="00B5201E" w:rsidRPr="00722634">
        <w:rPr>
          <w:rFonts w:ascii="Times New Roman" w:hAnsi="Times New Roman"/>
          <w:szCs w:val="24"/>
        </w:rPr>
        <w:t>a</w:t>
      </w:r>
      <w:r w:rsidRPr="00722634">
        <w:rPr>
          <w:rFonts w:ascii="Times New Roman" w:hAnsi="Times New Roman"/>
          <w:szCs w:val="24"/>
        </w:rPr>
        <w:t xml:space="preserve">noscale Imaging of Fundamental Li Battery Chemistry: Solid-Electrolyte Interphase Formation and Preferential Growth of Li Metal Nanoclusters,” </w:t>
      </w:r>
      <w:r w:rsidRPr="00722634">
        <w:rPr>
          <w:rFonts w:ascii="Times New Roman" w:hAnsi="Times New Roman"/>
          <w:i/>
          <w:szCs w:val="24"/>
        </w:rPr>
        <w:t>Nano Letters</w:t>
      </w:r>
      <w:r w:rsidRPr="00722634">
        <w:rPr>
          <w:rFonts w:ascii="Times New Roman" w:hAnsi="Times New Roman"/>
          <w:szCs w:val="24"/>
        </w:rPr>
        <w:t xml:space="preserve"> </w:t>
      </w:r>
      <w:r w:rsidRPr="00722634">
        <w:rPr>
          <w:rFonts w:ascii="Times New Roman" w:hAnsi="Times New Roman"/>
          <w:b/>
          <w:szCs w:val="24"/>
        </w:rPr>
        <w:t>15</w:t>
      </w:r>
      <w:r w:rsidRPr="00722634">
        <w:rPr>
          <w:rFonts w:ascii="Times New Roman" w:hAnsi="Times New Roman"/>
          <w:szCs w:val="24"/>
        </w:rPr>
        <w:t>[3] 2011-2018 (2015).</w:t>
      </w:r>
      <w:r w:rsidR="00380985" w:rsidRPr="00722634">
        <w:rPr>
          <w:rFonts w:ascii="Times New Roman" w:hAnsi="Times New Roman"/>
          <w:szCs w:val="24"/>
        </w:rPr>
        <w:t xml:space="preserve"> </w:t>
      </w:r>
      <w:r w:rsidR="00835F4C" w:rsidRPr="00722634">
        <w:rPr>
          <w:rFonts w:ascii="Times New Roman" w:hAnsi="Times New Roman"/>
          <w:szCs w:val="24"/>
        </w:rPr>
        <w:t>142 c</w:t>
      </w:r>
      <w:r w:rsidR="00380985" w:rsidRPr="00722634">
        <w:rPr>
          <w:rFonts w:ascii="Times New Roman" w:hAnsi="Times New Roman"/>
          <w:szCs w:val="24"/>
        </w:rPr>
        <w:t>itations</w:t>
      </w:r>
    </w:p>
    <w:p w14:paraId="5B9EBDBD" w14:textId="186F9C52" w:rsidR="00CC6904" w:rsidRPr="00722634" w:rsidRDefault="00CC6904" w:rsidP="007C5B27">
      <w:pPr>
        <w:pStyle w:val="Palatino-j"/>
        <w:widowControl/>
        <w:numPr>
          <w:ilvl w:val="0"/>
          <w:numId w:val="1"/>
        </w:numPr>
        <w:ind w:hanging="540"/>
        <w:contextualSpacing/>
        <w:jc w:val="left"/>
        <w:rPr>
          <w:rFonts w:ascii="Times New Roman" w:hAnsi="Times New Roman"/>
          <w:szCs w:val="24"/>
        </w:rPr>
      </w:pPr>
      <w:r w:rsidRPr="00722634">
        <w:rPr>
          <w:rFonts w:ascii="Times New Roman" w:hAnsi="Times New Roman"/>
          <w:szCs w:val="24"/>
        </w:rPr>
        <w:t xml:space="preserve">Y.J. </w:t>
      </w:r>
      <w:r w:rsidR="00380985" w:rsidRPr="00722634">
        <w:rPr>
          <w:rFonts w:ascii="Times New Roman" w:hAnsi="Times New Roman"/>
          <w:szCs w:val="24"/>
        </w:rPr>
        <w:t>K</w:t>
      </w:r>
      <w:r w:rsidRPr="00722634">
        <w:rPr>
          <w:rFonts w:ascii="Times New Roman" w:hAnsi="Times New Roman"/>
          <w:szCs w:val="24"/>
        </w:rPr>
        <w:t xml:space="preserve">ang, J. Snyder, M. Chi, </w:t>
      </w:r>
      <w:r w:rsidR="0054400F" w:rsidRPr="00722634">
        <w:rPr>
          <w:rFonts w:ascii="Times New Roman" w:hAnsi="Times New Roman"/>
          <w:szCs w:val="24"/>
        </w:rPr>
        <w:t xml:space="preserve">D.G. Li, K.L. More, N.M. Markovic, and V.R. </w:t>
      </w:r>
      <w:proofErr w:type="spellStart"/>
      <w:r w:rsidR="0054400F" w:rsidRPr="00722634">
        <w:rPr>
          <w:rFonts w:ascii="Times New Roman" w:hAnsi="Times New Roman"/>
          <w:szCs w:val="24"/>
        </w:rPr>
        <w:t>Stamenkovic</w:t>
      </w:r>
      <w:proofErr w:type="spellEnd"/>
      <w:r w:rsidR="0054400F" w:rsidRPr="00722634">
        <w:rPr>
          <w:rFonts w:ascii="Times New Roman" w:hAnsi="Times New Roman"/>
          <w:szCs w:val="24"/>
        </w:rPr>
        <w:t>, “</w:t>
      </w:r>
      <w:proofErr w:type="spellStart"/>
      <w:r w:rsidR="0054400F" w:rsidRPr="00722634">
        <w:rPr>
          <w:rFonts w:ascii="Times New Roman" w:hAnsi="Times New Roman"/>
          <w:szCs w:val="24"/>
        </w:rPr>
        <w:t>Multimetallic</w:t>
      </w:r>
      <w:proofErr w:type="spellEnd"/>
      <w:r w:rsidR="0054400F" w:rsidRPr="00722634">
        <w:rPr>
          <w:rFonts w:ascii="Times New Roman" w:hAnsi="Times New Roman"/>
          <w:szCs w:val="24"/>
        </w:rPr>
        <w:t xml:space="preserve"> Core/Interlayer/Shell Nanostructures as Advanced Electrocatalysts,” </w:t>
      </w:r>
      <w:r w:rsidR="0054400F" w:rsidRPr="00722634">
        <w:rPr>
          <w:rFonts w:ascii="Times New Roman" w:hAnsi="Times New Roman"/>
          <w:i/>
          <w:szCs w:val="24"/>
        </w:rPr>
        <w:t>Nano Letters</w:t>
      </w:r>
      <w:r w:rsidR="0054400F" w:rsidRPr="00722634">
        <w:rPr>
          <w:rFonts w:ascii="Times New Roman" w:hAnsi="Times New Roman"/>
          <w:szCs w:val="24"/>
        </w:rPr>
        <w:t xml:space="preserve"> </w:t>
      </w:r>
      <w:r w:rsidR="0054400F" w:rsidRPr="00722634">
        <w:rPr>
          <w:rFonts w:ascii="Times New Roman" w:hAnsi="Times New Roman"/>
          <w:b/>
          <w:szCs w:val="24"/>
        </w:rPr>
        <w:t>14</w:t>
      </w:r>
      <w:r w:rsidR="0054400F" w:rsidRPr="00722634">
        <w:rPr>
          <w:rFonts w:ascii="Times New Roman" w:hAnsi="Times New Roman"/>
          <w:szCs w:val="24"/>
        </w:rPr>
        <w:t>[11] 6361-6367 (2014).</w:t>
      </w:r>
      <w:r w:rsidR="00380985" w:rsidRPr="00722634">
        <w:rPr>
          <w:rFonts w:ascii="Times New Roman" w:hAnsi="Times New Roman"/>
          <w:szCs w:val="24"/>
        </w:rPr>
        <w:t xml:space="preserve"> </w:t>
      </w:r>
      <w:r w:rsidR="00835F4C" w:rsidRPr="00722634">
        <w:rPr>
          <w:rFonts w:ascii="Times New Roman" w:hAnsi="Times New Roman"/>
          <w:szCs w:val="24"/>
        </w:rPr>
        <w:t xml:space="preserve">131 </w:t>
      </w:r>
      <w:r w:rsidR="00380985" w:rsidRPr="00722634">
        <w:rPr>
          <w:rFonts w:ascii="Times New Roman" w:hAnsi="Times New Roman"/>
          <w:szCs w:val="24"/>
        </w:rPr>
        <w:t>citations</w:t>
      </w:r>
    </w:p>
    <w:p w14:paraId="74487FE8" w14:textId="4C3A235F" w:rsidR="0054400F" w:rsidRPr="00722634" w:rsidRDefault="0054400F" w:rsidP="007C5B27">
      <w:pPr>
        <w:pStyle w:val="Palatino-j"/>
        <w:widowControl/>
        <w:numPr>
          <w:ilvl w:val="0"/>
          <w:numId w:val="1"/>
        </w:numPr>
        <w:ind w:hanging="540"/>
        <w:contextualSpacing/>
        <w:jc w:val="left"/>
        <w:rPr>
          <w:rFonts w:ascii="Times New Roman" w:hAnsi="Times New Roman"/>
          <w:szCs w:val="24"/>
        </w:rPr>
      </w:pPr>
      <w:r w:rsidRPr="00722634">
        <w:rPr>
          <w:rFonts w:ascii="Times New Roman" w:hAnsi="Times New Roman"/>
          <w:szCs w:val="24"/>
        </w:rPr>
        <w:t xml:space="preserve">D.J. </w:t>
      </w:r>
      <w:proofErr w:type="spellStart"/>
      <w:r w:rsidRPr="00722634">
        <w:rPr>
          <w:rFonts w:ascii="Times New Roman" w:hAnsi="Times New Roman"/>
          <w:szCs w:val="24"/>
        </w:rPr>
        <w:t>Chadderdon</w:t>
      </w:r>
      <w:proofErr w:type="spellEnd"/>
      <w:r w:rsidRPr="00722634">
        <w:rPr>
          <w:rFonts w:ascii="Times New Roman" w:hAnsi="Times New Roman"/>
          <w:szCs w:val="24"/>
        </w:rPr>
        <w:t xml:space="preserve">, L. Xin, J. Qi, Y. Qui, P. Krishna, K.L. More, and W.Z. Li, “Electrocatalytic Oxidation of 5-Hydroxymethylfurfural to 2,5-Furandicarboxylic Acid on Supported Au and Pd Bimetallic Nanoparticles,” </w:t>
      </w:r>
      <w:r w:rsidRPr="00722634">
        <w:rPr>
          <w:rFonts w:ascii="Times New Roman" w:hAnsi="Times New Roman"/>
          <w:i/>
          <w:szCs w:val="24"/>
        </w:rPr>
        <w:t>Green Chemistry</w:t>
      </w:r>
      <w:r w:rsidRPr="00722634">
        <w:rPr>
          <w:rFonts w:ascii="Times New Roman" w:hAnsi="Times New Roman"/>
          <w:szCs w:val="24"/>
        </w:rPr>
        <w:t xml:space="preserve"> </w:t>
      </w:r>
      <w:r w:rsidRPr="00722634">
        <w:rPr>
          <w:rFonts w:ascii="Times New Roman" w:hAnsi="Times New Roman"/>
          <w:b/>
          <w:szCs w:val="24"/>
        </w:rPr>
        <w:t>16</w:t>
      </w:r>
      <w:r w:rsidRPr="00722634">
        <w:rPr>
          <w:rFonts w:ascii="Times New Roman" w:hAnsi="Times New Roman"/>
          <w:szCs w:val="24"/>
        </w:rPr>
        <w:t>[8] 3778-3786 (2014).</w:t>
      </w:r>
      <w:r w:rsidR="0028186D" w:rsidRPr="00722634">
        <w:rPr>
          <w:rFonts w:ascii="Times New Roman" w:hAnsi="Times New Roman"/>
          <w:szCs w:val="24"/>
        </w:rPr>
        <w:t xml:space="preserve"> </w:t>
      </w:r>
      <w:r w:rsidR="00835F4C" w:rsidRPr="00722634">
        <w:rPr>
          <w:rFonts w:ascii="Times New Roman" w:hAnsi="Times New Roman"/>
          <w:szCs w:val="24"/>
        </w:rPr>
        <w:t xml:space="preserve">153 </w:t>
      </w:r>
      <w:r w:rsidR="0028186D" w:rsidRPr="00722634">
        <w:rPr>
          <w:rFonts w:ascii="Times New Roman" w:hAnsi="Times New Roman"/>
          <w:szCs w:val="24"/>
        </w:rPr>
        <w:t>citations</w:t>
      </w:r>
    </w:p>
    <w:p w14:paraId="1C5FDF9E" w14:textId="77777777" w:rsidR="0054400F" w:rsidRPr="00722634" w:rsidRDefault="0054400F" w:rsidP="007C5B27">
      <w:pPr>
        <w:pStyle w:val="Palatino-j"/>
        <w:widowControl/>
        <w:numPr>
          <w:ilvl w:val="0"/>
          <w:numId w:val="1"/>
        </w:numPr>
        <w:ind w:hanging="540"/>
        <w:contextualSpacing/>
        <w:jc w:val="left"/>
        <w:rPr>
          <w:rFonts w:ascii="Times New Roman" w:hAnsi="Times New Roman"/>
          <w:szCs w:val="24"/>
        </w:rPr>
      </w:pPr>
      <w:r w:rsidRPr="00722634">
        <w:rPr>
          <w:rFonts w:ascii="Times New Roman" w:hAnsi="Times New Roman"/>
          <w:szCs w:val="24"/>
        </w:rPr>
        <w:lastRenderedPageBreak/>
        <w:t xml:space="preserve">R.R. </w:t>
      </w:r>
      <w:proofErr w:type="spellStart"/>
      <w:r w:rsidRPr="00722634">
        <w:rPr>
          <w:rFonts w:ascii="Times New Roman" w:hAnsi="Times New Roman"/>
          <w:szCs w:val="24"/>
        </w:rPr>
        <w:t>Unocic</w:t>
      </w:r>
      <w:proofErr w:type="spellEnd"/>
      <w:r w:rsidRPr="00722634">
        <w:rPr>
          <w:rFonts w:ascii="Times New Roman" w:hAnsi="Times New Roman"/>
          <w:szCs w:val="24"/>
        </w:rPr>
        <w:t xml:space="preserve">, X.G. Sun, R.L. </w:t>
      </w:r>
      <w:proofErr w:type="spellStart"/>
      <w:r w:rsidRPr="00722634">
        <w:rPr>
          <w:rFonts w:ascii="Times New Roman" w:hAnsi="Times New Roman"/>
          <w:szCs w:val="24"/>
        </w:rPr>
        <w:t>Sacci</w:t>
      </w:r>
      <w:proofErr w:type="spellEnd"/>
      <w:r w:rsidRPr="00722634">
        <w:rPr>
          <w:rFonts w:ascii="Times New Roman" w:hAnsi="Times New Roman"/>
          <w:szCs w:val="24"/>
        </w:rPr>
        <w:t xml:space="preserve">, </w:t>
      </w:r>
      <w:r w:rsidR="00E86AF9" w:rsidRPr="00722634">
        <w:rPr>
          <w:rFonts w:ascii="Times New Roman" w:hAnsi="Times New Roman"/>
          <w:szCs w:val="24"/>
        </w:rPr>
        <w:t xml:space="preserve">L.A. Adamczyk, D.H. </w:t>
      </w:r>
      <w:proofErr w:type="spellStart"/>
      <w:r w:rsidR="00E86AF9" w:rsidRPr="00722634">
        <w:rPr>
          <w:rFonts w:ascii="Times New Roman" w:hAnsi="Times New Roman"/>
          <w:szCs w:val="24"/>
        </w:rPr>
        <w:t>Alsem</w:t>
      </w:r>
      <w:proofErr w:type="spellEnd"/>
      <w:r w:rsidR="00E86AF9" w:rsidRPr="00722634">
        <w:rPr>
          <w:rFonts w:ascii="Times New Roman" w:hAnsi="Times New Roman"/>
          <w:szCs w:val="24"/>
        </w:rPr>
        <w:t xml:space="preserve">, S. Dai, N.J. </w:t>
      </w:r>
      <w:proofErr w:type="spellStart"/>
      <w:r w:rsidR="00E86AF9" w:rsidRPr="00722634">
        <w:rPr>
          <w:rFonts w:ascii="Times New Roman" w:hAnsi="Times New Roman"/>
          <w:szCs w:val="24"/>
        </w:rPr>
        <w:t>Dudney</w:t>
      </w:r>
      <w:proofErr w:type="spellEnd"/>
      <w:r w:rsidR="00E86AF9" w:rsidRPr="00722634">
        <w:rPr>
          <w:rFonts w:ascii="Times New Roman" w:hAnsi="Times New Roman"/>
          <w:szCs w:val="24"/>
        </w:rPr>
        <w:t xml:space="preserve">, and K.L. More, “Direct Visualization of Solid Electrolyte Interphase Formation in Li-Ion Batteries </w:t>
      </w:r>
      <w:proofErr w:type="gramStart"/>
      <w:r w:rsidR="00E86AF9" w:rsidRPr="00722634">
        <w:rPr>
          <w:rFonts w:ascii="Times New Roman" w:hAnsi="Times New Roman"/>
          <w:szCs w:val="24"/>
        </w:rPr>
        <w:t xml:space="preserve">with </w:t>
      </w:r>
      <w:r w:rsidR="00B5201E" w:rsidRPr="00722634">
        <w:rPr>
          <w:rFonts w:ascii="Times New Roman" w:hAnsi="Times New Roman"/>
          <w:i/>
          <w:szCs w:val="24"/>
        </w:rPr>
        <w:t>i</w:t>
      </w:r>
      <w:r w:rsidR="00E86AF9" w:rsidRPr="00722634">
        <w:rPr>
          <w:rFonts w:ascii="Times New Roman" w:hAnsi="Times New Roman"/>
          <w:i/>
          <w:szCs w:val="24"/>
        </w:rPr>
        <w:t>n</w:t>
      </w:r>
      <w:proofErr w:type="gramEnd"/>
      <w:r w:rsidR="00E86AF9" w:rsidRPr="00722634">
        <w:rPr>
          <w:rFonts w:ascii="Times New Roman" w:hAnsi="Times New Roman"/>
          <w:i/>
          <w:szCs w:val="24"/>
        </w:rPr>
        <w:t xml:space="preserve"> </w:t>
      </w:r>
      <w:r w:rsidR="00B5201E" w:rsidRPr="00722634">
        <w:rPr>
          <w:rFonts w:ascii="Times New Roman" w:hAnsi="Times New Roman"/>
          <w:i/>
          <w:szCs w:val="24"/>
        </w:rPr>
        <w:t>s</w:t>
      </w:r>
      <w:r w:rsidR="00E86AF9" w:rsidRPr="00722634">
        <w:rPr>
          <w:rFonts w:ascii="Times New Roman" w:hAnsi="Times New Roman"/>
          <w:i/>
          <w:szCs w:val="24"/>
        </w:rPr>
        <w:t>itu</w:t>
      </w:r>
      <w:r w:rsidR="00E86AF9" w:rsidRPr="00722634">
        <w:rPr>
          <w:rFonts w:ascii="Times New Roman" w:hAnsi="Times New Roman"/>
          <w:szCs w:val="24"/>
        </w:rPr>
        <w:t xml:space="preserve"> Electrochemical Transmission Electron Microscopy,” </w:t>
      </w:r>
      <w:r w:rsidR="00E86AF9" w:rsidRPr="00722634">
        <w:rPr>
          <w:rFonts w:ascii="Times New Roman" w:hAnsi="Times New Roman"/>
          <w:i/>
          <w:szCs w:val="24"/>
        </w:rPr>
        <w:t>Microscopy and Microanalysis</w:t>
      </w:r>
      <w:r w:rsidR="00E86AF9" w:rsidRPr="00722634">
        <w:rPr>
          <w:rFonts w:ascii="Times New Roman" w:hAnsi="Times New Roman"/>
          <w:szCs w:val="24"/>
        </w:rPr>
        <w:t xml:space="preserve"> </w:t>
      </w:r>
      <w:r w:rsidR="00E86AF9" w:rsidRPr="00722634">
        <w:rPr>
          <w:rFonts w:ascii="Times New Roman" w:hAnsi="Times New Roman"/>
          <w:b/>
          <w:szCs w:val="24"/>
        </w:rPr>
        <w:t>20</w:t>
      </w:r>
      <w:r w:rsidR="00E86AF9" w:rsidRPr="00722634">
        <w:rPr>
          <w:rFonts w:ascii="Times New Roman" w:hAnsi="Times New Roman"/>
          <w:szCs w:val="24"/>
        </w:rPr>
        <w:t>[4] 1029-1037 (2014).</w:t>
      </w:r>
    </w:p>
    <w:p w14:paraId="25127F73" w14:textId="3711D467" w:rsidR="00E86AF9" w:rsidRPr="00722634" w:rsidRDefault="00E86AF9" w:rsidP="007C5B27">
      <w:pPr>
        <w:pStyle w:val="Palatino-j"/>
        <w:widowControl/>
        <w:numPr>
          <w:ilvl w:val="0"/>
          <w:numId w:val="1"/>
        </w:numPr>
        <w:ind w:hanging="540"/>
        <w:contextualSpacing/>
        <w:jc w:val="left"/>
        <w:rPr>
          <w:rFonts w:ascii="Times New Roman" w:hAnsi="Times New Roman"/>
          <w:szCs w:val="24"/>
        </w:rPr>
      </w:pPr>
      <w:r w:rsidRPr="00722634">
        <w:rPr>
          <w:rFonts w:ascii="Times New Roman" w:hAnsi="Times New Roman"/>
          <w:szCs w:val="24"/>
        </w:rPr>
        <w:t>C. Ma, K. Chen, C.D. Liang, C.W. Nan, R. Ishikawa, K.L. More, and M. Chi, “Atomic-Scale Origin of the Large Grain Boundary Resistance in Perovskite Li-</w:t>
      </w:r>
      <w:r w:rsidR="00B5201E" w:rsidRPr="00722634">
        <w:rPr>
          <w:rFonts w:ascii="Times New Roman" w:hAnsi="Times New Roman"/>
          <w:szCs w:val="24"/>
        </w:rPr>
        <w:t>i</w:t>
      </w:r>
      <w:r w:rsidRPr="00722634">
        <w:rPr>
          <w:rFonts w:ascii="Times New Roman" w:hAnsi="Times New Roman"/>
          <w:szCs w:val="24"/>
        </w:rPr>
        <w:t>on-</w:t>
      </w:r>
      <w:r w:rsidR="00B5201E" w:rsidRPr="00722634">
        <w:rPr>
          <w:rFonts w:ascii="Times New Roman" w:hAnsi="Times New Roman"/>
          <w:szCs w:val="24"/>
        </w:rPr>
        <w:t>c</w:t>
      </w:r>
      <w:r w:rsidRPr="00722634">
        <w:rPr>
          <w:rFonts w:ascii="Times New Roman" w:hAnsi="Times New Roman"/>
          <w:szCs w:val="24"/>
        </w:rPr>
        <w:t xml:space="preserve">onducting Solid Electrolytes,” </w:t>
      </w:r>
      <w:r w:rsidRPr="00722634">
        <w:rPr>
          <w:rFonts w:ascii="Times New Roman" w:hAnsi="Times New Roman"/>
          <w:i/>
          <w:szCs w:val="24"/>
        </w:rPr>
        <w:t>Energy &amp; Environmental Science</w:t>
      </w:r>
      <w:r w:rsidRPr="00722634">
        <w:rPr>
          <w:rFonts w:ascii="Times New Roman" w:hAnsi="Times New Roman"/>
          <w:szCs w:val="24"/>
        </w:rPr>
        <w:t xml:space="preserve"> </w:t>
      </w:r>
      <w:r w:rsidRPr="00722634">
        <w:rPr>
          <w:rFonts w:ascii="Times New Roman" w:hAnsi="Times New Roman"/>
          <w:b/>
          <w:szCs w:val="24"/>
        </w:rPr>
        <w:t>7</w:t>
      </w:r>
      <w:r w:rsidRPr="00722634">
        <w:rPr>
          <w:rFonts w:ascii="Times New Roman" w:hAnsi="Times New Roman"/>
          <w:szCs w:val="24"/>
        </w:rPr>
        <w:t>[5] 1638-1642 (2014).</w:t>
      </w:r>
      <w:r w:rsidR="00F71136" w:rsidRPr="00722634">
        <w:rPr>
          <w:rFonts w:ascii="Times New Roman" w:hAnsi="Times New Roman"/>
          <w:szCs w:val="24"/>
        </w:rPr>
        <w:t xml:space="preserve"> </w:t>
      </w:r>
      <w:r w:rsidR="00835F4C" w:rsidRPr="00722634">
        <w:rPr>
          <w:rFonts w:ascii="Times New Roman" w:hAnsi="Times New Roman"/>
          <w:szCs w:val="24"/>
        </w:rPr>
        <w:t xml:space="preserve">168 </w:t>
      </w:r>
      <w:r w:rsidR="00F71136" w:rsidRPr="00722634">
        <w:rPr>
          <w:rFonts w:ascii="Times New Roman" w:hAnsi="Times New Roman"/>
          <w:szCs w:val="24"/>
        </w:rPr>
        <w:t>citations</w:t>
      </w:r>
    </w:p>
    <w:p w14:paraId="6E598F83" w14:textId="59999F9B" w:rsidR="00E86AF9" w:rsidRPr="00722634" w:rsidRDefault="00E86AF9" w:rsidP="007C5B27">
      <w:pPr>
        <w:pStyle w:val="Palatino-j"/>
        <w:widowControl/>
        <w:numPr>
          <w:ilvl w:val="0"/>
          <w:numId w:val="1"/>
        </w:numPr>
        <w:ind w:hanging="540"/>
        <w:contextualSpacing/>
        <w:jc w:val="left"/>
        <w:rPr>
          <w:rFonts w:ascii="Times New Roman" w:hAnsi="Times New Roman"/>
          <w:szCs w:val="24"/>
        </w:rPr>
      </w:pPr>
      <w:r w:rsidRPr="00722634">
        <w:rPr>
          <w:rFonts w:ascii="Times New Roman" w:hAnsi="Times New Roman"/>
          <w:szCs w:val="24"/>
        </w:rPr>
        <w:t xml:space="preserve">W. Gao, G. Wu, M.T. </w:t>
      </w:r>
      <w:proofErr w:type="spellStart"/>
      <w:r w:rsidRPr="00722634">
        <w:rPr>
          <w:rFonts w:ascii="Times New Roman" w:hAnsi="Times New Roman"/>
          <w:szCs w:val="24"/>
        </w:rPr>
        <w:t>Janicke</w:t>
      </w:r>
      <w:proofErr w:type="spellEnd"/>
      <w:r w:rsidRPr="00722634">
        <w:rPr>
          <w:rFonts w:ascii="Times New Roman" w:hAnsi="Times New Roman"/>
          <w:szCs w:val="24"/>
        </w:rPr>
        <w:t xml:space="preserve">, D.A. Cullen, </w:t>
      </w:r>
      <w:r w:rsidR="00B44568" w:rsidRPr="00722634">
        <w:rPr>
          <w:rFonts w:ascii="Times New Roman" w:hAnsi="Times New Roman"/>
          <w:szCs w:val="24"/>
        </w:rPr>
        <w:t xml:space="preserve">R. </w:t>
      </w:r>
      <w:proofErr w:type="spellStart"/>
      <w:r w:rsidR="00B44568" w:rsidRPr="00722634">
        <w:rPr>
          <w:rFonts w:ascii="Times New Roman" w:hAnsi="Times New Roman"/>
          <w:szCs w:val="24"/>
        </w:rPr>
        <w:t>Mukundan</w:t>
      </w:r>
      <w:proofErr w:type="spellEnd"/>
      <w:r w:rsidR="00B44568" w:rsidRPr="00722634">
        <w:rPr>
          <w:rFonts w:ascii="Times New Roman" w:hAnsi="Times New Roman"/>
          <w:szCs w:val="24"/>
        </w:rPr>
        <w:t xml:space="preserve">, J.K. Baldwin, E.L. </w:t>
      </w:r>
      <w:proofErr w:type="spellStart"/>
      <w:r w:rsidR="00B44568" w:rsidRPr="00722634">
        <w:rPr>
          <w:rFonts w:ascii="Times New Roman" w:hAnsi="Times New Roman"/>
          <w:szCs w:val="24"/>
        </w:rPr>
        <w:t>Brosha</w:t>
      </w:r>
      <w:proofErr w:type="spellEnd"/>
      <w:r w:rsidR="00B44568" w:rsidRPr="00722634">
        <w:rPr>
          <w:rFonts w:ascii="Times New Roman" w:hAnsi="Times New Roman"/>
          <w:szCs w:val="24"/>
        </w:rPr>
        <w:t xml:space="preserve">, C. </w:t>
      </w:r>
      <w:proofErr w:type="spellStart"/>
      <w:r w:rsidR="00B44568" w:rsidRPr="00722634">
        <w:rPr>
          <w:rFonts w:ascii="Times New Roman" w:hAnsi="Times New Roman"/>
          <w:szCs w:val="24"/>
        </w:rPr>
        <w:t>Garlande</w:t>
      </w:r>
      <w:proofErr w:type="spellEnd"/>
      <w:r w:rsidR="00B44568" w:rsidRPr="00722634">
        <w:rPr>
          <w:rFonts w:ascii="Times New Roman" w:hAnsi="Times New Roman"/>
          <w:szCs w:val="24"/>
        </w:rPr>
        <w:t xml:space="preserve">, P.M. Ajayan, K.L. More, A.M. </w:t>
      </w:r>
      <w:proofErr w:type="spellStart"/>
      <w:r w:rsidR="00B44568" w:rsidRPr="00722634">
        <w:rPr>
          <w:rFonts w:ascii="Times New Roman" w:hAnsi="Times New Roman"/>
          <w:szCs w:val="24"/>
        </w:rPr>
        <w:t>Dattlebaum</w:t>
      </w:r>
      <w:proofErr w:type="spellEnd"/>
      <w:r w:rsidR="00B44568" w:rsidRPr="00722634">
        <w:rPr>
          <w:rFonts w:ascii="Times New Roman" w:hAnsi="Times New Roman"/>
          <w:szCs w:val="24"/>
        </w:rPr>
        <w:t xml:space="preserve">, and P. </w:t>
      </w:r>
      <w:proofErr w:type="spellStart"/>
      <w:r w:rsidR="00B44568" w:rsidRPr="00722634">
        <w:rPr>
          <w:rFonts w:ascii="Times New Roman" w:hAnsi="Times New Roman"/>
          <w:szCs w:val="24"/>
        </w:rPr>
        <w:t>Zelenay</w:t>
      </w:r>
      <w:proofErr w:type="spellEnd"/>
      <w:r w:rsidR="00B44568" w:rsidRPr="00722634">
        <w:rPr>
          <w:rFonts w:ascii="Times New Roman" w:hAnsi="Times New Roman"/>
          <w:szCs w:val="24"/>
        </w:rPr>
        <w:t xml:space="preserve">, “Ozonated Graphene Oxide Film as a Proton Exchange Membrane,” </w:t>
      </w:r>
      <w:proofErr w:type="spellStart"/>
      <w:r w:rsidR="00B44568" w:rsidRPr="00722634">
        <w:rPr>
          <w:rFonts w:ascii="Times New Roman" w:hAnsi="Times New Roman"/>
          <w:i/>
          <w:szCs w:val="24"/>
        </w:rPr>
        <w:t>Angewandte</w:t>
      </w:r>
      <w:proofErr w:type="spellEnd"/>
      <w:r w:rsidR="00B44568" w:rsidRPr="00722634">
        <w:rPr>
          <w:rFonts w:ascii="Times New Roman" w:hAnsi="Times New Roman"/>
          <w:i/>
          <w:szCs w:val="24"/>
        </w:rPr>
        <w:t xml:space="preserve"> </w:t>
      </w:r>
      <w:proofErr w:type="spellStart"/>
      <w:r w:rsidR="00B44568" w:rsidRPr="00722634">
        <w:rPr>
          <w:rFonts w:ascii="Times New Roman" w:hAnsi="Times New Roman"/>
          <w:i/>
          <w:szCs w:val="24"/>
        </w:rPr>
        <w:t>Chemie</w:t>
      </w:r>
      <w:proofErr w:type="spellEnd"/>
      <w:r w:rsidR="00B44568" w:rsidRPr="00722634">
        <w:rPr>
          <w:rFonts w:ascii="Times New Roman" w:hAnsi="Times New Roman"/>
          <w:i/>
          <w:szCs w:val="24"/>
        </w:rPr>
        <w:t xml:space="preserve"> International Edition</w:t>
      </w:r>
      <w:r w:rsidR="00B44568" w:rsidRPr="00722634">
        <w:rPr>
          <w:rFonts w:ascii="Times New Roman" w:hAnsi="Times New Roman"/>
          <w:szCs w:val="24"/>
        </w:rPr>
        <w:t xml:space="preserve"> </w:t>
      </w:r>
      <w:r w:rsidR="00B44568" w:rsidRPr="00722634">
        <w:rPr>
          <w:rFonts w:ascii="Times New Roman" w:hAnsi="Times New Roman"/>
          <w:b/>
          <w:szCs w:val="24"/>
        </w:rPr>
        <w:t>53</w:t>
      </w:r>
      <w:r w:rsidR="00B44568" w:rsidRPr="00722634">
        <w:rPr>
          <w:rFonts w:ascii="Times New Roman" w:hAnsi="Times New Roman"/>
          <w:szCs w:val="24"/>
        </w:rPr>
        <w:t>[14] 3588-3593 (2014).</w:t>
      </w:r>
      <w:r w:rsidR="00F71136" w:rsidRPr="00722634">
        <w:rPr>
          <w:rFonts w:ascii="Times New Roman" w:hAnsi="Times New Roman"/>
          <w:szCs w:val="24"/>
        </w:rPr>
        <w:t xml:space="preserve"> </w:t>
      </w:r>
      <w:r w:rsidR="00835F4C" w:rsidRPr="00722634">
        <w:rPr>
          <w:rFonts w:ascii="Times New Roman" w:hAnsi="Times New Roman"/>
          <w:szCs w:val="24"/>
        </w:rPr>
        <w:t xml:space="preserve">167 </w:t>
      </w:r>
      <w:r w:rsidR="00F71136" w:rsidRPr="00722634">
        <w:rPr>
          <w:rFonts w:ascii="Times New Roman" w:hAnsi="Times New Roman"/>
          <w:szCs w:val="24"/>
        </w:rPr>
        <w:t>citations</w:t>
      </w:r>
    </w:p>
    <w:p w14:paraId="7CE37997" w14:textId="263B5756" w:rsidR="00B44568" w:rsidRPr="00722634" w:rsidRDefault="00B44568" w:rsidP="007C5B27">
      <w:pPr>
        <w:pStyle w:val="Palatino-j"/>
        <w:widowControl/>
        <w:numPr>
          <w:ilvl w:val="0"/>
          <w:numId w:val="1"/>
        </w:numPr>
        <w:ind w:hanging="540"/>
        <w:contextualSpacing/>
        <w:jc w:val="left"/>
        <w:rPr>
          <w:rFonts w:ascii="Times New Roman" w:hAnsi="Times New Roman"/>
          <w:szCs w:val="24"/>
        </w:rPr>
      </w:pPr>
      <w:r w:rsidRPr="00722634">
        <w:rPr>
          <w:rFonts w:ascii="Times New Roman" w:hAnsi="Times New Roman"/>
          <w:szCs w:val="24"/>
        </w:rPr>
        <w:t xml:space="preserve">C. Chen, Y.J. Kang, Z.Y. </w:t>
      </w:r>
      <w:proofErr w:type="spellStart"/>
      <w:r w:rsidRPr="00722634">
        <w:rPr>
          <w:rFonts w:ascii="Times New Roman" w:hAnsi="Times New Roman"/>
          <w:szCs w:val="24"/>
        </w:rPr>
        <w:t>Huo</w:t>
      </w:r>
      <w:proofErr w:type="spellEnd"/>
      <w:r w:rsidRPr="00722634">
        <w:rPr>
          <w:rFonts w:ascii="Times New Roman" w:hAnsi="Times New Roman"/>
          <w:szCs w:val="24"/>
        </w:rPr>
        <w:t xml:space="preserve">, Z.W. Zhu, W.Y. Huang, H.L.L. Xin, J.D. Snyder, D.G. Li, J.A. Herron, M. </w:t>
      </w:r>
      <w:proofErr w:type="spellStart"/>
      <w:r w:rsidRPr="00722634">
        <w:rPr>
          <w:rFonts w:ascii="Times New Roman" w:hAnsi="Times New Roman"/>
          <w:szCs w:val="24"/>
        </w:rPr>
        <w:t>Mavrikakis</w:t>
      </w:r>
      <w:proofErr w:type="spellEnd"/>
      <w:r w:rsidRPr="00722634">
        <w:rPr>
          <w:rFonts w:ascii="Times New Roman" w:hAnsi="Times New Roman"/>
          <w:szCs w:val="24"/>
        </w:rPr>
        <w:t xml:space="preserve">, M. Chi, K.L. More, Y.D. </w:t>
      </w:r>
      <w:proofErr w:type="spellStart"/>
      <w:proofErr w:type="gramStart"/>
      <w:r w:rsidRPr="00722634">
        <w:rPr>
          <w:rFonts w:ascii="Times New Roman" w:hAnsi="Times New Roman"/>
          <w:szCs w:val="24"/>
        </w:rPr>
        <w:t>Li,N.M</w:t>
      </w:r>
      <w:proofErr w:type="spellEnd"/>
      <w:r w:rsidRPr="00722634">
        <w:rPr>
          <w:rFonts w:ascii="Times New Roman" w:hAnsi="Times New Roman"/>
          <w:szCs w:val="24"/>
        </w:rPr>
        <w:t>.</w:t>
      </w:r>
      <w:proofErr w:type="gramEnd"/>
      <w:r w:rsidRPr="00722634">
        <w:rPr>
          <w:rFonts w:ascii="Times New Roman" w:hAnsi="Times New Roman"/>
          <w:szCs w:val="24"/>
        </w:rPr>
        <w:t xml:space="preserve"> Markovic, G.A. </w:t>
      </w:r>
      <w:proofErr w:type="spellStart"/>
      <w:r w:rsidRPr="00722634">
        <w:rPr>
          <w:rFonts w:ascii="Times New Roman" w:hAnsi="Times New Roman"/>
          <w:szCs w:val="24"/>
        </w:rPr>
        <w:t>Somorjai</w:t>
      </w:r>
      <w:proofErr w:type="spellEnd"/>
      <w:r w:rsidRPr="00722634">
        <w:rPr>
          <w:rFonts w:ascii="Times New Roman" w:hAnsi="Times New Roman"/>
          <w:szCs w:val="24"/>
        </w:rPr>
        <w:t xml:space="preserve">, P.D. Yang, and V.R. </w:t>
      </w:r>
      <w:proofErr w:type="spellStart"/>
      <w:r w:rsidRPr="00722634">
        <w:rPr>
          <w:rFonts w:ascii="Times New Roman" w:hAnsi="Times New Roman"/>
          <w:szCs w:val="24"/>
        </w:rPr>
        <w:t>Stamenkovic</w:t>
      </w:r>
      <w:proofErr w:type="spellEnd"/>
      <w:r w:rsidRPr="00722634">
        <w:rPr>
          <w:rFonts w:ascii="Times New Roman" w:hAnsi="Times New Roman"/>
          <w:szCs w:val="24"/>
        </w:rPr>
        <w:t xml:space="preserve">, “Highly Crystalline </w:t>
      </w:r>
      <w:proofErr w:type="spellStart"/>
      <w:r w:rsidRPr="00722634">
        <w:rPr>
          <w:rFonts w:ascii="Times New Roman" w:hAnsi="Times New Roman"/>
          <w:szCs w:val="24"/>
        </w:rPr>
        <w:t>N</w:t>
      </w:r>
      <w:r w:rsidR="00C615F8" w:rsidRPr="00722634">
        <w:rPr>
          <w:rFonts w:ascii="Times New Roman" w:hAnsi="Times New Roman"/>
          <w:szCs w:val="24"/>
        </w:rPr>
        <w:t>a</w:t>
      </w:r>
      <w:r w:rsidRPr="00722634">
        <w:rPr>
          <w:rFonts w:ascii="Times New Roman" w:hAnsi="Times New Roman"/>
          <w:szCs w:val="24"/>
        </w:rPr>
        <w:t>noframes</w:t>
      </w:r>
      <w:proofErr w:type="spellEnd"/>
      <w:r w:rsidRPr="00722634">
        <w:rPr>
          <w:rFonts w:ascii="Times New Roman" w:hAnsi="Times New Roman"/>
          <w:szCs w:val="24"/>
        </w:rPr>
        <w:t xml:space="preserve"> with Three-Dimensional Electrocatalytic Surfaces,” </w:t>
      </w:r>
      <w:r w:rsidRPr="00722634">
        <w:rPr>
          <w:rFonts w:ascii="Times New Roman" w:hAnsi="Times New Roman"/>
          <w:i/>
          <w:szCs w:val="24"/>
        </w:rPr>
        <w:t>Science</w:t>
      </w:r>
      <w:r w:rsidRPr="00722634">
        <w:rPr>
          <w:rFonts w:ascii="Times New Roman" w:hAnsi="Times New Roman"/>
          <w:szCs w:val="24"/>
        </w:rPr>
        <w:t xml:space="preserve"> </w:t>
      </w:r>
      <w:r w:rsidRPr="00722634">
        <w:rPr>
          <w:rFonts w:ascii="Times New Roman" w:hAnsi="Times New Roman"/>
          <w:b/>
          <w:szCs w:val="24"/>
        </w:rPr>
        <w:t>343</w:t>
      </w:r>
      <w:r w:rsidRPr="00722634">
        <w:rPr>
          <w:rFonts w:ascii="Times New Roman" w:hAnsi="Times New Roman"/>
          <w:szCs w:val="24"/>
        </w:rPr>
        <w:t xml:space="preserve"> 1339-1343 (2014).</w:t>
      </w:r>
      <w:r w:rsidR="00B05860" w:rsidRPr="00722634">
        <w:rPr>
          <w:rFonts w:ascii="Times New Roman" w:hAnsi="Times New Roman"/>
          <w:szCs w:val="24"/>
        </w:rPr>
        <w:t xml:space="preserve"> </w:t>
      </w:r>
      <w:r w:rsidR="00835F4C" w:rsidRPr="00722634">
        <w:rPr>
          <w:rFonts w:ascii="Times New Roman" w:hAnsi="Times New Roman"/>
          <w:szCs w:val="24"/>
        </w:rPr>
        <w:t xml:space="preserve">1937 </w:t>
      </w:r>
      <w:r w:rsidR="00B05860" w:rsidRPr="00722634">
        <w:rPr>
          <w:rFonts w:ascii="Times New Roman" w:hAnsi="Times New Roman"/>
          <w:szCs w:val="24"/>
        </w:rPr>
        <w:t>citations</w:t>
      </w:r>
    </w:p>
    <w:p w14:paraId="3DBC905D" w14:textId="77777777" w:rsidR="00B44568" w:rsidRPr="00722634" w:rsidRDefault="00B44568" w:rsidP="007C5B27">
      <w:pPr>
        <w:pStyle w:val="Palatino-j"/>
        <w:widowControl/>
        <w:numPr>
          <w:ilvl w:val="0"/>
          <w:numId w:val="1"/>
        </w:numPr>
        <w:ind w:hanging="540"/>
        <w:contextualSpacing/>
        <w:jc w:val="left"/>
        <w:rPr>
          <w:rFonts w:ascii="Times New Roman" w:hAnsi="Times New Roman"/>
          <w:szCs w:val="24"/>
        </w:rPr>
      </w:pPr>
      <w:r w:rsidRPr="00722634">
        <w:rPr>
          <w:rFonts w:ascii="Times New Roman" w:hAnsi="Times New Roman"/>
          <w:szCs w:val="24"/>
        </w:rPr>
        <w:t xml:space="preserve">D.A. Cullen, R. </w:t>
      </w:r>
      <w:proofErr w:type="spellStart"/>
      <w:r w:rsidRPr="00722634">
        <w:rPr>
          <w:rFonts w:ascii="Times New Roman" w:hAnsi="Times New Roman"/>
          <w:szCs w:val="24"/>
        </w:rPr>
        <w:t>Koestner</w:t>
      </w:r>
      <w:proofErr w:type="spellEnd"/>
      <w:r w:rsidRPr="00722634">
        <w:rPr>
          <w:rFonts w:ascii="Times New Roman" w:hAnsi="Times New Roman"/>
          <w:szCs w:val="24"/>
        </w:rPr>
        <w:t xml:space="preserve">, R.S. </w:t>
      </w:r>
      <w:proofErr w:type="spellStart"/>
      <w:r w:rsidRPr="00722634">
        <w:rPr>
          <w:rFonts w:ascii="Times New Roman" w:hAnsi="Times New Roman"/>
          <w:szCs w:val="24"/>
        </w:rPr>
        <w:t>Kukreja</w:t>
      </w:r>
      <w:proofErr w:type="spellEnd"/>
      <w:r w:rsidRPr="00722634">
        <w:rPr>
          <w:rFonts w:ascii="Times New Roman" w:hAnsi="Times New Roman"/>
          <w:szCs w:val="24"/>
        </w:rPr>
        <w:t xml:space="preserve">, Z.Y. Liu, S. </w:t>
      </w:r>
      <w:proofErr w:type="spellStart"/>
      <w:r w:rsidRPr="00722634">
        <w:rPr>
          <w:rFonts w:ascii="Times New Roman" w:hAnsi="Times New Roman"/>
          <w:szCs w:val="24"/>
        </w:rPr>
        <w:t>Minko</w:t>
      </w:r>
      <w:proofErr w:type="spellEnd"/>
      <w:r w:rsidRPr="00722634">
        <w:rPr>
          <w:rFonts w:ascii="Times New Roman" w:hAnsi="Times New Roman"/>
          <w:szCs w:val="24"/>
        </w:rPr>
        <w:t xml:space="preserve">, O. </w:t>
      </w:r>
      <w:proofErr w:type="spellStart"/>
      <w:r w:rsidRPr="00722634">
        <w:rPr>
          <w:rFonts w:ascii="Times New Roman" w:hAnsi="Times New Roman"/>
          <w:szCs w:val="24"/>
        </w:rPr>
        <w:t>Trotsenko</w:t>
      </w:r>
      <w:proofErr w:type="spellEnd"/>
      <w:r w:rsidRPr="00722634">
        <w:rPr>
          <w:rFonts w:ascii="Times New Roman" w:hAnsi="Times New Roman"/>
          <w:szCs w:val="24"/>
        </w:rPr>
        <w:t xml:space="preserve">, A. </w:t>
      </w:r>
      <w:proofErr w:type="spellStart"/>
      <w:r w:rsidRPr="00722634">
        <w:rPr>
          <w:rFonts w:ascii="Times New Roman" w:hAnsi="Times New Roman"/>
          <w:szCs w:val="24"/>
        </w:rPr>
        <w:t>Tokarev</w:t>
      </w:r>
      <w:proofErr w:type="spellEnd"/>
      <w:r w:rsidRPr="00722634">
        <w:rPr>
          <w:rFonts w:ascii="Times New Roman" w:hAnsi="Times New Roman"/>
          <w:szCs w:val="24"/>
        </w:rPr>
        <w:t xml:space="preserve">, L. </w:t>
      </w:r>
      <w:proofErr w:type="spellStart"/>
      <w:r w:rsidRPr="00722634">
        <w:rPr>
          <w:rFonts w:ascii="Times New Roman" w:hAnsi="Times New Roman"/>
          <w:szCs w:val="24"/>
        </w:rPr>
        <w:t>Guetaz</w:t>
      </w:r>
      <w:proofErr w:type="spellEnd"/>
      <w:r w:rsidRPr="00722634">
        <w:rPr>
          <w:rFonts w:ascii="Times New Roman" w:hAnsi="Times New Roman"/>
          <w:szCs w:val="24"/>
        </w:rPr>
        <w:t>, H.M. Meyer, C.M. Parish, and K.L. More, “Imaging and Microanalysis of Thin Ionomer</w:t>
      </w:r>
      <w:r w:rsidR="006141ED" w:rsidRPr="00722634">
        <w:rPr>
          <w:rFonts w:ascii="Times New Roman" w:hAnsi="Times New Roman"/>
          <w:szCs w:val="24"/>
        </w:rPr>
        <w:t xml:space="preserve"> Layers by STEM,” </w:t>
      </w:r>
      <w:r w:rsidR="006141ED" w:rsidRPr="00722634">
        <w:rPr>
          <w:rFonts w:ascii="Times New Roman" w:hAnsi="Times New Roman"/>
          <w:i/>
          <w:szCs w:val="24"/>
        </w:rPr>
        <w:t>Journal of The Electrochemical Society</w:t>
      </w:r>
      <w:r w:rsidR="006141ED" w:rsidRPr="00722634">
        <w:rPr>
          <w:rFonts w:ascii="Times New Roman" w:hAnsi="Times New Roman"/>
          <w:szCs w:val="24"/>
        </w:rPr>
        <w:t xml:space="preserve"> </w:t>
      </w:r>
      <w:r w:rsidR="006141ED" w:rsidRPr="00722634">
        <w:rPr>
          <w:rFonts w:ascii="Times New Roman" w:hAnsi="Times New Roman"/>
          <w:b/>
          <w:szCs w:val="24"/>
        </w:rPr>
        <w:t>161</w:t>
      </w:r>
      <w:r w:rsidR="006141ED" w:rsidRPr="00722634">
        <w:rPr>
          <w:rFonts w:ascii="Times New Roman" w:hAnsi="Times New Roman"/>
          <w:szCs w:val="24"/>
        </w:rPr>
        <w:t>[10] F1111-F1117 (2014).</w:t>
      </w:r>
    </w:p>
    <w:p w14:paraId="36137C60" w14:textId="31ECA97E" w:rsidR="0028414A" w:rsidRPr="00722634" w:rsidRDefault="0028414A" w:rsidP="007C5B27">
      <w:pPr>
        <w:pStyle w:val="Palatino-j"/>
        <w:widowControl/>
        <w:numPr>
          <w:ilvl w:val="0"/>
          <w:numId w:val="1"/>
        </w:numPr>
        <w:ind w:hanging="540"/>
        <w:contextualSpacing/>
        <w:jc w:val="left"/>
        <w:rPr>
          <w:rFonts w:ascii="Times New Roman" w:hAnsi="Times New Roman"/>
          <w:szCs w:val="24"/>
        </w:rPr>
      </w:pPr>
      <w:r w:rsidRPr="00722634">
        <w:rPr>
          <w:rFonts w:ascii="Times New Roman" w:hAnsi="Times New Roman"/>
          <w:szCs w:val="24"/>
        </w:rPr>
        <w:t xml:space="preserve">R.L. </w:t>
      </w:r>
      <w:proofErr w:type="spellStart"/>
      <w:r w:rsidRPr="00722634">
        <w:rPr>
          <w:rFonts w:ascii="Times New Roman" w:hAnsi="Times New Roman"/>
          <w:szCs w:val="24"/>
        </w:rPr>
        <w:t>Sacci</w:t>
      </w:r>
      <w:proofErr w:type="spellEnd"/>
      <w:r w:rsidRPr="00722634">
        <w:rPr>
          <w:rFonts w:ascii="Times New Roman" w:hAnsi="Times New Roman"/>
          <w:szCs w:val="24"/>
        </w:rPr>
        <w:t xml:space="preserve">, N.J. </w:t>
      </w:r>
      <w:proofErr w:type="spellStart"/>
      <w:r w:rsidRPr="00722634">
        <w:rPr>
          <w:rFonts w:ascii="Times New Roman" w:hAnsi="Times New Roman"/>
          <w:szCs w:val="24"/>
        </w:rPr>
        <w:t>Dudney</w:t>
      </w:r>
      <w:proofErr w:type="spellEnd"/>
      <w:r w:rsidRPr="00722634">
        <w:rPr>
          <w:rFonts w:ascii="Times New Roman" w:hAnsi="Times New Roman"/>
          <w:szCs w:val="24"/>
        </w:rPr>
        <w:t xml:space="preserve">, K.L. More, L.R. Parent, I Arslan, N.D. Browning, and R.R. </w:t>
      </w:r>
      <w:proofErr w:type="spellStart"/>
      <w:r w:rsidRPr="00722634">
        <w:rPr>
          <w:rFonts w:ascii="Times New Roman" w:hAnsi="Times New Roman"/>
          <w:szCs w:val="24"/>
        </w:rPr>
        <w:t>Unocic</w:t>
      </w:r>
      <w:proofErr w:type="spellEnd"/>
      <w:r w:rsidRPr="00722634">
        <w:rPr>
          <w:rFonts w:ascii="Times New Roman" w:hAnsi="Times New Roman"/>
          <w:szCs w:val="24"/>
        </w:rPr>
        <w:t xml:space="preserve">, “Direct Visualization of Initial SEI Morphology and Growth Kinetics During Lithium Deposition by </w:t>
      </w:r>
      <w:r w:rsidR="00B5201E" w:rsidRPr="00722634">
        <w:rPr>
          <w:rFonts w:ascii="Times New Roman" w:hAnsi="Times New Roman"/>
          <w:i/>
          <w:szCs w:val="24"/>
        </w:rPr>
        <w:t>i</w:t>
      </w:r>
      <w:r w:rsidRPr="00722634">
        <w:rPr>
          <w:rFonts w:ascii="Times New Roman" w:hAnsi="Times New Roman"/>
          <w:i/>
          <w:szCs w:val="24"/>
        </w:rPr>
        <w:t xml:space="preserve">n </w:t>
      </w:r>
      <w:r w:rsidR="00B5201E" w:rsidRPr="00722634">
        <w:rPr>
          <w:rFonts w:ascii="Times New Roman" w:hAnsi="Times New Roman"/>
          <w:i/>
          <w:szCs w:val="24"/>
        </w:rPr>
        <w:t>s</w:t>
      </w:r>
      <w:r w:rsidRPr="00722634">
        <w:rPr>
          <w:rFonts w:ascii="Times New Roman" w:hAnsi="Times New Roman"/>
          <w:i/>
          <w:szCs w:val="24"/>
        </w:rPr>
        <w:t>itu</w:t>
      </w:r>
      <w:r w:rsidRPr="00722634">
        <w:rPr>
          <w:rFonts w:ascii="Times New Roman" w:hAnsi="Times New Roman"/>
          <w:szCs w:val="24"/>
        </w:rPr>
        <w:t xml:space="preserve"> Electrochemical TEM,” </w:t>
      </w:r>
      <w:r w:rsidRPr="00722634">
        <w:rPr>
          <w:rFonts w:ascii="Times New Roman" w:hAnsi="Times New Roman"/>
          <w:i/>
          <w:szCs w:val="24"/>
        </w:rPr>
        <w:t>Chemical Communications</w:t>
      </w:r>
      <w:r w:rsidRPr="00722634">
        <w:rPr>
          <w:rFonts w:ascii="Times New Roman" w:hAnsi="Times New Roman"/>
          <w:szCs w:val="24"/>
        </w:rPr>
        <w:t xml:space="preserve"> </w:t>
      </w:r>
      <w:r w:rsidRPr="00722634">
        <w:rPr>
          <w:rFonts w:ascii="Times New Roman" w:hAnsi="Times New Roman"/>
          <w:b/>
          <w:szCs w:val="24"/>
        </w:rPr>
        <w:t>50</w:t>
      </w:r>
      <w:r w:rsidRPr="00722634">
        <w:rPr>
          <w:rFonts w:ascii="Times New Roman" w:hAnsi="Times New Roman"/>
          <w:szCs w:val="24"/>
        </w:rPr>
        <w:t>[17] 2104-2107 (2014).</w:t>
      </w:r>
      <w:r w:rsidR="00380985" w:rsidRPr="00722634">
        <w:rPr>
          <w:rFonts w:ascii="Times New Roman" w:hAnsi="Times New Roman"/>
          <w:szCs w:val="24"/>
        </w:rPr>
        <w:t xml:space="preserve"> </w:t>
      </w:r>
      <w:r w:rsidR="00835F4C" w:rsidRPr="00722634">
        <w:rPr>
          <w:rFonts w:ascii="Times New Roman" w:hAnsi="Times New Roman"/>
          <w:szCs w:val="24"/>
        </w:rPr>
        <w:t xml:space="preserve">127 </w:t>
      </w:r>
      <w:r w:rsidR="00380985" w:rsidRPr="00722634">
        <w:rPr>
          <w:rFonts w:ascii="Times New Roman" w:hAnsi="Times New Roman"/>
          <w:szCs w:val="24"/>
        </w:rPr>
        <w:t>citations</w:t>
      </w:r>
    </w:p>
    <w:p w14:paraId="24973A1B" w14:textId="59344548" w:rsidR="008853F5" w:rsidRPr="00722634" w:rsidRDefault="008853F5" w:rsidP="007C5B27">
      <w:pPr>
        <w:pStyle w:val="Palatino-j"/>
        <w:widowControl/>
        <w:numPr>
          <w:ilvl w:val="0"/>
          <w:numId w:val="1"/>
        </w:numPr>
        <w:ind w:hanging="540"/>
        <w:contextualSpacing/>
        <w:jc w:val="left"/>
        <w:rPr>
          <w:rFonts w:ascii="Times New Roman" w:hAnsi="Times New Roman"/>
          <w:szCs w:val="24"/>
        </w:rPr>
      </w:pPr>
      <w:r w:rsidRPr="00722634">
        <w:rPr>
          <w:rFonts w:ascii="Times New Roman" w:hAnsi="Times New Roman"/>
          <w:szCs w:val="24"/>
        </w:rPr>
        <w:t xml:space="preserve">W.E. </w:t>
      </w:r>
      <w:proofErr w:type="spellStart"/>
      <w:r w:rsidRPr="00722634">
        <w:rPr>
          <w:rFonts w:ascii="Times New Roman" w:hAnsi="Times New Roman"/>
          <w:szCs w:val="24"/>
        </w:rPr>
        <w:t>Tenhaeff</w:t>
      </w:r>
      <w:proofErr w:type="spellEnd"/>
      <w:r w:rsidRPr="00722634">
        <w:rPr>
          <w:rFonts w:ascii="Times New Roman" w:hAnsi="Times New Roman"/>
          <w:szCs w:val="24"/>
        </w:rPr>
        <w:t xml:space="preserve">, O. Rios, K.L. More, and M.A. McGuire, “Highly Robust </w:t>
      </w:r>
      <w:proofErr w:type="gramStart"/>
      <w:r w:rsidRPr="00722634">
        <w:rPr>
          <w:rFonts w:ascii="Times New Roman" w:hAnsi="Times New Roman"/>
          <w:szCs w:val="24"/>
        </w:rPr>
        <w:t>Lithium Ion Battery</w:t>
      </w:r>
      <w:proofErr w:type="gramEnd"/>
      <w:r w:rsidRPr="00722634">
        <w:rPr>
          <w:rFonts w:ascii="Times New Roman" w:hAnsi="Times New Roman"/>
          <w:szCs w:val="24"/>
        </w:rPr>
        <w:t xml:space="preserve"> Anodes from Lignin: An Abundant, Renewable, and Low-Cost Material,” </w:t>
      </w:r>
      <w:r w:rsidRPr="00722634">
        <w:rPr>
          <w:rFonts w:ascii="Times New Roman" w:hAnsi="Times New Roman"/>
          <w:i/>
          <w:szCs w:val="24"/>
        </w:rPr>
        <w:t>Advanced Functional Materials</w:t>
      </w:r>
      <w:r w:rsidRPr="00722634">
        <w:rPr>
          <w:rFonts w:ascii="Times New Roman" w:hAnsi="Times New Roman"/>
          <w:szCs w:val="24"/>
        </w:rPr>
        <w:t xml:space="preserve"> </w:t>
      </w:r>
      <w:r w:rsidRPr="00722634">
        <w:rPr>
          <w:rFonts w:ascii="Times New Roman" w:hAnsi="Times New Roman"/>
          <w:b/>
          <w:szCs w:val="24"/>
        </w:rPr>
        <w:t>24</w:t>
      </w:r>
      <w:r w:rsidRPr="00722634">
        <w:rPr>
          <w:rFonts w:ascii="Times New Roman" w:hAnsi="Times New Roman"/>
          <w:szCs w:val="24"/>
        </w:rPr>
        <w:t>[1] 86-94 (2014).</w:t>
      </w:r>
      <w:r w:rsidR="00F71136" w:rsidRPr="00722634">
        <w:rPr>
          <w:rFonts w:ascii="Times New Roman" w:hAnsi="Times New Roman"/>
          <w:szCs w:val="24"/>
        </w:rPr>
        <w:t xml:space="preserve"> </w:t>
      </w:r>
      <w:r w:rsidR="00835F4C" w:rsidRPr="00722634">
        <w:rPr>
          <w:rFonts w:ascii="Times New Roman" w:hAnsi="Times New Roman"/>
          <w:szCs w:val="24"/>
        </w:rPr>
        <w:t xml:space="preserve">168 </w:t>
      </w:r>
      <w:r w:rsidR="00F71136" w:rsidRPr="00722634">
        <w:rPr>
          <w:rFonts w:ascii="Times New Roman" w:hAnsi="Times New Roman"/>
          <w:szCs w:val="24"/>
        </w:rPr>
        <w:t>citations</w:t>
      </w:r>
    </w:p>
    <w:p w14:paraId="7A260D87" w14:textId="73655148" w:rsidR="00953722" w:rsidRPr="00722634" w:rsidRDefault="00953722" w:rsidP="007C5B27">
      <w:pPr>
        <w:pStyle w:val="Palatino-j"/>
        <w:widowControl/>
        <w:numPr>
          <w:ilvl w:val="0"/>
          <w:numId w:val="1"/>
        </w:numPr>
        <w:ind w:hanging="540"/>
        <w:contextualSpacing/>
        <w:jc w:val="left"/>
        <w:rPr>
          <w:rFonts w:ascii="Times New Roman" w:hAnsi="Times New Roman"/>
          <w:szCs w:val="24"/>
        </w:rPr>
      </w:pPr>
      <w:r w:rsidRPr="00722634">
        <w:rPr>
          <w:rFonts w:ascii="Times New Roman" w:hAnsi="Times New Roman"/>
          <w:szCs w:val="24"/>
        </w:rPr>
        <w:t xml:space="preserve">G. Wu, K.L. More, P. Xu, H.L. Wang, M. </w:t>
      </w:r>
      <w:proofErr w:type="spellStart"/>
      <w:r w:rsidRPr="00722634">
        <w:rPr>
          <w:rFonts w:ascii="Times New Roman" w:hAnsi="Times New Roman"/>
          <w:szCs w:val="24"/>
        </w:rPr>
        <w:t>Ferrandon</w:t>
      </w:r>
      <w:proofErr w:type="spellEnd"/>
      <w:r w:rsidRPr="00722634">
        <w:rPr>
          <w:rFonts w:ascii="Times New Roman" w:hAnsi="Times New Roman"/>
          <w:szCs w:val="24"/>
        </w:rPr>
        <w:t xml:space="preserve">, A.J. </w:t>
      </w:r>
      <w:proofErr w:type="spellStart"/>
      <w:r w:rsidRPr="00722634">
        <w:rPr>
          <w:rFonts w:ascii="Times New Roman" w:hAnsi="Times New Roman"/>
          <w:szCs w:val="24"/>
        </w:rPr>
        <w:t>Kropf</w:t>
      </w:r>
      <w:proofErr w:type="spellEnd"/>
      <w:r w:rsidRPr="00722634">
        <w:rPr>
          <w:rFonts w:ascii="Times New Roman" w:hAnsi="Times New Roman"/>
          <w:szCs w:val="24"/>
        </w:rPr>
        <w:t xml:space="preserve">, D.J. Myers, S. Ma, C.M. Johnston, and P. </w:t>
      </w:r>
      <w:proofErr w:type="spellStart"/>
      <w:r w:rsidRPr="00722634">
        <w:rPr>
          <w:rFonts w:ascii="Times New Roman" w:hAnsi="Times New Roman"/>
          <w:szCs w:val="24"/>
        </w:rPr>
        <w:t>Zelenay</w:t>
      </w:r>
      <w:proofErr w:type="spellEnd"/>
      <w:r w:rsidRPr="00722634">
        <w:rPr>
          <w:rFonts w:ascii="Times New Roman" w:hAnsi="Times New Roman"/>
          <w:szCs w:val="24"/>
        </w:rPr>
        <w:t xml:space="preserve">, “A Carbon-nanotube-supported Graphene-rich Non-precious Metal Oxygen Reduction Catalyst with Enhanced Performance Durability,” </w:t>
      </w:r>
      <w:r w:rsidRPr="00722634">
        <w:rPr>
          <w:rFonts w:ascii="Times New Roman" w:hAnsi="Times New Roman"/>
          <w:i/>
          <w:szCs w:val="24"/>
        </w:rPr>
        <w:t>Chemical Communications</w:t>
      </w:r>
      <w:r w:rsidRPr="00722634">
        <w:rPr>
          <w:rFonts w:ascii="Times New Roman" w:hAnsi="Times New Roman"/>
          <w:szCs w:val="24"/>
        </w:rPr>
        <w:t xml:space="preserve"> </w:t>
      </w:r>
      <w:r w:rsidRPr="00722634">
        <w:rPr>
          <w:rFonts w:ascii="Times New Roman" w:hAnsi="Times New Roman"/>
          <w:b/>
          <w:szCs w:val="24"/>
        </w:rPr>
        <w:t>49</w:t>
      </w:r>
      <w:r w:rsidR="00FB7338" w:rsidRPr="00722634">
        <w:rPr>
          <w:rFonts w:ascii="Times New Roman" w:hAnsi="Times New Roman"/>
          <w:szCs w:val="24"/>
        </w:rPr>
        <w:t xml:space="preserve">[32] </w:t>
      </w:r>
      <w:r w:rsidRPr="00722634">
        <w:rPr>
          <w:rFonts w:ascii="Times New Roman" w:hAnsi="Times New Roman"/>
          <w:szCs w:val="24"/>
        </w:rPr>
        <w:t>3291-3293 (2013).</w:t>
      </w:r>
      <w:r w:rsidR="00F71136" w:rsidRPr="00722634">
        <w:rPr>
          <w:rFonts w:ascii="Times New Roman" w:hAnsi="Times New Roman"/>
          <w:szCs w:val="24"/>
        </w:rPr>
        <w:t xml:space="preserve"> </w:t>
      </w:r>
      <w:r w:rsidR="00FF7001" w:rsidRPr="00722634">
        <w:rPr>
          <w:rFonts w:ascii="Times New Roman" w:hAnsi="Times New Roman"/>
          <w:szCs w:val="24"/>
        </w:rPr>
        <w:t xml:space="preserve">175 </w:t>
      </w:r>
      <w:r w:rsidR="00F71136" w:rsidRPr="00722634">
        <w:rPr>
          <w:rFonts w:ascii="Times New Roman" w:hAnsi="Times New Roman"/>
          <w:szCs w:val="24"/>
        </w:rPr>
        <w:t>citations</w:t>
      </w:r>
    </w:p>
    <w:p w14:paraId="20E1DE12" w14:textId="42C3D8D7" w:rsidR="003A367C" w:rsidRPr="00722634" w:rsidRDefault="009072DA" w:rsidP="007C5B27">
      <w:pPr>
        <w:pStyle w:val="Palatino-j"/>
        <w:widowControl/>
        <w:numPr>
          <w:ilvl w:val="0"/>
          <w:numId w:val="1"/>
        </w:numPr>
        <w:ind w:hanging="540"/>
        <w:contextualSpacing/>
        <w:jc w:val="left"/>
        <w:rPr>
          <w:rFonts w:ascii="Times New Roman" w:hAnsi="Times New Roman"/>
          <w:szCs w:val="24"/>
        </w:rPr>
      </w:pPr>
      <w:r w:rsidRPr="00722634">
        <w:rPr>
          <w:rFonts w:ascii="Times New Roman" w:hAnsi="Times New Roman"/>
          <w:szCs w:val="24"/>
        </w:rPr>
        <w:t xml:space="preserve">M. Li, D.A. Cullen, K. Sasaki, N.S. </w:t>
      </w:r>
      <w:proofErr w:type="spellStart"/>
      <w:r w:rsidRPr="00722634">
        <w:rPr>
          <w:rFonts w:ascii="Times New Roman" w:hAnsi="Times New Roman"/>
          <w:szCs w:val="24"/>
        </w:rPr>
        <w:t>Marinkovic</w:t>
      </w:r>
      <w:proofErr w:type="spellEnd"/>
      <w:r w:rsidRPr="00722634">
        <w:rPr>
          <w:rFonts w:ascii="Times New Roman" w:hAnsi="Times New Roman"/>
          <w:szCs w:val="24"/>
        </w:rPr>
        <w:t xml:space="preserve">, K.L. More, and R.R. Adzic, “Ternary Electrocatalysts for Oxidizing Ethanol to Carbon Dioxide: </w:t>
      </w:r>
      <w:r w:rsidR="00E57C53" w:rsidRPr="00722634">
        <w:rPr>
          <w:rFonts w:ascii="Times New Roman" w:hAnsi="Times New Roman"/>
          <w:szCs w:val="24"/>
        </w:rPr>
        <w:t>Making</w:t>
      </w:r>
      <w:r w:rsidRPr="00722634">
        <w:rPr>
          <w:rFonts w:ascii="Times New Roman" w:hAnsi="Times New Roman"/>
          <w:szCs w:val="24"/>
        </w:rPr>
        <w:t xml:space="preserve"> </w:t>
      </w:r>
      <w:proofErr w:type="spellStart"/>
      <w:r w:rsidRPr="00722634">
        <w:rPr>
          <w:rFonts w:ascii="Times New Roman" w:hAnsi="Times New Roman"/>
          <w:szCs w:val="24"/>
        </w:rPr>
        <w:t>Ir</w:t>
      </w:r>
      <w:proofErr w:type="spellEnd"/>
      <w:r w:rsidRPr="00722634">
        <w:rPr>
          <w:rFonts w:ascii="Times New Roman" w:hAnsi="Times New Roman"/>
          <w:szCs w:val="24"/>
        </w:rPr>
        <w:t xml:space="preserve"> Capable of Splitting C-C Bond,” </w:t>
      </w:r>
      <w:r w:rsidRPr="00722634">
        <w:rPr>
          <w:rFonts w:ascii="Times New Roman" w:hAnsi="Times New Roman"/>
          <w:i/>
          <w:szCs w:val="24"/>
        </w:rPr>
        <w:t>Journal of the American Chemical Society</w:t>
      </w:r>
      <w:r w:rsidRPr="00722634">
        <w:rPr>
          <w:rFonts w:ascii="Times New Roman" w:hAnsi="Times New Roman"/>
          <w:szCs w:val="24"/>
        </w:rPr>
        <w:t xml:space="preserve"> </w:t>
      </w:r>
      <w:r w:rsidRPr="00722634">
        <w:rPr>
          <w:rFonts w:ascii="Times New Roman" w:hAnsi="Times New Roman"/>
          <w:b/>
          <w:szCs w:val="24"/>
        </w:rPr>
        <w:t>135</w:t>
      </w:r>
      <w:r w:rsidRPr="00722634">
        <w:rPr>
          <w:rFonts w:ascii="Times New Roman" w:hAnsi="Times New Roman"/>
          <w:szCs w:val="24"/>
        </w:rPr>
        <w:t>[1] 132-141 (2013)</w:t>
      </w:r>
      <w:r w:rsidR="003A367C" w:rsidRPr="00722634">
        <w:rPr>
          <w:rFonts w:ascii="Times New Roman" w:hAnsi="Times New Roman"/>
          <w:szCs w:val="24"/>
        </w:rPr>
        <w:t>.</w:t>
      </w:r>
      <w:r w:rsidR="0028186D" w:rsidRPr="00722634">
        <w:rPr>
          <w:rFonts w:ascii="Times New Roman" w:hAnsi="Times New Roman"/>
          <w:szCs w:val="24"/>
        </w:rPr>
        <w:t xml:space="preserve"> </w:t>
      </w:r>
      <w:r w:rsidR="00FF7001" w:rsidRPr="00722634">
        <w:rPr>
          <w:rFonts w:ascii="Times New Roman" w:hAnsi="Times New Roman"/>
          <w:szCs w:val="24"/>
        </w:rPr>
        <w:t xml:space="preserve">149 </w:t>
      </w:r>
      <w:r w:rsidR="0028186D" w:rsidRPr="00722634">
        <w:rPr>
          <w:rFonts w:ascii="Times New Roman" w:hAnsi="Times New Roman"/>
          <w:szCs w:val="24"/>
        </w:rPr>
        <w:t>citations</w:t>
      </w:r>
    </w:p>
    <w:p w14:paraId="0BB2E818" w14:textId="6DEE56BA" w:rsidR="00536D3B" w:rsidRPr="00722634" w:rsidRDefault="00536D3B" w:rsidP="007C5B27">
      <w:pPr>
        <w:pStyle w:val="Palatino-j"/>
        <w:widowControl/>
        <w:numPr>
          <w:ilvl w:val="0"/>
          <w:numId w:val="1"/>
        </w:numPr>
        <w:ind w:hanging="540"/>
        <w:contextualSpacing/>
        <w:jc w:val="left"/>
        <w:rPr>
          <w:rFonts w:ascii="Times New Roman" w:hAnsi="Times New Roman"/>
          <w:szCs w:val="24"/>
        </w:rPr>
      </w:pPr>
      <w:r w:rsidRPr="00722634">
        <w:rPr>
          <w:rFonts w:ascii="Times New Roman" w:hAnsi="Times New Roman"/>
          <w:szCs w:val="24"/>
        </w:rPr>
        <w:t xml:space="preserve">C. Wang, D.G. Li, M. Chi, J. Pearson, R.B. Rankin, J. Greeley, Z.Y. Duan, G.F. Wang, D. van der Vliet, K.L. More, N.M. Markovic, and V.R. </w:t>
      </w:r>
      <w:proofErr w:type="spellStart"/>
      <w:r w:rsidRPr="00722634">
        <w:rPr>
          <w:rFonts w:ascii="Times New Roman" w:hAnsi="Times New Roman"/>
          <w:szCs w:val="24"/>
        </w:rPr>
        <w:t>Stamenkovic</w:t>
      </w:r>
      <w:proofErr w:type="spellEnd"/>
      <w:r w:rsidRPr="00722634">
        <w:rPr>
          <w:rFonts w:ascii="Times New Roman" w:hAnsi="Times New Roman"/>
          <w:szCs w:val="24"/>
        </w:rPr>
        <w:t xml:space="preserve">, “Rational Development of Ternary Alloy Electrocatalysts,” </w:t>
      </w:r>
      <w:r w:rsidRPr="00722634">
        <w:rPr>
          <w:rFonts w:ascii="Times New Roman" w:hAnsi="Times New Roman"/>
          <w:i/>
          <w:szCs w:val="24"/>
        </w:rPr>
        <w:t>Journal of Physical Chemistry Letters</w:t>
      </w:r>
      <w:r w:rsidRPr="00722634">
        <w:rPr>
          <w:rFonts w:ascii="Times New Roman" w:hAnsi="Times New Roman"/>
          <w:szCs w:val="24"/>
        </w:rPr>
        <w:t xml:space="preserve"> </w:t>
      </w:r>
      <w:r w:rsidRPr="00722634">
        <w:rPr>
          <w:rFonts w:ascii="Times New Roman" w:hAnsi="Times New Roman"/>
          <w:b/>
          <w:szCs w:val="24"/>
        </w:rPr>
        <w:t>3</w:t>
      </w:r>
      <w:r w:rsidRPr="00722634">
        <w:rPr>
          <w:rFonts w:ascii="Times New Roman" w:hAnsi="Times New Roman"/>
          <w:szCs w:val="24"/>
        </w:rPr>
        <w:t>[12] 1668-1673 (2012).</w:t>
      </w:r>
      <w:r w:rsidR="008C7B52" w:rsidRPr="00722634">
        <w:rPr>
          <w:rFonts w:ascii="Times New Roman" w:hAnsi="Times New Roman"/>
          <w:szCs w:val="24"/>
        </w:rPr>
        <w:t xml:space="preserve"> </w:t>
      </w:r>
      <w:r w:rsidR="00FF7001" w:rsidRPr="00722634">
        <w:rPr>
          <w:rFonts w:ascii="Times New Roman" w:hAnsi="Times New Roman"/>
          <w:szCs w:val="24"/>
        </w:rPr>
        <w:t xml:space="preserve">113 </w:t>
      </w:r>
      <w:r w:rsidR="008C7B52" w:rsidRPr="00722634">
        <w:rPr>
          <w:rFonts w:ascii="Times New Roman" w:hAnsi="Times New Roman"/>
          <w:szCs w:val="24"/>
        </w:rPr>
        <w:t>citations</w:t>
      </w:r>
    </w:p>
    <w:p w14:paraId="55783CF6" w14:textId="58AF109D" w:rsidR="0034698A" w:rsidRPr="00722634" w:rsidRDefault="0034698A" w:rsidP="007C5B27">
      <w:pPr>
        <w:pStyle w:val="Palatino-j"/>
        <w:widowControl/>
        <w:numPr>
          <w:ilvl w:val="0"/>
          <w:numId w:val="1"/>
        </w:numPr>
        <w:ind w:hanging="540"/>
        <w:contextualSpacing/>
        <w:jc w:val="left"/>
        <w:rPr>
          <w:rFonts w:ascii="Times New Roman" w:hAnsi="Times New Roman"/>
          <w:szCs w:val="24"/>
        </w:rPr>
      </w:pPr>
      <w:r w:rsidRPr="00722634">
        <w:rPr>
          <w:rFonts w:ascii="Times New Roman" w:hAnsi="Times New Roman"/>
          <w:szCs w:val="24"/>
        </w:rPr>
        <w:t xml:space="preserve">V. </w:t>
      </w:r>
      <w:proofErr w:type="spellStart"/>
      <w:r w:rsidRPr="00722634">
        <w:rPr>
          <w:rFonts w:ascii="Times New Roman" w:hAnsi="Times New Roman"/>
          <w:szCs w:val="24"/>
        </w:rPr>
        <w:t>Mazumder</w:t>
      </w:r>
      <w:proofErr w:type="spellEnd"/>
      <w:r w:rsidRPr="00722634">
        <w:rPr>
          <w:rFonts w:ascii="Times New Roman" w:hAnsi="Times New Roman"/>
          <w:szCs w:val="24"/>
        </w:rPr>
        <w:t xml:space="preserve">, M. Chi, M.N. </w:t>
      </w:r>
      <w:proofErr w:type="spellStart"/>
      <w:r w:rsidRPr="00722634">
        <w:rPr>
          <w:rFonts w:ascii="Times New Roman" w:hAnsi="Times New Roman"/>
          <w:szCs w:val="24"/>
        </w:rPr>
        <w:t>Mankin</w:t>
      </w:r>
      <w:proofErr w:type="spellEnd"/>
      <w:r w:rsidRPr="00722634">
        <w:rPr>
          <w:rFonts w:ascii="Times New Roman" w:hAnsi="Times New Roman"/>
          <w:szCs w:val="24"/>
        </w:rPr>
        <w:t xml:space="preserve">, Y. Liu, O. </w:t>
      </w:r>
      <w:proofErr w:type="spellStart"/>
      <w:r w:rsidRPr="00722634">
        <w:rPr>
          <w:rFonts w:ascii="Times New Roman" w:hAnsi="Times New Roman"/>
          <w:szCs w:val="24"/>
        </w:rPr>
        <w:t>Metin</w:t>
      </w:r>
      <w:proofErr w:type="spellEnd"/>
      <w:r w:rsidRPr="00722634">
        <w:rPr>
          <w:rFonts w:ascii="Times New Roman" w:hAnsi="Times New Roman"/>
          <w:szCs w:val="24"/>
        </w:rPr>
        <w:t xml:space="preserve">, D.H. Sun, K.L. More, and S.H. Sun, “A Facile Synthesis of </w:t>
      </w:r>
      <w:proofErr w:type="spellStart"/>
      <w:r w:rsidRPr="00722634">
        <w:rPr>
          <w:rFonts w:ascii="Times New Roman" w:hAnsi="Times New Roman"/>
          <w:szCs w:val="24"/>
        </w:rPr>
        <w:t>MPd</w:t>
      </w:r>
      <w:proofErr w:type="spellEnd"/>
      <w:r w:rsidRPr="00722634">
        <w:rPr>
          <w:rFonts w:ascii="Times New Roman" w:hAnsi="Times New Roman"/>
          <w:szCs w:val="24"/>
        </w:rPr>
        <w:t xml:space="preserve"> (M=Co,</w:t>
      </w:r>
      <w:r w:rsidR="00197BD4" w:rsidRPr="00722634">
        <w:rPr>
          <w:rFonts w:ascii="Times New Roman" w:hAnsi="Times New Roman"/>
          <w:szCs w:val="24"/>
        </w:rPr>
        <w:t xml:space="preserve"> </w:t>
      </w:r>
      <w:r w:rsidRPr="00722634">
        <w:rPr>
          <w:rFonts w:ascii="Times New Roman" w:hAnsi="Times New Roman"/>
          <w:szCs w:val="24"/>
        </w:rPr>
        <w:t xml:space="preserve">Cu) Nanoparticles and Their Catalysis for Formic Acid Oxidation,” </w:t>
      </w:r>
      <w:r w:rsidRPr="00722634">
        <w:rPr>
          <w:rFonts w:ascii="Times New Roman" w:hAnsi="Times New Roman"/>
          <w:i/>
          <w:szCs w:val="24"/>
        </w:rPr>
        <w:t>Nano Letters</w:t>
      </w:r>
      <w:r w:rsidRPr="00722634">
        <w:rPr>
          <w:rFonts w:ascii="Times New Roman" w:hAnsi="Times New Roman"/>
          <w:szCs w:val="24"/>
        </w:rPr>
        <w:t xml:space="preserve"> </w:t>
      </w:r>
      <w:r w:rsidRPr="00722634">
        <w:rPr>
          <w:rFonts w:ascii="Times New Roman" w:hAnsi="Times New Roman"/>
          <w:b/>
          <w:szCs w:val="24"/>
        </w:rPr>
        <w:t>12</w:t>
      </w:r>
      <w:r w:rsidRPr="00722634">
        <w:rPr>
          <w:rFonts w:ascii="Times New Roman" w:hAnsi="Times New Roman"/>
          <w:szCs w:val="24"/>
        </w:rPr>
        <w:t>[2] 1102-1106 (2012).</w:t>
      </w:r>
      <w:r w:rsidR="00765CD2" w:rsidRPr="00722634">
        <w:rPr>
          <w:rFonts w:ascii="Times New Roman" w:hAnsi="Times New Roman"/>
          <w:szCs w:val="24"/>
        </w:rPr>
        <w:t xml:space="preserve"> </w:t>
      </w:r>
      <w:r w:rsidR="00FF7001" w:rsidRPr="00722634">
        <w:rPr>
          <w:rFonts w:ascii="Times New Roman" w:hAnsi="Times New Roman"/>
          <w:szCs w:val="24"/>
        </w:rPr>
        <w:t xml:space="preserve">199 </w:t>
      </w:r>
      <w:r w:rsidR="00765CD2" w:rsidRPr="00722634">
        <w:rPr>
          <w:rFonts w:ascii="Times New Roman" w:hAnsi="Times New Roman"/>
          <w:szCs w:val="24"/>
        </w:rPr>
        <w:t>citations</w:t>
      </w:r>
    </w:p>
    <w:p w14:paraId="7B4CE7C9" w14:textId="62ED9905" w:rsidR="004B02A6" w:rsidRPr="00722634" w:rsidRDefault="004B02A6" w:rsidP="007C5B27">
      <w:pPr>
        <w:pStyle w:val="Palatino-j"/>
        <w:widowControl/>
        <w:numPr>
          <w:ilvl w:val="0"/>
          <w:numId w:val="1"/>
        </w:numPr>
        <w:ind w:hanging="540"/>
        <w:contextualSpacing/>
        <w:jc w:val="left"/>
        <w:rPr>
          <w:rFonts w:ascii="Times New Roman" w:hAnsi="Times New Roman"/>
          <w:szCs w:val="24"/>
        </w:rPr>
      </w:pPr>
      <w:r w:rsidRPr="00722634">
        <w:rPr>
          <w:rFonts w:ascii="Times New Roman" w:hAnsi="Times New Roman"/>
          <w:szCs w:val="24"/>
        </w:rPr>
        <w:t xml:space="preserve">X.Y. Liu, S. Sen, J.Y. Liu, I. </w:t>
      </w:r>
      <w:proofErr w:type="spellStart"/>
      <w:r w:rsidRPr="00722634">
        <w:rPr>
          <w:rFonts w:ascii="Times New Roman" w:hAnsi="Times New Roman"/>
          <w:szCs w:val="24"/>
        </w:rPr>
        <w:t>Kulaots</w:t>
      </w:r>
      <w:proofErr w:type="spellEnd"/>
      <w:r w:rsidRPr="00722634">
        <w:rPr>
          <w:rFonts w:ascii="Times New Roman" w:hAnsi="Times New Roman"/>
          <w:szCs w:val="24"/>
        </w:rPr>
        <w:t xml:space="preserve">, D.B. </w:t>
      </w:r>
      <w:proofErr w:type="spellStart"/>
      <w:r w:rsidRPr="00722634">
        <w:rPr>
          <w:rFonts w:ascii="Times New Roman" w:hAnsi="Times New Roman"/>
          <w:szCs w:val="24"/>
        </w:rPr>
        <w:t>Geohegan</w:t>
      </w:r>
      <w:proofErr w:type="spellEnd"/>
      <w:r w:rsidRPr="00722634">
        <w:rPr>
          <w:rFonts w:ascii="Times New Roman" w:hAnsi="Times New Roman"/>
          <w:szCs w:val="24"/>
        </w:rPr>
        <w:t xml:space="preserve">, A. Kane, A.A. </w:t>
      </w:r>
      <w:proofErr w:type="spellStart"/>
      <w:r w:rsidRPr="00722634">
        <w:rPr>
          <w:rFonts w:ascii="Times New Roman" w:hAnsi="Times New Roman"/>
          <w:szCs w:val="24"/>
        </w:rPr>
        <w:t>Puretzky</w:t>
      </w:r>
      <w:proofErr w:type="spellEnd"/>
      <w:r w:rsidRPr="00722634">
        <w:rPr>
          <w:rFonts w:ascii="Times New Roman" w:hAnsi="Times New Roman"/>
          <w:szCs w:val="24"/>
        </w:rPr>
        <w:t xml:space="preserve">, C.M. Rouleau, K.L. More, G.T.R. Palmore, and R.H. Hurt, “Antioxidant Deactivation on </w:t>
      </w:r>
      <w:proofErr w:type="spellStart"/>
      <w:r w:rsidRPr="00722634">
        <w:rPr>
          <w:rFonts w:ascii="Times New Roman" w:hAnsi="Times New Roman"/>
          <w:szCs w:val="24"/>
        </w:rPr>
        <w:t>Graphenic</w:t>
      </w:r>
      <w:proofErr w:type="spellEnd"/>
      <w:r w:rsidRPr="00722634">
        <w:rPr>
          <w:rFonts w:ascii="Times New Roman" w:hAnsi="Times New Roman"/>
          <w:szCs w:val="24"/>
        </w:rPr>
        <w:t xml:space="preserve"> Nanocarbon Surface</w:t>
      </w:r>
      <w:r w:rsidR="0079640F" w:rsidRPr="00722634">
        <w:rPr>
          <w:rFonts w:ascii="Times New Roman" w:hAnsi="Times New Roman"/>
          <w:szCs w:val="24"/>
        </w:rPr>
        <w:t>s</w:t>
      </w:r>
      <w:r w:rsidRPr="00722634">
        <w:rPr>
          <w:rFonts w:ascii="Times New Roman" w:hAnsi="Times New Roman"/>
          <w:szCs w:val="24"/>
        </w:rPr>
        <w:t xml:space="preserve">,” </w:t>
      </w:r>
      <w:r w:rsidRPr="00722634">
        <w:rPr>
          <w:rFonts w:ascii="Times New Roman" w:hAnsi="Times New Roman"/>
          <w:i/>
          <w:szCs w:val="24"/>
        </w:rPr>
        <w:t>Small</w:t>
      </w:r>
      <w:r w:rsidRPr="00722634">
        <w:rPr>
          <w:rFonts w:ascii="Times New Roman" w:hAnsi="Times New Roman"/>
          <w:szCs w:val="24"/>
        </w:rPr>
        <w:t xml:space="preserve"> </w:t>
      </w:r>
      <w:r w:rsidRPr="00722634">
        <w:rPr>
          <w:rFonts w:ascii="Times New Roman" w:hAnsi="Times New Roman"/>
          <w:b/>
          <w:szCs w:val="24"/>
        </w:rPr>
        <w:t>7</w:t>
      </w:r>
      <w:r w:rsidRPr="00722634">
        <w:rPr>
          <w:rFonts w:ascii="Times New Roman" w:hAnsi="Times New Roman"/>
          <w:szCs w:val="24"/>
        </w:rPr>
        <w:t>[19] 2775-2785 (2011).</w:t>
      </w:r>
      <w:r w:rsidR="003C027F" w:rsidRPr="00722634">
        <w:rPr>
          <w:rFonts w:ascii="Times New Roman" w:hAnsi="Times New Roman"/>
          <w:szCs w:val="24"/>
        </w:rPr>
        <w:t xml:space="preserve"> </w:t>
      </w:r>
      <w:r w:rsidR="00FF7001" w:rsidRPr="00722634">
        <w:rPr>
          <w:rFonts w:ascii="Times New Roman" w:hAnsi="Times New Roman"/>
          <w:szCs w:val="24"/>
        </w:rPr>
        <w:t xml:space="preserve">114 </w:t>
      </w:r>
      <w:r w:rsidR="003C027F" w:rsidRPr="00722634">
        <w:rPr>
          <w:rFonts w:ascii="Times New Roman" w:hAnsi="Times New Roman"/>
          <w:szCs w:val="24"/>
        </w:rPr>
        <w:t>citations</w:t>
      </w:r>
    </w:p>
    <w:p w14:paraId="50E613C0" w14:textId="77777777" w:rsidR="004B02A6" w:rsidRPr="00722634" w:rsidRDefault="004B02A6" w:rsidP="007C5B27">
      <w:pPr>
        <w:pStyle w:val="Palatino-j"/>
        <w:widowControl/>
        <w:numPr>
          <w:ilvl w:val="0"/>
          <w:numId w:val="1"/>
        </w:numPr>
        <w:ind w:hanging="540"/>
        <w:contextualSpacing/>
        <w:jc w:val="left"/>
        <w:rPr>
          <w:rFonts w:ascii="Times New Roman" w:hAnsi="Times New Roman"/>
          <w:szCs w:val="24"/>
        </w:rPr>
      </w:pPr>
      <w:r w:rsidRPr="00722634">
        <w:rPr>
          <w:rFonts w:ascii="Times New Roman" w:hAnsi="Times New Roman"/>
          <w:szCs w:val="24"/>
        </w:rPr>
        <w:t xml:space="preserve">D.B. </w:t>
      </w:r>
      <w:proofErr w:type="spellStart"/>
      <w:r w:rsidRPr="00722634">
        <w:rPr>
          <w:rFonts w:ascii="Times New Roman" w:hAnsi="Times New Roman"/>
          <w:szCs w:val="24"/>
        </w:rPr>
        <w:t>Geohegan</w:t>
      </w:r>
      <w:proofErr w:type="spellEnd"/>
      <w:r w:rsidRPr="00722634">
        <w:rPr>
          <w:rFonts w:ascii="Times New Roman" w:hAnsi="Times New Roman"/>
          <w:szCs w:val="24"/>
        </w:rPr>
        <w:t xml:space="preserve">, A.A. </w:t>
      </w:r>
      <w:proofErr w:type="spellStart"/>
      <w:r w:rsidRPr="00722634">
        <w:rPr>
          <w:rFonts w:ascii="Times New Roman" w:hAnsi="Times New Roman"/>
          <w:szCs w:val="24"/>
        </w:rPr>
        <w:t>Puretzky</w:t>
      </w:r>
      <w:proofErr w:type="spellEnd"/>
      <w:r w:rsidRPr="00722634">
        <w:rPr>
          <w:rFonts w:ascii="Times New Roman" w:hAnsi="Times New Roman"/>
          <w:szCs w:val="24"/>
        </w:rPr>
        <w:t>, J.J. Jackson, C.M. Rouleau, G. Eres, and K.L. More, “Flux-</w:t>
      </w:r>
      <w:r w:rsidR="0058226C" w:rsidRPr="00722634">
        <w:rPr>
          <w:rFonts w:ascii="Times New Roman" w:hAnsi="Times New Roman"/>
          <w:szCs w:val="24"/>
        </w:rPr>
        <w:t>D</w:t>
      </w:r>
      <w:r w:rsidRPr="00722634">
        <w:rPr>
          <w:rFonts w:ascii="Times New Roman" w:hAnsi="Times New Roman"/>
          <w:szCs w:val="24"/>
        </w:rPr>
        <w:t xml:space="preserve">ependent Growth Kinetics and Diameter Selectivity in SWCNT Arrays,” </w:t>
      </w:r>
      <w:r w:rsidRPr="00722634">
        <w:rPr>
          <w:rFonts w:ascii="Times New Roman" w:hAnsi="Times New Roman"/>
          <w:i/>
          <w:szCs w:val="24"/>
        </w:rPr>
        <w:t>ACS Nano</w:t>
      </w:r>
      <w:r w:rsidRPr="00722634">
        <w:rPr>
          <w:rFonts w:ascii="Times New Roman" w:hAnsi="Times New Roman"/>
          <w:szCs w:val="24"/>
        </w:rPr>
        <w:t xml:space="preserve"> </w:t>
      </w:r>
      <w:r w:rsidRPr="00722634">
        <w:rPr>
          <w:rFonts w:ascii="Times New Roman" w:hAnsi="Times New Roman"/>
          <w:b/>
          <w:szCs w:val="24"/>
        </w:rPr>
        <w:t>5</w:t>
      </w:r>
      <w:r w:rsidRPr="00722634">
        <w:rPr>
          <w:rFonts w:ascii="Times New Roman" w:hAnsi="Times New Roman"/>
          <w:szCs w:val="24"/>
        </w:rPr>
        <w:t>[10] 8311-8321 (2011).</w:t>
      </w:r>
    </w:p>
    <w:p w14:paraId="2590A024" w14:textId="49938B3D" w:rsidR="004B02A6" w:rsidRPr="00722634" w:rsidRDefault="004B02A6" w:rsidP="007C5B27">
      <w:pPr>
        <w:pStyle w:val="Palatino-j"/>
        <w:widowControl/>
        <w:numPr>
          <w:ilvl w:val="0"/>
          <w:numId w:val="1"/>
        </w:numPr>
        <w:ind w:hanging="540"/>
        <w:contextualSpacing/>
        <w:jc w:val="left"/>
        <w:rPr>
          <w:rFonts w:ascii="Times New Roman" w:hAnsi="Times New Roman"/>
          <w:szCs w:val="24"/>
        </w:rPr>
      </w:pPr>
      <w:r w:rsidRPr="00722634">
        <w:rPr>
          <w:rFonts w:ascii="Times New Roman" w:hAnsi="Times New Roman"/>
          <w:szCs w:val="24"/>
        </w:rPr>
        <w:t xml:space="preserve">C. Wang, M. Chi, D.G. Li, D. van der Vliet, G.F. Wang, Q.Y. Lin, J.F. Mitchell, K.L. More, N.M. Markovic, and V.R. </w:t>
      </w:r>
      <w:proofErr w:type="spellStart"/>
      <w:r w:rsidRPr="00722634">
        <w:rPr>
          <w:rFonts w:ascii="Times New Roman" w:hAnsi="Times New Roman"/>
          <w:szCs w:val="24"/>
        </w:rPr>
        <w:t>Stamenkovic</w:t>
      </w:r>
      <w:proofErr w:type="spellEnd"/>
      <w:r w:rsidRPr="00722634">
        <w:rPr>
          <w:rFonts w:ascii="Times New Roman" w:hAnsi="Times New Roman"/>
          <w:szCs w:val="24"/>
        </w:rPr>
        <w:t>, “Synthesis of Homogeneous Pt-</w:t>
      </w:r>
      <w:r w:rsidR="0058226C" w:rsidRPr="00722634">
        <w:rPr>
          <w:rFonts w:ascii="Times New Roman" w:hAnsi="Times New Roman"/>
          <w:szCs w:val="24"/>
        </w:rPr>
        <w:t>B</w:t>
      </w:r>
      <w:r w:rsidRPr="00722634">
        <w:rPr>
          <w:rFonts w:ascii="Times New Roman" w:hAnsi="Times New Roman"/>
          <w:szCs w:val="24"/>
        </w:rPr>
        <w:t xml:space="preserve">imetallic Nanoparticles as Highly Efficient </w:t>
      </w:r>
      <w:proofErr w:type="spellStart"/>
      <w:r w:rsidRPr="00722634">
        <w:rPr>
          <w:rFonts w:ascii="Times New Roman" w:hAnsi="Times New Roman"/>
          <w:szCs w:val="24"/>
        </w:rPr>
        <w:t>Electrocatlysts</w:t>
      </w:r>
      <w:proofErr w:type="spellEnd"/>
      <w:r w:rsidRPr="00722634">
        <w:rPr>
          <w:rFonts w:ascii="Times New Roman" w:hAnsi="Times New Roman"/>
          <w:szCs w:val="24"/>
        </w:rPr>
        <w:t xml:space="preserve">,” </w:t>
      </w:r>
      <w:r w:rsidRPr="00722634">
        <w:rPr>
          <w:rFonts w:ascii="Times New Roman" w:hAnsi="Times New Roman"/>
          <w:i/>
          <w:szCs w:val="24"/>
        </w:rPr>
        <w:t>ACS Catalysis</w:t>
      </w:r>
      <w:r w:rsidRPr="00722634">
        <w:rPr>
          <w:rFonts w:ascii="Times New Roman" w:hAnsi="Times New Roman"/>
          <w:szCs w:val="24"/>
        </w:rPr>
        <w:t xml:space="preserve"> </w:t>
      </w:r>
      <w:r w:rsidRPr="00722634">
        <w:rPr>
          <w:rFonts w:ascii="Times New Roman" w:hAnsi="Times New Roman"/>
          <w:b/>
          <w:szCs w:val="24"/>
        </w:rPr>
        <w:t>1</w:t>
      </w:r>
      <w:r w:rsidRPr="00722634">
        <w:rPr>
          <w:rFonts w:ascii="Times New Roman" w:hAnsi="Times New Roman"/>
          <w:szCs w:val="24"/>
        </w:rPr>
        <w:t>[10] 1355-1359 (2011).</w:t>
      </w:r>
      <w:r w:rsidR="001670AE" w:rsidRPr="00722634">
        <w:rPr>
          <w:rFonts w:ascii="Times New Roman" w:hAnsi="Times New Roman"/>
          <w:szCs w:val="24"/>
        </w:rPr>
        <w:t xml:space="preserve"> </w:t>
      </w:r>
      <w:r w:rsidR="00FF7001" w:rsidRPr="00722634">
        <w:rPr>
          <w:rFonts w:ascii="Times New Roman" w:hAnsi="Times New Roman"/>
          <w:szCs w:val="24"/>
        </w:rPr>
        <w:t xml:space="preserve">105 </w:t>
      </w:r>
      <w:r w:rsidR="001670AE" w:rsidRPr="00722634">
        <w:rPr>
          <w:rFonts w:ascii="Times New Roman" w:hAnsi="Times New Roman"/>
          <w:szCs w:val="24"/>
        </w:rPr>
        <w:t>citations</w:t>
      </w:r>
    </w:p>
    <w:p w14:paraId="491FC126" w14:textId="490E15CB" w:rsidR="009072DA" w:rsidRPr="00722634" w:rsidRDefault="00303551" w:rsidP="007C5B27">
      <w:pPr>
        <w:pStyle w:val="Palatino-j"/>
        <w:widowControl/>
        <w:numPr>
          <w:ilvl w:val="0"/>
          <w:numId w:val="1"/>
        </w:numPr>
        <w:ind w:hanging="540"/>
        <w:contextualSpacing/>
        <w:jc w:val="left"/>
        <w:rPr>
          <w:rFonts w:ascii="Times New Roman" w:hAnsi="Times New Roman"/>
          <w:szCs w:val="24"/>
        </w:rPr>
      </w:pPr>
      <w:r w:rsidRPr="00722634">
        <w:rPr>
          <w:rFonts w:ascii="Times New Roman" w:hAnsi="Times New Roman"/>
          <w:szCs w:val="24"/>
        </w:rPr>
        <w:t xml:space="preserve">Y. Liu, M. Chi, V. </w:t>
      </w:r>
      <w:proofErr w:type="spellStart"/>
      <w:r w:rsidRPr="00722634">
        <w:rPr>
          <w:rFonts w:ascii="Times New Roman" w:hAnsi="Times New Roman"/>
          <w:szCs w:val="24"/>
        </w:rPr>
        <w:t>Mazumder</w:t>
      </w:r>
      <w:proofErr w:type="spellEnd"/>
      <w:r w:rsidRPr="00722634">
        <w:rPr>
          <w:rFonts w:ascii="Times New Roman" w:hAnsi="Times New Roman"/>
          <w:szCs w:val="24"/>
        </w:rPr>
        <w:t xml:space="preserve">, K.L. More, S. Soled, J.D. </w:t>
      </w:r>
      <w:proofErr w:type="spellStart"/>
      <w:r w:rsidRPr="00722634">
        <w:rPr>
          <w:rFonts w:ascii="Times New Roman" w:hAnsi="Times New Roman"/>
          <w:szCs w:val="24"/>
        </w:rPr>
        <w:t>Henao</w:t>
      </w:r>
      <w:proofErr w:type="spellEnd"/>
      <w:r w:rsidRPr="00722634">
        <w:rPr>
          <w:rFonts w:ascii="Times New Roman" w:hAnsi="Times New Roman"/>
          <w:szCs w:val="24"/>
        </w:rPr>
        <w:t>, and S.H. Sun, “Composition-</w:t>
      </w:r>
      <w:r w:rsidR="00813C15" w:rsidRPr="00722634">
        <w:rPr>
          <w:rFonts w:ascii="Times New Roman" w:hAnsi="Times New Roman"/>
          <w:szCs w:val="24"/>
        </w:rPr>
        <w:t>C</w:t>
      </w:r>
      <w:r w:rsidRPr="00722634">
        <w:rPr>
          <w:rFonts w:ascii="Times New Roman" w:hAnsi="Times New Roman"/>
          <w:szCs w:val="24"/>
        </w:rPr>
        <w:t xml:space="preserve">ontrolled Synthesis of Bimetallic </w:t>
      </w:r>
      <w:proofErr w:type="spellStart"/>
      <w:r w:rsidRPr="00722634">
        <w:rPr>
          <w:rFonts w:ascii="Times New Roman" w:hAnsi="Times New Roman"/>
          <w:szCs w:val="24"/>
        </w:rPr>
        <w:t>PdPt</w:t>
      </w:r>
      <w:proofErr w:type="spellEnd"/>
      <w:r w:rsidRPr="00722634">
        <w:rPr>
          <w:rFonts w:ascii="Times New Roman" w:hAnsi="Times New Roman"/>
          <w:szCs w:val="24"/>
        </w:rPr>
        <w:t xml:space="preserve"> Nanoparticles and their Electro-oxidation of Methanol,” </w:t>
      </w:r>
      <w:r w:rsidRPr="00722634">
        <w:rPr>
          <w:rFonts w:ascii="Times New Roman" w:hAnsi="Times New Roman"/>
          <w:i/>
          <w:szCs w:val="24"/>
        </w:rPr>
        <w:t>Chemistry of Materials</w:t>
      </w:r>
      <w:r w:rsidRPr="00722634">
        <w:rPr>
          <w:rFonts w:ascii="Times New Roman" w:hAnsi="Times New Roman"/>
          <w:szCs w:val="24"/>
        </w:rPr>
        <w:t xml:space="preserve"> </w:t>
      </w:r>
      <w:r w:rsidRPr="00722634">
        <w:rPr>
          <w:rFonts w:ascii="Times New Roman" w:hAnsi="Times New Roman"/>
          <w:b/>
          <w:szCs w:val="24"/>
        </w:rPr>
        <w:t>23</w:t>
      </w:r>
      <w:r w:rsidRPr="00722634">
        <w:rPr>
          <w:rFonts w:ascii="Times New Roman" w:hAnsi="Times New Roman"/>
          <w:szCs w:val="24"/>
        </w:rPr>
        <w:t>[18] 4199-4203 (2011).</w:t>
      </w:r>
      <w:r w:rsidR="00765CD2" w:rsidRPr="00722634">
        <w:rPr>
          <w:rFonts w:ascii="Times New Roman" w:hAnsi="Times New Roman"/>
          <w:szCs w:val="24"/>
        </w:rPr>
        <w:t xml:space="preserve"> </w:t>
      </w:r>
      <w:r w:rsidR="00FF7001" w:rsidRPr="00722634">
        <w:rPr>
          <w:rFonts w:ascii="Times New Roman" w:hAnsi="Times New Roman"/>
          <w:szCs w:val="24"/>
        </w:rPr>
        <w:t xml:space="preserve">219 </w:t>
      </w:r>
      <w:r w:rsidR="00765CD2" w:rsidRPr="00722634">
        <w:rPr>
          <w:rFonts w:ascii="Times New Roman" w:hAnsi="Times New Roman"/>
          <w:szCs w:val="24"/>
        </w:rPr>
        <w:t>citations</w:t>
      </w:r>
    </w:p>
    <w:p w14:paraId="6241A9B1" w14:textId="4BFCF526" w:rsidR="00303551" w:rsidRPr="00722634" w:rsidRDefault="00303551" w:rsidP="007C5B27">
      <w:pPr>
        <w:pStyle w:val="Palatino-j"/>
        <w:widowControl/>
        <w:numPr>
          <w:ilvl w:val="0"/>
          <w:numId w:val="1"/>
        </w:numPr>
        <w:ind w:hanging="540"/>
        <w:contextualSpacing/>
        <w:jc w:val="left"/>
        <w:rPr>
          <w:rFonts w:ascii="Times New Roman" w:hAnsi="Times New Roman"/>
          <w:szCs w:val="24"/>
        </w:rPr>
      </w:pPr>
      <w:r w:rsidRPr="00722634">
        <w:rPr>
          <w:rFonts w:ascii="Times New Roman" w:hAnsi="Times New Roman"/>
          <w:szCs w:val="24"/>
        </w:rPr>
        <w:lastRenderedPageBreak/>
        <w:t xml:space="preserve">C. Wang, M. Chi, D.G. Li, D. </w:t>
      </w:r>
      <w:proofErr w:type="spellStart"/>
      <w:r w:rsidRPr="00722634">
        <w:rPr>
          <w:rFonts w:ascii="Times New Roman" w:hAnsi="Times New Roman"/>
          <w:szCs w:val="24"/>
        </w:rPr>
        <w:t>Strmcnik</w:t>
      </w:r>
      <w:proofErr w:type="spellEnd"/>
      <w:r w:rsidRPr="00722634">
        <w:rPr>
          <w:rFonts w:ascii="Times New Roman" w:hAnsi="Times New Roman"/>
          <w:szCs w:val="24"/>
        </w:rPr>
        <w:t xml:space="preserve">, D. van der Vliet, G.F. Wang, V. </w:t>
      </w:r>
      <w:proofErr w:type="spellStart"/>
      <w:r w:rsidRPr="00722634">
        <w:rPr>
          <w:rFonts w:ascii="Times New Roman" w:hAnsi="Times New Roman"/>
          <w:szCs w:val="24"/>
        </w:rPr>
        <w:t>Komanicky</w:t>
      </w:r>
      <w:proofErr w:type="spellEnd"/>
      <w:r w:rsidRPr="00722634">
        <w:rPr>
          <w:rFonts w:ascii="Times New Roman" w:hAnsi="Times New Roman"/>
          <w:szCs w:val="24"/>
        </w:rPr>
        <w:t xml:space="preserve">, K.C.  Chang, A.P. </w:t>
      </w:r>
      <w:proofErr w:type="spellStart"/>
      <w:r w:rsidRPr="00722634">
        <w:rPr>
          <w:rFonts w:ascii="Times New Roman" w:hAnsi="Times New Roman"/>
          <w:szCs w:val="24"/>
        </w:rPr>
        <w:t>Paulikas</w:t>
      </w:r>
      <w:proofErr w:type="spellEnd"/>
      <w:r w:rsidRPr="00722634">
        <w:rPr>
          <w:rFonts w:ascii="Times New Roman" w:hAnsi="Times New Roman"/>
          <w:szCs w:val="24"/>
        </w:rPr>
        <w:t xml:space="preserve">, D. </w:t>
      </w:r>
      <w:proofErr w:type="spellStart"/>
      <w:r w:rsidRPr="00722634">
        <w:rPr>
          <w:rFonts w:ascii="Times New Roman" w:hAnsi="Times New Roman"/>
          <w:szCs w:val="24"/>
        </w:rPr>
        <w:t>Tripkovic</w:t>
      </w:r>
      <w:proofErr w:type="spellEnd"/>
      <w:r w:rsidRPr="00722634">
        <w:rPr>
          <w:rFonts w:ascii="Times New Roman" w:hAnsi="Times New Roman"/>
          <w:szCs w:val="24"/>
        </w:rPr>
        <w:t xml:space="preserve">, J. Pearson, K.L. More, N.M. Markovic, and V.R. </w:t>
      </w:r>
      <w:proofErr w:type="spellStart"/>
      <w:r w:rsidRPr="00722634">
        <w:rPr>
          <w:rFonts w:ascii="Times New Roman" w:hAnsi="Times New Roman"/>
          <w:szCs w:val="24"/>
        </w:rPr>
        <w:t>Stamenkovic</w:t>
      </w:r>
      <w:proofErr w:type="spellEnd"/>
      <w:r w:rsidRPr="00722634">
        <w:rPr>
          <w:rFonts w:ascii="Times New Roman" w:hAnsi="Times New Roman"/>
          <w:szCs w:val="24"/>
        </w:rPr>
        <w:t>, “Design and Synthesis of Bimetallic Electrocatalysts with Multilayered Pt-</w:t>
      </w:r>
      <w:r w:rsidR="00813C15" w:rsidRPr="00722634">
        <w:rPr>
          <w:rFonts w:ascii="Times New Roman" w:hAnsi="Times New Roman"/>
          <w:szCs w:val="24"/>
        </w:rPr>
        <w:t>S</w:t>
      </w:r>
      <w:r w:rsidRPr="00722634">
        <w:rPr>
          <w:rFonts w:ascii="Times New Roman" w:hAnsi="Times New Roman"/>
          <w:szCs w:val="24"/>
        </w:rPr>
        <w:t xml:space="preserve">kin Surfaces,” </w:t>
      </w:r>
      <w:r w:rsidRPr="00722634">
        <w:rPr>
          <w:rFonts w:ascii="Times New Roman" w:hAnsi="Times New Roman"/>
          <w:i/>
          <w:szCs w:val="24"/>
        </w:rPr>
        <w:t>Journal of the American Chemical Society</w:t>
      </w:r>
      <w:r w:rsidRPr="00722634">
        <w:rPr>
          <w:rFonts w:ascii="Times New Roman" w:hAnsi="Times New Roman"/>
          <w:szCs w:val="24"/>
        </w:rPr>
        <w:t xml:space="preserve"> </w:t>
      </w:r>
      <w:r w:rsidRPr="00722634">
        <w:rPr>
          <w:rFonts w:ascii="Times New Roman" w:hAnsi="Times New Roman"/>
          <w:b/>
          <w:szCs w:val="24"/>
        </w:rPr>
        <w:t>133</w:t>
      </w:r>
      <w:r w:rsidRPr="00722634">
        <w:rPr>
          <w:rFonts w:ascii="Times New Roman" w:hAnsi="Times New Roman"/>
          <w:szCs w:val="24"/>
        </w:rPr>
        <w:t>[36] 14396-14403 (2011).</w:t>
      </w:r>
      <w:r w:rsidR="00765CD2" w:rsidRPr="00722634">
        <w:rPr>
          <w:rFonts w:ascii="Times New Roman" w:hAnsi="Times New Roman"/>
          <w:szCs w:val="24"/>
        </w:rPr>
        <w:t xml:space="preserve"> </w:t>
      </w:r>
      <w:r w:rsidR="00FF7001" w:rsidRPr="00722634">
        <w:rPr>
          <w:rFonts w:ascii="Times New Roman" w:hAnsi="Times New Roman"/>
          <w:szCs w:val="24"/>
        </w:rPr>
        <w:t xml:space="preserve">474 </w:t>
      </w:r>
      <w:r w:rsidR="00765CD2" w:rsidRPr="00722634">
        <w:rPr>
          <w:rFonts w:ascii="Times New Roman" w:hAnsi="Times New Roman"/>
          <w:szCs w:val="24"/>
        </w:rPr>
        <w:t>citations</w:t>
      </w:r>
    </w:p>
    <w:p w14:paraId="7761D1A9" w14:textId="6EE5BAE2" w:rsidR="00303551" w:rsidRPr="00722634" w:rsidRDefault="00303551" w:rsidP="007C5B27">
      <w:pPr>
        <w:pStyle w:val="Palatino-j"/>
        <w:widowControl/>
        <w:numPr>
          <w:ilvl w:val="0"/>
          <w:numId w:val="1"/>
        </w:numPr>
        <w:ind w:hanging="540"/>
        <w:contextualSpacing/>
        <w:jc w:val="left"/>
        <w:rPr>
          <w:rFonts w:ascii="Times New Roman" w:hAnsi="Times New Roman"/>
          <w:szCs w:val="24"/>
        </w:rPr>
      </w:pPr>
      <w:r w:rsidRPr="00722634">
        <w:rPr>
          <w:rFonts w:ascii="Times New Roman" w:hAnsi="Times New Roman"/>
          <w:szCs w:val="24"/>
        </w:rPr>
        <w:t xml:space="preserve">G. Wu, K.L. More, C.M. Johnston, and P. </w:t>
      </w:r>
      <w:proofErr w:type="spellStart"/>
      <w:r w:rsidRPr="00722634">
        <w:rPr>
          <w:rFonts w:ascii="Times New Roman" w:hAnsi="Times New Roman"/>
          <w:szCs w:val="24"/>
        </w:rPr>
        <w:t>Zelenay</w:t>
      </w:r>
      <w:proofErr w:type="spellEnd"/>
      <w:r w:rsidRPr="00722634">
        <w:rPr>
          <w:rFonts w:ascii="Times New Roman" w:hAnsi="Times New Roman"/>
          <w:szCs w:val="24"/>
        </w:rPr>
        <w:t>, “High-</w:t>
      </w:r>
      <w:r w:rsidR="00813C15" w:rsidRPr="00722634">
        <w:rPr>
          <w:rFonts w:ascii="Times New Roman" w:hAnsi="Times New Roman"/>
          <w:szCs w:val="24"/>
        </w:rPr>
        <w:t>P</w:t>
      </w:r>
      <w:r w:rsidRPr="00722634">
        <w:rPr>
          <w:rFonts w:ascii="Times New Roman" w:hAnsi="Times New Roman"/>
          <w:szCs w:val="24"/>
        </w:rPr>
        <w:t xml:space="preserve">erformance Electrocatalysts for Oxygen Reduction Derived from </w:t>
      </w:r>
      <w:proofErr w:type="spellStart"/>
      <w:r w:rsidRPr="00722634">
        <w:rPr>
          <w:rFonts w:ascii="Times New Roman" w:hAnsi="Times New Roman"/>
          <w:szCs w:val="24"/>
        </w:rPr>
        <w:t>Polyanilene</w:t>
      </w:r>
      <w:proofErr w:type="spellEnd"/>
      <w:r w:rsidRPr="00722634">
        <w:rPr>
          <w:rFonts w:ascii="Times New Roman" w:hAnsi="Times New Roman"/>
          <w:szCs w:val="24"/>
        </w:rPr>
        <w:t xml:space="preserve">, Iron, and Cobalt,” </w:t>
      </w:r>
      <w:r w:rsidRPr="00722634">
        <w:rPr>
          <w:rFonts w:ascii="Times New Roman" w:hAnsi="Times New Roman"/>
          <w:i/>
          <w:szCs w:val="24"/>
        </w:rPr>
        <w:t>Science</w:t>
      </w:r>
      <w:r w:rsidRPr="00722634">
        <w:rPr>
          <w:rFonts w:ascii="Times New Roman" w:hAnsi="Times New Roman"/>
          <w:szCs w:val="24"/>
        </w:rPr>
        <w:t xml:space="preserve"> </w:t>
      </w:r>
      <w:r w:rsidRPr="00722634">
        <w:rPr>
          <w:rFonts w:ascii="Times New Roman" w:hAnsi="Times New Roman"/>
          <w:b/>
          <w:szCs w:val="24"/>
        </w:rPr>
        <w:t>332</w:t>
      </w:r>
      <w:r w:rsidRPr="00722634">
        <w:rPr>
          <w:rFonts w:ascii="Times New Roman" w:hAnsi="Times New Roman"/>
          <w:szCs w:val="24"/>
        </w:rPr>
        <w:t xml:space="preserve"> 443-447 (2011).</w:t>
      </w:r>
      <w:r w:rsidR="00B05860" w:rsidRPr="00722634">
        <w:rPr>
          <w:rFonts w:ascii="Times New Roman" w:hAnsi="Times New Roman"/>
          <w:szCs w:val="24"/>
        </w:rPr>
        <w:t xml:space="preserve"> </w:t>
      </w:r>
      <w:r w:rsidR="00FF7001" w:rsidRPr="00722634">
        <w:rPr>
          <w:rFonts w:ascii="Times New Roman" w:hAnsi="Times New Roman"/>
          <w:szCs w:val="24"/>
        </w:rPr>
        <w:t xml:space="preserve">3,199 </w:t>
      </w:r>
      <w:r w:rsidR="00B05860" w:rsidRPr="00722634">
        <w:rPr>
          <w:rFonts w:ascii="Times New Roman" w:hAnsi="Times New Roman"/>
          <w:szCs w:val="24"/>
        </w:rPr>
        <w:t>citations</w:t>
      </w:r>
    </w:p>
    <w:p w14:paraId="7220F277" w14:textId="3DFBC192" w:rsidR="00C92039" w:rsidRPr="00722634" w:rsidRDefault="00C92039" w:rsidP="007C5B27">
      <w:pPr>
        <w:pStyle w:val="Palatino-j"/>
        <w:widowControl/>
        <w:numPr>
          <w:ilvl w:val="0"/>
          <w:numId w:val="1"/>
        </w:numPr>
        <w:ind w:hanging="540"/>
        <w:contextualSpacing/>
        <w:jc w:val="left"/>
        <w:rPr>
          <w:rFonts w:ascii="Times New Roman" w:hAnsi="Times New Roman"/>
          <w:szCs w:val="24"/>
        </w:rPr>
      </w:pPr>
      <w:r w:rsidRPr="00722634">
        <w:rPr>
          <w:rFonts w:ascii="Times New Roman" w:hAnsi="Times New Roman"/>
          <w:szCs w:val="24"/>
        </w:rPr>
        <w:t xml:space="preserve">C. Wang, D. van der Vliet, K.L. More, N.J. </w:t>
      </w:r>
      <w:proofErr w:type="spellStart"/>
      <w:r w:rsidRPr="00722634">
        <w:rPr>
          <w:rFonts w:ascii="Times New Roman" w:hAnsi="Times New Roman"/>
          <w:szCs w:val="24"/>
        </w:rPr>
        <w:t>Zaluzec</w:t>
      </w:r>
      <w:proofErr w:type="spellEnd"/>
      <w:r w:rsidRPr="00722634">
        <w:rPr>
          <w:rFonts w:ascii="Times New Roman" w:hAnsi="Times New Roman"/>
          <w:szCs w:val="24"/>
        </w:rPr>
        <w:t xml:space="preserve">, S. Peng, S.H. Sun, H. Daimon, G.F. Wang, J. Greeley, J. Pearson, A.P. </w:t>
      </w:r>
      <w:proofErr w:type="spellStart"/>
      <w:r w:rsidRPr="00722634">
        <w:rPr>
          <w:rFonts w:ascii="Times New Roman" w:hAnsi="Times New Roman"/>
          <w:szCs w:val="24"/>
        </w:rPr>
        <w:t>Paulikas</w:t>
      </w:r>
      <w:proofErr w:type="spellEnd"/>
      <w:r w:rsidRPr="00722634">
        <w:rPr>
          <w:rFonts w:ascii="Times New Roman" w:hAnsi="Times New Roman"/>
          <w:szCs w:val="24"/>
        </w:rPr>
        <w:t xml:space="preserve">, G. </w:t>
      </w:r>
      <w:proofErr w:type="spellStart"/>
      <w:r w:rsidRPr="00722634">
        <w:rPr>
          <w:rFonts w:ascii="Times New Roman" w:hAnsi="Times New Roman"/>
          <w:szCs w:val="24"/>
        </w:rPr>
        <w:t>Karapetrov</w:t>
      </w:r>
      <w:proofErr w:type="spellEnd"/>
      <w:r w:rsidRPr="00722634">
        <w:rPr>
          <w:rFonts w:ascii="Times New Roman" w:hAnsi="Times New Roman"/>
          <w:szCs w:val="24"/>
        </w:rPr>
        <w:t xml:space="preserve">, D. </w:t>
      </w:r>
      <w:proofErr w:type="spellStart"/>
      <w:r w:rsidRPr="00722634">
        <w:rPr>
          <w:rFonts w:ascii="Times New Roman" w:hAnsi="Times New Roman"/>
          <w:szCs w:val="24"/>
        </w:rPr>
        <w:t>Strmcnik</w:t>
      </w:r>
      <w:proofErr w:type="spellEnd"/>
      <w:r w:rsidRPr="00722634">
        <w:rPr>
          <w:rFonts w:ascii="Times New Roman" w:hAnsi="Times New Roman"/>
          <w:szCs w:val="24"/>
        </w:rPr>
        <w:t xml:space="preserve">, N.M. Markovic, and V.R. </w:t>
      </w:r>
      <w:proofErr w:type="spellStart"/>
      <w:r w:rsidRPr="00722634">
        <w:rPr>
          <w:rFonts w:ascii="Times New Roman" w:hAnsi="Times New Roman"/>
          <w:szCs w:val="24"/>
        </w:rPr>
        <w:t>Stamenkovic</w:t>
      </w:r>
      <w:proofErr w:type="spellEnd"/>
      <w:r w:rsidRPr="00722634">
        <w:rPr>
          <w:rFonts w:ascii="Times New Roman" w:hAnsi="Times New Roman"/>
          <w:szCs w:val="24"/>
        </w:rPr>
        <w:t>, “</w:t>
      </w:r>
      <w:proofErr w:type="spellStart"/>
      <w:r w:rsidRPr="00722634">
        <w:rPr>
          <w:rFonts w:ascii="Times New Roman" w:hAnsi="Times New Roman"/>
          <w:szCs w:val="24"/>
        </w:rPr>
        <w:t>Multimetallic</w:t>
      </w:r>
      <w:proofErr w:type="spellEnd"/>
      <w:r w:rsidRPr="00722634">
        <w:rPr>
          <w:rFonts w:ascii="Times New Roman" w:hAnsi="Times New Roman"/>
          <w:szCs w:val="24"/>
        </w:rPr>
        <w:t xml:space="preserve"> Au/FePt</w:t>
      </w:r>
      <w:r w:rsidRPr="00722634">
        <w:rPr>
          <w:rFonts w:ascii="Times New Roman" w:hAnsi="Times New Roman"/>
          <w:szCs w:val="24"/>
          <w:vertAlign w:val="subscript"/>
        </w:rPr>
        <w:t>3</w:t>
      </w:r>
      <w:r w:rsidRPr="00722634">
        <w:rPr>
          <w:rFonts w:ascii="Times New Roman" w:hAnsi="Times New Roman"/>
          <w:szCs w:val="24"/>
        </w:rPr>
        <w:t xml:space="preserve"> Nanoparticl</w:t>
      </w:r>
      <w:r w:rsidR="00083E50" w:rsidRPr="00722634">
        <w:rPr>
          <w:rFonts w:ascii="Times New Roman" w:hAnsi="Times New Roman"/>
          <w:szCs w:val="24"/>
        </w:rPr>
        <w:t>es as Highly Durable Electrocat</w:t>
      </w:r>
      <w:r w:rsidRPr="00722634">
        <w:rPr>
          <w:rFonts w:ascii="Times New Roman" w:hAnsi="Times New Roman"/>
          <w:szCs w:val="24"/>
        </w:rPr>
        <w:t xml:space="preserve">alysts,” </w:t>
      </w:r>
      <w:r w:rsidRPr="00722634">
        <w:rPr>
          <w:rFonts w:ascii="Times New Roman" w:hAnsi="Times New Roman"/>
          <w:i/>
          <w:szCs w:val="24"/>
        </w:rPr>
        <w:t>Nano Letters</w:t>
      </w:r>
      <w:r w:rsidRPr="00722634">
        <w:rPr>
          <w:rFonts w:ascii="Times New Roman" w:hAnsi="Times New Roman"/>
          <w:szCs w:val="24"/>
        </w:rPr>
        <w:t xml:space="preserve"> </w:t>
      </w:r>
      <w:r w:rsidRPr="00722634">
        <w:rPr>
          <w:rFonts w:ascii="Times New Roman" w:hAnsi="Times New Roman"/>
          <w:b/>
          <w:szCs w:val="24"/>
        </w:rPr>
        <w:t>11</w:t>
      </w:r>
      <w:r w:rsidRPr="00722634">
        <w:rPr>
          <w:rFonts w:ascii="Times New Roman" w:hAnsi="Times New Roman"/>
          <w:szCs w:val="24"/>
        </w:rPr>
        <w:t>[3] 919-926 (2011)</w:t>
      </w:r>
      <w:r w:rsidR="00766297" w:rsidRPr="00722634">
        <w:rPr>
          <w:rFonts w:ascii="Times New Roman" w:hAnsi="Times New Roman"/>
          <w:szCs w:val="24"/>
        </w:rPr>
        <w:t xml:space="preserve"> </w:t>
      </w:r>
      <w:r w:rsidR="00FF7001" w:rsidRPr="00722634">
        <w:rPr>
          <w:rFonts w:ascii="Times New Roman" w:hAnsi="Times New Roman"/>
          <w:szCs w:val="24"/>
        </w:rPr>
        <w:t xml:space="preserve">393 </w:t>
      </w:r>
      <w:r w:rsidR="00766297" w:rsidRPr="00722634">
        <w:rPr>
          <w:rFonts w:ascii="Times New Roman" w:hAnsi="Times New Roman"/>
          <w:szCs w:val="24"/>
        </w:rPr>
        <w:t>citations</w:t>
      </w:r>
    </w:p>
    <w:p w14:paraId="7502AC9F" w14:textId="5C7C81AF" w:rsidR="00C92039" w:rsidRPr="00722634" w:rsidRDefault="00C92039" w:rsidP="007C5B27">
      <w:pPr>
        <w:pStyle w:val="Palatino-j"/>
        <w:widowControl/>
        <w:numPr>
          <w:ilvl w:val="0"/>
          <w:numId w:val="1"/>
        </w:numPr>
        <w:ind w:hanging="540"/>
        <w:contextualSpacing/>
        <w:jc w:val="left"/>
        <w:rPr>
          <w:rFonts w:ascii="Times New Roman" w:hAnsi="Times New Roman"/>
          <w:szCs w:val="24"/>
        </w:rPr>
      </w:pPr>
      <w:r w:rsidRPr="00722634">
        <w:rPr>
          <w:rFonts w:ascii="Times New Roman" w:hAnsi="Times New Roman"/>
          <w:szCs w:val="24"/>
        </w:rPr>
        <w:t xml:space="preserve">C. Wang, M. Chi, G.F. Wang, D. van der Vliet, D.G. Li, K.L. More, H.H. Wang, J.A. Schlueter, N.M. Markovic, and V.R. </w:t>
      </w:r>
      <w:proofErr w:type="spellStart"/>
      <w:r w:rsidRPr="00722634">
        <w:rPr>
          <w:rFonts w:ascii="Times New Roman" w:hAnsi="Times New Roman"/>
          <w:szCs w:val="24"/>
        </w:rPr>
        <w:t>Stamenkovic</w:t>
      </w:r>
      <w:proofErr w:type="spellEnd"/>
      <w:r w:rsidRPr="00722634">
        <w:rPr>
          <w:rFonts w:ascii="Times New Roman" w:hAnsi="Times New Roman"/>
          <w:szCs w:val="24"/>
        </w:rPr>
        <w:t xml:space="preserve">, “Correlation </w:t>
      </w:r>
      <w:r w:rsidR="00083E50" w:rsidRPr="00722634">
        <w:rPr>
          <w:rFonts w:ascii="Times New Roman" w:hAnsi="Times New Roman"/>
          <w:szCs w:val="24"/>
        </w:rPr>
        <w:t>B</w:t>
      </w:r>
      <w:r w:rsidRPr="00722634">
        <w:rPr>
          <w:rFonts w:ascii="Times New Roman" w:hAnsi="Times New Roman"/>
          <w:szCs w:val="24"/>
        </w:rPr>
        <w:t>etween Surface Chemistry and Electrocatalytic Properties of Monodisperse Pt</w:t>
      </w:r>
      <w:r w:rsidR="00083E50" w:rsidRPr="00722634">
        <w:rPr>
          <w:rFonts w:ascii="Times New Roman" w:hAnsi="Times New Roman"/>
          <w:szCs w:val="24"/>
          <w:vertAlign w:val="subscript"/>
        </w:rPr>
        <w:t>X</w:t>
      </w:r>
      <w:r w:rsidRPr="00722634">
        <w:rPr>
          <w:rFonts w:ascii="Times New Roman" w:hAnsi="Times New Roman"/>
          <w:szCs w:val="24"/>
        </w:rPr>
        <w:t>Ni</w:t>
      </w:r>
      <w:r w:rsidRPr="00722634">
        <w:rPr>
          <w:rFonts w:ascii="Times New Roman" w:hAnsi="Times New Roman"/>
          <w:szCs w:val="24"/>
          <w:vertAlign w:val="subscript"/>
        </w:rPr>
        <w:t>1-</w:t>
      </w:r>
      <w:r w:rsidR="00083E50" w:rsidRPr="00722634">
        <w:rPr>
          <w:rFonts w:ascii="Times New Roman" w:hAnsi="Times New Roman"/>
          <w:szCs w:val="24"/>
          <w:vertAlign w:val="subscript"/>
        </w:rPr>
        <w:t>X</w:t>
      </w:r>
      <w:r w:rsidRPr="00722634">
        <w:rPr>
          <w:rFonts w:ascii="Times New Roman" w:hAnsi="Times New Roman"/>
          <w:szCs w:val="24"/>
          <w:vertAlign w:val="subscript"/>
        </w:rPr>
        <w:t xml:space="preserve"> </w:t>
      </w:r>
      <w:r w:rsidRPr="00722634">
        <w:rPr>
          <w:rFonts w:ascii="Times New Roman" w:hAnsi="Times New Roman"/>
          <w:szCs w:val="24"/>
        </w:rPr>
        <w:t xml:space="preserve">Nanoparticles,” </w:t>
      </w:r>
      <w:r w:rsidRPr="00722634">
        <w:rPr>
          <w:rFonts w:ascii="Times New Roman" w:hAnsi="Times New Roman"/>
          <w:i/>
          <w:szCs w:val="24"/>
        </w:rPr>
        <w:t>Advanced Fu</w:t>
      </w:r>
      <w:r w:rsidR="00083E50" w:rsidRPr="00722634">
        <w:rPr>
          <w:rFonts w:ascii="Times New Roman" w:hAnsi="Times New Roman"/>
          <w:i/>
          <w:szCs w:val="24"/>
        </w:rPr>
        <w:t>nc</w:t>
      </w:r>
      <w:r w:rsidRPr="00722634">
        <w:rPr>
          <w:rFonts w:ascii="Times New Roman" w:hAnsi="Times New Roman"/>
          <w:i/>
          <w:szCs w:val="24"/>
        </w:rPr>
        <w:t>tional Materials</w:t>
      </w:r>
      <w:r w:rsidRPr="00722634">
        <w:rPr>
          <w:rFonts w:ascii="Times New Roman" w:hAnsi="Times New Roman"/>
          <w:szCs w:val="24"/>
        </w:rPr>
        <w:t xml:space="preserve"> </w:t>
      </w:r>
      <w:r w:rsidRPr="00722634">
        <w:rPr>
          <w:rFonts w:ascii="Times New Roman" w:hAnsi="Times New Roman"/>
          <w:b/>
          <w:szCs w:val="24"/>
        </w:rPr>
        <w:t>21</w:t>
      </w:r>
      <w:r w:rsidRPr="00722634">
        <w:rPr>
          <w:rFonts w:ascii="Times New Roman" w:hAnsi="Times New Roman"/>
          <w:szCs w:val="24"/>
        </w:rPr>
        <w:t>[1] 147-152 (2011).</w:t>
      </w:r>
      <w:r w:rsidR="001670AE" w:rsidRPr="00722634">
        <w:rPr>
          <w:rFonts w:ascii="Times New Roman" w:hAnsi="Times New Roman"/>
          <w:szCs w:val="24"/>
        </w:rPr>
        <w:t xml:space="preserve"> </w:t>
      </w:r>
      <w:r w:rsidR="00FF7001" w:rsidRPr="00722634">
        <w:rPr>
          <w:rFonts w:ascii="Times New Roman" w:hAnsi="Times New Roman"/>
          <w:szCs w:val="24"/>
        </w:rPr>
        <w:t xml:space="preserve">206 </w:t>
      </w:r>
      <w:r w:rsidR="001670AE" w:rsidRPr="00722634">
        <w:rPr>
          <w:rFonts w:ascii="Times New Roman" w:hAnsi="Times New Roman"/>
          <w:szCs w:val="24"/>
        </w:rPr>
        <w:t>citations</w:t>
      </w:r>
    </w:p>
    <w:p w14:paraId="0576EDC0" w14:textId="14CF987D" w:rsidR="00AF56A6" w:rsidRPr="00722634" w:rsidRDefault="00AF56A6" w:rsidP="007C5B27">
      <w:pPr>
        <w:pStyle w:val="Palatino-j"/>
        <w:widowControl/>
        <w:numPr>
          <w:ilvl w:val="0"/>
          <w:numId w:val="1"/>
        </w:numPr>
        <w:ind w:hanging="540"/>
        <w:contextualSpacing/>
        <w:jc w:val="left"/>
        <w:rPr>
          <w:rFonts w:ascii="Times New Roman" w:hAnsi="Times New Roman"/>
          <w:szCs w:val="24"/>
        </w:rPr>
      </w:pPr>
      <w:r w:rsidRPr="00722634">
        <w:rPr>
          <w:rFonts w:ascii="Times New Roman" w:hAnsi="Times New Roman"/>
          <w:szCs w:val="24"/>
        </w:rPr>
        <w:t xml:space="preserve">G. Wu, C.M. Johnston, N.H. Mack, K. </w:t>
      </w:r>
      <w:proofErr w:type="spellStart"/>
      <w:r w:rsidRPr="00722634">
        <w:rPr>
          <w:rFonts w:ascii="Times New Roman" w:hAnsi="Times New Roman"/>
          <w:szCs w:val="24"/>
        </w:rPr>
        <w:t>Artyushkova</w:t>
      </w:r>
      <w:proofErr w:type="spellEnd"/>
      <w:r w:rsidRPr="00722634">
        <w:rPr>
          <w:rFonts w:ascii="Times New Roman" w:hAnsi="Times New Roman"/>
          <w:szCs w:val="24"/>
        </w:rPr>
        <w:t xml:space="preserve">, M. </w:t>
      </w:r>
      <w:proofErr w:type="spellStart"/>
      <w:r w:rsidRPr="00722634">
        <w:rPr>
          <w:rFonts w:ascii="Times New Roman" w:hAnsi="Times New Roman"/>
          <w:szCs w:val="24"/>
        </w:rPr>
        <w:t>Ferrandon</w:t>
      </w:r>
      <w:proofErr w:type="spellEnd"/>
      <w:r w:rsidRPr="00722634">
        <w:rPr>
          <w:rFonts w:ascii="Times New Roman" w:hAnsi="Times New Roman"/>
          <w:szCs w:val="24"/>
        </w:rPr>
        <w:t>, M. Nelson, J.S. Lezama-</w:t>
      </w:r>
      <w:proofErr w:type="spellStart"/>
      <w:r w:rsidRPr="00722634">
        <w:rPr>
          <w:rFonts w:ascii="Times New Roman" w:hAnsi="Times New Roman"/>
          <w:szCs w:val="24"/>
        </w:rPr>
        <w:t>Pacheo</w:t>
      </w:r>
      <w:proofErr w:type="spellEnd"/>
      <w:r w:rsidRPr="00722634">
        <w:rPr>
          <w:rFonts w:ascii="Times New Roman" w:hAnsi="Times New Roman"/>
          <w:szCs w:val="24"/>
        </w:rPr>
        <w:t xml:space="preserve">, S.D. Conradson, K.L. More, D.J. Myers, and P. </w:t>
      </w:r>
      <w:proofErr w:type="spellStart"/>
      <w:r w:rsidRPr="00722634">
        <w:rPr>
          <w:rFonts w:ascii="Times New Roman" w:hAnsi="Times New Roman"/>
          <w:szCs w:val="24"/>
        </w:rPr>
        <w:t>Zelenay</w:t>
      </w:r>
      <w:proofErr w:type="spellEnd"/>
      <w:r w:rsidRPr="00722634">
        <w:rPr>
          <w:rFonts w:ascii="Times New Roman" w:hAnsi="Times New Roman"/>
          <w:szCs w:val="24"/>
        </w:rPr>
        <w:t xml:space="preserve">, “Synthesis-structure-performance Correlation for </w:t>
      </w:r>
      <w:proofErr w:type="spellStart"/>
      <w:r w:rsidRPr="00722634">
        <w:rPr>
          <w:rFonts w:ascii="Times New Roman" w:hAnsi="Times New Roman"/>
          <w:szCs w:val="24"/>
        </w:rPr>
        <w:t>Polyanilene</w:t>
      </w:r>
      <w:proofErr w:type="spellEnd"/>
      <w:r w:rsidRPr="00722634">
        <w:rPr>
          <w:rFonts w:ascii="Times New Roman" w:hAnsi="Times New Roman"/>
          <w:szCs w:val="24"/>
        </w:rPr>
        <w:t xml:space="preserve">-Me-C Non-precious Metal Cathode Catalysts for Oxygen Reduction in Fuel Cells,” </w:t>
      </w:r>
      <w:r w:rsidRPr="00722634">
        <w:rPr>
          <w:rFonts w:ascii="Times New Roman" w:hAnsi="Times New Roman"/>
          <w:i/>
          <w:szCs w:val="24"/>
        </w:rPr>
        <w:t>Journal of Materials Chemistry</w:t>
      </w:r>
      <w:r w:rsidRPr="00722634">
        <w:rPr>
          <w:rFonts w:ascii="Times New Roman" w:hAnsi="Times New Roman"/>
          <w:szCs w:val="24"/>
        </w:rPr>
        <w:t xml:space="preserve"> </w:t>
      </w:r>
      <w:r w:rsidRPr="00722634">
        <w:rPr>
          <w:rFonts w:ascii="Times New Roman" w:hAnsi="Times New Roman"/>
          <w:b/>
          <w:szCs w:val="24"/>
        </w:rPr>
        <w:t>21</w:t>
      </w:r>
      <w:r w:rsidRPr="00722634">
        <w:rPr>
          <w:rFonts w:ascii="Times New Roman" w:hAnsi="Times New Roman"/>
          <w:szCs w:val="24"/>
        </w:rPr>
        <w:t>[30] 11392-11405 (2011).</w:t>
      </w:r>
      <w:r w:rsidR="001670AE" w:rsidRPr="00722634">
        <w:rPr>
          <w:rFonts w:ascii="Times New Roman" w:hAnsi="Times New Roman"/>
          <w:szCs w:val="24"/>
        </w:rPr>
        <w:t xml:space="preserve"> </w:t>
      </w:r>
      <w:r w:rsidR="00FF7001" w:rsidRPr="00722634">
        <w:rPr>
          <w:rFonts w:ascii="Times New Roman" w:hAnsi="Times New Roman"/>
          <w:szCs w:val="24"/>
        </w:rPr>
        <w:t xml:space="preserve">460 </w:t>
      </w:r>
      <w:r w:rsidR="001670AE" w:rsidRPr="00722634">
        <w:rPr>
          <w:rFonts w:ascii="Times New Roman" w:hAnsi="Times New Roman"/>
          <w:szCs w:val="24"/>
        </w:rPr>
        <w:t>citations</w:t>
      </w:r>
    </w:p>
    <w:p w14:paraId="399CE330" w14:textId="3AA5AE0B" w:rsidR="000B40DB" w:rsidRPr="00722634" w:rsidRDefault="000B40DB" w:rsidP="007C5B27">
      <w:pPr>
        <w:pStyle w:val="Palatino-j"/>
        <w:widowControl/>
        <w:numPr>
          <w:ilvl w:val="0"/>
          <w:numId w:val="1"/>
        </w:numPr>
        <w:ind w:hanging="540"/>
        <w:contextualSpacing/>
        <w:jc w:val="left"/>
        <w:rPr>
          <w:rFonts w:ascii="Times New Roman" w:hAnsi="Times New Roman"/>
          <w:szCs w:val="24"/>
        </w:rPr>
      </w:pPr>
      <w:r w:rsidRPr="00722634">
        <w:rPr>
          <w:rFonts w:ascii="Times New Roman" w:hAnsi="Times New Roman"/>
          <w:szCs w:val="24"/>
        </w:rPr>
        <w:t xml:space="preserve">V. </w:t>
      </w:r>
      <w:proofErr w:type="spellStart"/>
      <w:r w:rsidRPr="00722634">
        <w:rPr>
          <w:rFonts w:ascii="Times New Roman" w:hAnsi="Times New Roman"/>
          <w:szCs w:val="24"/>
        </w:rPr>
        <w:t>Mazumder</w:t>
      </w:r>
      <w:proofErr w:type="spellEnd"/>
      <w:r w:rsidRPr="00722634">
        <w:rPr>
          <w:rFonts w:ascii="Times New Roman" w:hAnsi="Times New Roman"/>
          <w:szCs w:val="24"/>
        </w:rPr>
        <w:t>, M. Chi, K.L. More, and S.H. Sun, “Core/Shell Pd/</w:t>
      </w:r>
      <w:proofErr w:type="spellStart"/>
      <w:r w:rsidRPr="00722634">
        <w:rPr>
          <w:rFonts w:ascii="Times New Roman" w:hAnsi="Times New Roman"/>
          <w:szCs w:val="24"/>
        </w:rPr>
        <w:t>FePt</w:t>
      </w:r>
      <w:proofErr w:type="spellEnd"/>
      <w:r w:rsidRPr="00722634">
        <w:rPr>
          <w:rFonts w:ascii="Times New Roman" w:hAnsi="Times New Roman"/>
          <w:szCs w:val="24"/>
        </w:rPr>
        <w:t xml:space="preserve"> Nanoparticles as an Active and Du</w:t>
      </w:r>
      <w:r w:rsidR="00C347F2" w:rsidRPr="00722634">
        <w:rPr>
          <w:rFonts w:ascii="Times New Roman" w:hAnsi="Times New Roman"/>
          <w:szCs w:val="24"/>
        </w:rPr>
        <w:t>r</w:t>
      </w:r>
      <w:r w:rsidRPr="00722634">
        <w:rPr>
          <w:rFonts w:ascii="Times New Roman" w:hAnsi="Times New Roman"/>
          <w:szCs w:val="24"/>
        </w:rPr>
        <w:t xml:space="preserve">able Catalyst for the Oxygen Reduction Reaction,” </w:t>
      </w:r>
      <w:r w:rsidRPr="00722634">
        <w:rPr>
          <w:rFonts w:ascii="Times New Roman" w:hAnsi="Times New Roman"/>
          <w:i/>
          <w:szCs w:val="24"/>
        </w:rPr>
        <w:t>Journal of the American Chemical Society</w:t>
      </w:r>
      <w:r w:rsidRPr="00722634">
        <w:rPr>
          <w:rFonts w:ascii="Times New Roman" w:hAnsi="Times New Roman"/>
          <w:szCs w:val="24"/>
        </w:rPr>
        <w:t xml:space="preserve"> </w:t>
      </w:r>
      <w:r w:rsidRPr="00722634">
        <w:rPr>
          <w:rFonts w:ascii="Times New Roman" w:hAnsi="Times New Roman"/>
          <w:b/>
          <w:szCs w:val="24"/>
        </w:rPr>
        <w:t>132</w:t>
      </w:r>
      <w:r w:rsidR="00C347F2" w:rsidRPr="00722634">
        <w:rPr>
          <w:rFonts w:ascii="Times New Roman" w:hAnsi="Times New Roman"/>
          <w:szCs w:val="24"/>
        </w:rPr>
        <w:t>[23] 7848</w:t>
      </w:r>
      <w:r w:rsidRPr="00722634">
        <w:rPr>
          <w:rFonts w:ascii="Times New Roman" w:hAnsi="Times New Roman"/>
          <w:szCs w:val="24"/>
        </w:rPr>
        <w:t xml:space="preserve"> (2010).</w:t>
      </w:r>
      <w:r w:rsidR="00BB71CB" w:rsidRPr="00722634">
        <w:rPr>
          <w:rFonts w:ascii="Times New Roman" w:hAnsi="Times New Roman"/>
          <w:szCs w:val="24"/>
        </w:rPr>
        <w:t xml:space="preserve"> </w:t>
      </w:r>
      <w:r w:rsidR="00FF7001" w:rsidRPr="00722634">
        <w:rPr>
          <w:rFonts w:ascii="Times New Roman" w:hAnsi="Times New Roman"/>
          <w:szCs w:val="24"/>
        </w:rPr>
        <w:t xml:space="preserve">333 </w:t>
      </w:r>
      <w:r w:rsidR="00BB71CB" w:rsidRPr="00722634">
        <w:rPr>
          <w:rFonts w:ascii="Times New Roman" w:hAnsi="Times New Roman"/>
          <w:szCs w:val="24"/>
        </w:rPr>
        <w:t>citation</w:t>
      </w:r>
      <w:r w:rsidR="00FF7001" w:rsidRPr="00722634">
        <w:rPr>
          <w:rFonts w:ascii="Times New Roman" w:hAnsi="Times New Roman"/>
          <w:szCs w:val="24"/>
        </w:rPr>
        <w:t>s</w:t>
      </w:r>
    </w:p>
    <w:p w14:paraId="52C480A1" w14:textId="6DEE6296" w:rsidR="000B40DB" w:rsidRPr="00722634" w:rsidRDefault="000B40DB" w:rsidP="007C5B27">
      <w:pPr>
        <w:pStyle w:val="Palatino-j"/>
        <w:widowControl/>
        <w:numPr>
          <w:ilvl w:val="0"/>
          <w:numId w:val="1"/>
        </w:numPr>
        <w:ind w:hanging="540"/>
        <w:contextualSpacing/>
        <w:jc w:val="left"/>
        <w:rPr>
          <w:rFonts w:ascii="Times New Roman" w:hAnsi="Times New Roman"/>
          <w:szCs w:val="24"/>
        </w:rPr>
      </w:pPr>
      <w:r w:rsidRPr="00722634">
        <w:rPr>
          <w:rFonts w:ascii="Times New Roman" w:hAnsi="Times New Roman"/>
          <w:szCs w:val="24"/>
        </w:rPr>
        <w:t xml:space="preserve">X.A. Bai, K.L. More, C.M. Rouleau, and A. </w:t>
      </w:r>
      <w:proofErr w:type="spellStart"/>
      <w:r w:rsidRPr="00722634">
        <w:rPr>
          <w:rFonts w:ascii="Times New Roman" w:hAnsi="Times New Roman"/>
          <w:szCs w:val="24"/>
        </w:rPr>
        <w:t>Rabiei</w:t>
      </w:r>
      <w:proofErr w:type="spellEnd"/>
      <w:r w:rsidRPr="00722634">
        <w:rPr>
          <w:rFonts w:ascii="Times New Roman" w:hAnsi="Times New Roman"/>
          <w:szCs w:val="24"/>
        </w:rPr>
        <w:t xml:space="preserve">, “Functionally Graded Hydroxyapatite Coatings Doped with Antibacterial Components,” </w:t>
      </w:r>
      <w:r w:rsidRPr="00722634">
        <w:rPr>
          <w:rFonts w:ascii="Times New Roman" w:hAnsi="Times New Roman"/>
          <w:i/>
          <w:szCs w:val="24"/>
        </w:rPr>
        <w:t>Act</w:t>
      </w:r>
      <w:r w:rsidR="00C347F2" w:rsidRPr="00722634">
        <w:rPr>
          <w:rFonts w:ascii="Times New Roman" w:hAnsi="Times New Roman"/>
          <w:i/>
          <w:szCs w:val="24"/>
        </w:rPr>
        <w:t>a</w:t>
      </w:r>
      <w:r w:rsidRPr="00722634">
        <w:rPr>
          <w:rFonts w:ascii="Times New Roman" w:hAnsi="Times New Roman"/>
          <w:i/>
          <w:szCs w:val="24"/>
        </w:rPr>
        <w:t xml:space="preserve"> </w:t>
      </w:r>
      <w:proofErr w:type="spellStart"/>
      <w:r w:rsidRPr="00722634">
        <w:rPr>
          <w:rFonts w:ascii="Times New Roman" w:hAnsi="Times New Roman"/>
          <w:i/>
          <w:szCs w:val="24"/>
        </w:rPr>
        <w:t>Biomaterialia</w:t>
      </w:r>
      <w:proofErr w:type="spellEnd"/>
      <w:r w:rsidRPr="00722634">
        <w:rPr>
          <w:rFonts w:ascii="Times New Roman" w:hAnsi="Times New Roman"/>
          <w:szCs w:val="24"/>
        </w:rPr>
        <w:t xml:space="preserve"> </w:t>
      </w:r>
      <w:r w:rsidRPr="00722634">
        <w:rPr>
          <w:rFonts w:ascii="Times New Roman" w:hAnsi="Times New Roman"/>
          <w:b/>
          <w:szCs w:val="24"/>
        </w:rPr>
        <w:t>6</w:t>
      </w:r>
      <w:r w:rsidRPr="00722634">
        <w:rPr>
          <w:rFonts w:ascii="Times New Roman" w:hAnsi="Times New Roman"/>
          <w:szCs w:val="24"/>
        </w:rPr>
        <w:t>[6] 2264-2273 (2010).</w:t>
      </w:r>
      <w:r w:rsidR="003C027F" w:rsidRPr="00722634">
        <w:rPr>
          <w:rFonts w:ascii="Times New Roman" w:hAnsi="Times New Roman"/>
          <w:szCs w:val="24"/>
        </w:rPr>
        <w:t xml:space="preserve"> </w:t>
      </w:r>
      <w:r w:rsidR="00FF7001" w:rsidRPr="00722634">
        <w:rPr>
          <w:rFonts w:ascii="Times New Roman" w:hAnsi="Times New Roman"/>
          <w:szCs w:val="24"/>
        </w:rPr>
        <w:t xml:space="preserve">118 </w:t>
      </w:r>
      <w:r w:rsidR="003C027F" w:rsidRPr="00722634">
        <w:rPr>
          <w:rFonts w:ascii="Times New Roman" w:hAnsi="Times New Roman"/>
          <w:szCs w:val="24"/>
        </w:rPr>
        <w:t>citations</w:t>
      </w:r>
    </w:p>
    <w:p w14:paraId="5787724F" w14:textId="1F4E6CE2" w:rsidR="00CD5A17" w:rsidRPr="00722634" w:rsidRDefault="008F48D1" w:rsidP="007C5B27">
      <w:pPr>
        <w:pStyle w:val="Palatino-j"/>
        <w:widowControl/>
        <w:numPr>
          <w:ilvl w:val="0"/>
          <w:numId w:val="1"/>
        </w:numPr>
        <w:ind w:hanging="540"/>
        <w:contextualSpacing/>
        <w:jc w:val="left"/>
        <w:rPr>
          <w:rFonts w:ascii="Times New Roman" w:hAnsi="Times New Roman"/>
          <w:szCs w:val="24"/>
        </w:rPr>
      </w:pPr>
      <w:r w:rsidRPr="00722634">
        <w:rPr>
          <w:rFonts w:ascii="Times New Roman" w:hAnsi="Times New Roman"/>
          <w:szCs w:val="24"/>
        </w:rPr>
        <w:t xml:space="preserve">P. Strasser, S. Koh, T. </w:t>
      </w:r>
      <w:proofErr w:type="spellStart"/>
      <w:r w:rsidRPr="00722634">
        <w:rPr>
          <w:rFonts w:ascii="Times New Roman" w:hAnsi="Times New Roman"/>
          <w:szCs w:val="24"/>
        </w:rPr>
        <w:t>Anniyev</w:t>
      </w:r>
      <w:proofErr w:type="spellEnd"/>
      <w:r w:rsidRPr="00722634">
        <w:rPr>
          <w:rFonts w:ascii="Times New Roman" w:hAnsi="Times New Roman"/>
          <w:szCs w:val="24"/>
        </w:rPr>
        <w:t xml:space="preserve">, J. Greeley, K.L. More, C.F. Yu, Z.C. Liu, S. Kaya, D. </w:t>
      </w:r>
      <w:proofErr w:type="spellStart"/>
      <w:r w:rsidRPr="00722634">
        <w:rPr>
          <w:rFonts w:ascii="Times New Roman" w:hAnsi="Times New Roman"/>
          <w:szCs w:val="24"/>
        </w:rPr>
        <w:t>Nordlund</w:t>
      </w:r>
      <w:proofErr w:type="spellEnd"/>
      <w:r w:rsidRPr="00722634">
        <w:rPr>
          <w:rFonts w:ascii="Times New Roman" w:hAnsi="Times New Roman"/>
          <w:szCs w:val="24"/>
        </w:rPr>
        <w:t>, H. Ogasawara, M.F. Toney, and A. Nilsson, “Lattice-</w:t>
      </w:r>
      <w:r w:rsidR="007F4D14" w:rsidRPr="00722634">
        <w:rPr>
          <w:rFonts w:ascii="Times New Roman" w:hAnsi="Times New Roman"/>
          <w:szCs w:val="24"/>
        </w:rPr>
        <w:t>S</w:t>
      </w:r>
      <w:r w:rsidRPr="00722634">
        <w:rPr>
          <w:rFonts w:ascii="Times New Roman" w:hAnsi="Times New Roman"/>
          <w:szCs w:val="24"/>
        </w:rPr>
        <w:t>train Control</w:t>
      </w:r>
      <w:r w:rsidR="00C347F2" w:rsidRPr="00722634">
        <w:rPr>
          <w:rFonts w:ascii="Times New Roman" w:hAnsi="Times New Roman"/>
          <w:szCs w:val="24"/>
        </w:rPr>
        <w:t xml:space="preserve"> </w:t>
      </w:r>
      <w:r w:rsidRPr="00722634">
        <w:rPr>
          <w:rFonts w:ascii="Times New Roman" w:hAnsi="Times New Roman"/>
          <w:szCs w:val="24"/>
        </w:rPr>
        <w:t xml:space="preserve">of the Activity in </w:t>
      </w:r>
      <w:proofErr w:type="spellStart"/>
      <w:r w:rsidRPr="00722634">
        <w:rPr>
          <w:rFonts w:ascii="Times New Roman" w:hAnsi="Times New Roman"/>
          <w:szCs w:val="24"/>
        </w:rPr>
        <w:t>Dealloyed</w:t>
      </w:r>
      <w:proofErr w:type="spellEnd"/>
      <w:r w:rsidRPr="00722634">
        <w:rPr>
          <w:rFonts w:ascii="Times New Roman" w:hAnsi="Times New Roman"/>
          <w:szCs w:val="24"/>
        </w:rPr>
        <w:t xml:space="preserve"> Core/Shell Fuel Cell Catalysts,” </w:t>
      </w:r>
      <w:r w:rsidRPr="00722634">
        <w:rPr>
          <w:rFonts w:ascii="Times New Roman" w:hAnsi="Times New Roman"/>
          <w:i/>
          <w:szCs w:val="24"/>
        </w:rPr>
        <w:t>Nature Chemistry</w:t>
      </w:r>
      <w:r w:rsidRPr="00722634">
        <w:rPr>
          <w:rFonts w:ascii="Times New Roman" w:hAnsi="Times New Roman"/>
          <w:szCs w:val="24"/>
        </w:rPr>
        <w:t xml:space="preserve"> </w:t>
      </w:r>
      <w:r w:rsidRPr="00722634">
        <w:rPr>
          <w:rFonts w:ascii="Times New Roman" w:hAnsi="Times New Roman"/>
          <w:b/>
          <w:szCs w:val="24"/>
        </w:rPr>
        <w:t>2</w:t>
      </w:r>
      <w:r w:rsidRPr="00722634">
        <w:rPr>
          <w:rFonts w:ascii="Times New Roman" w:hAnsi="Times New Roman"/>
          <w:szCs w:val="24"/>
        </w:rPr>
        <w:t>[6] 454-460 (2010).</w:t>
      </w:r>
      <w:r w:rsidR="00B05860" w:rsidRPr="00722634">
        <w:rPr>
          <w:rFonts w:ascii="Times New Roman" w:hAnsi="Times New Roman"/>
          <w:szCs w:val="24"/>
        </w:rPr>
        <w:t xml:space="preserve"> </w:t>
      </w:r>
      <w:r w:rsidR="00FF7001" w:rsidRPr="00722634">
        <w:rPr>
          <w:rFonts w:ascii="Times New Roman" w:hAnsi="Times New Roman"/>
          <w:szCs w:val="24"/>
        </w:rPr>
        <w:t xml:space="preserve">2052 </w:t>
      </w:r>
      <w:r w:rsidR="00B05860" w:rsidRPr="00722634">
        <w:rPr>
          <w:rFonts w:ascii="Times New Roman" w:hAnsi="Times New Roman"/>
          <w:szCs w:val="24"/>
        </w:rPr>
        <w:t>citations</w:t>
      </w:r>
    </w:p>
    <w:p w14:paraId="45BAB98C" w14:textId="3308EC65" w:rsidR="003E7717" w:rsidRPr="00722634" w:rsidRDefault="00CD5A17" w:rsidP="007C5B27">
      <w:pPr>
        <w:pStyle w:val="Palatino-j"/>
        <w:widowControl/>
        <w:numPr>
          <w:ilvl w:val="0"/>
          <w:numId w:val="1"/>
        </w:numPr>
        <w:ind w:hanging="540"/>
        <w:contextualSpacing/>
        <w:jc w:val="left"/>
        <w:rPr>
          <w:rFonts w:ascii="Times New Roman" w:hAnsi="Times New Roman"/>
          <w:szCs w:val="24"/>
        </w:rPr>
      </w:pPr>
      <w:r w:rsidRPr="00722634">
        <w:rPr>
          <w:rFonts w:ascii="Times New Roman" w:hAnsi="Times New Roman"/>
          <w:szCs w:val="24"/>
        </w:rPr>
        <w:t xml:space="preserve">K. Sasaki, J.X. Wang, H. </w:t>
      </w:r>
      <w:proofErr w:type="spellStart"/>
      <w:r w:rsidRPr="00722634">
        <w:rPr>
          <w:rFonts w:ascii="Times New Roman" w:hAnsi="Times New Roman"/>
          <w:szCs w:val="24"/>
        </w:rPr>
        <w:t>Naohara</w:t>
      </w:r>
      <w:proofErr w:type="spellEnd"/>
      <w:r w:rsidRPr="00722634">
        <w:rPr>
          <w:rFonts w:ascii="Times New Roman" w:hAnsi="Times New Roman"/>
          <w:szCs w:val="24"/>
        </w:rPr>
        <w:t xml:space="preserve">, N. </w:t>
      </w:r>
      <w:proofErr w:type="spellStart"/>
      <w:r w:rsidRPr="00722634">
        <w:rPr>
          <w:rFonts w:ascii="Times New Roman" w:hAnsi="Times New Roman"/>
          <w:szCs w:val="24"/>
        </w:rPr>
        <w:t>Marinkovic</w:t>
      </w:r>
      <w:proofErr w:type="spellEnd"/>
      <w:r w:rsidRPr="00722634">
        <w:rPr>
          <w:rFonts w:ascii="Times New Roman" w:hAnsi="Times New Roman"/>
          <w:szCs w:val="24"/>
        </w:rPr>
        <w:t xml:space="preserve">, K.L. More, H. Inada, and R.R. Adzic, “Recent Advances in Pt-monolayer Electrocatalysts for Oxygen Reduction Reaction: Scale-up Synthesis, Structure, and Activity of Pt Shells on Pd Cores,” </w:t>
      </w:r>
      <w:proofErr w:type="spellStart"/>
      <w:r w:rsidRPr="00722634">
        <w:rPr>
          <w:rFonts w:ascii="Times New Roman" w:hAnsi="Times New Roman"/>
          <w:i/>
          <w:szCs w:val="24"/>
        </w:rPr>
        <w:t>Electrochimica</w:t>
      </w:r>
      <w:proofErr w:type="spellEnd"/>
      <w:r w:rsidRPr="00722634">
        <w:rPr>
          <w:rFonts w:ascii="Times New Roman" w:hAnsi="Times New Roman"/>
          <w:i/>
          <w:szCs w:val="24"/>
        </w:rPr>
        <w:t xml:space="preserve"> Acta</w:t>
      </w:r>
      <w:r w:rsidRPr="00722634">
        <w:rPr>
          <w:rFonts w:ascii="Times New Roman" w:hAnsi="Times New Roman"/>
          <w:szCs w:val="24"/>
        </w:rPr>
        <w:t xml:space="preserve"> </w:t>
      </w:r>
      <w:r w:rsidRPr="00722634">
        <w:rPr>
          <w:rFonts w:ascii="Times New Roman" w:hAnsi="Times New Roman"/>
          <w:b/>
          <w:szCs w:val="24"/>
        </w:rPr>
        <w:t>55</w:t>
      </w:r>
      <w:r w:rsidRPr="00722634">
        <w:rPr>
          <w:rFonts w:ascii="Times New Roman" w:hAnsi="Times New Roman"/>
          <w:szCs w:val="24"/>
        </w:rPr>
        <w:t>[8] 2645-2652 (2010)</w:t>
      </w:r>
      <w:r w:rsidR="003E7717" w:rsidRPr="00722634">
        <w:rPr>
          <w:rFonts w:ascii="Times New Roman" w:hAnsi="Times New Roman"/>
          <w:szCs w:val="24"/>
        </w:rPr>
        <w:t>.</w:t>
      </w:r>
      <w:r w:rsidR="00765CD2" w:rsidRPr="00722634">
        <w:rPr>
          <w:rFonts w:ascii="Times New Roman" w:hAnsi="Times New Roman"/>
          <w:szCs w:val="24"/>
        </w:rPr>
        <w:t xml:space="preserve"> </w:t>
      </w:r>
      <w:r w:rsidR="00FF7001" w:rsidRPr="00722634">
        <w:rPr>
          <w:rFonts w:ascii="Times New Roman" w:hAnsi="Times New Roman"/>
          <w:szCs w:val="24"/>
        </w:rPr>
        <w:t xml:space="preserve">222 </w:t>
      </w:r>
      <w:r w:rsidR="00765CD2" w:rsidRPr="00722634">
        <w:rPr>
          <w:rFonts w:ascii="Times New Roman" w:hAnsi="Times New Roman"/>
          <w:szCs w:val="24"/>
        </w:rPr>
        <w:t>citations</w:t>
      </w:r>
    </w:p>
    <w:p w14:paraId="40B7CD2B" w14:textId="1D7D0EB5" w:rsidR="00FE2E03" w:rsidRPr="00722634" w:rsidRDefault="00FE2E03" w:rsidP="007C5B27">
      <w:pPr>
        <w:pStyle w:val="Palatino-j"/>
        <w:widowControl/>
        <w:numPr>
          <w:ilvl w:val="0"/>
          <w:numId w:val="1"/>
        </w:numPr>
        <w:ind w:hanging="540"/>
        <w:contextualSpacing/>
        <w:jc w:val="left"/>
        <w:rPr>
          <w:rFonts w:ascii="Times New Roman" w:hAnsi="Times New Roman"/>
          <w:szCs w:val="24"/>
        </w:rPr>
      </w:pPr>
      <w:r w:rsidRPr="00722634">
        <w:rPr>
          <w:rFonts w:ascii="Times New Roman" w:hAnsi="Times New Roman"/>
          <w:szCs w:val="24"/>
        </w:rPr>
        <w:t xml:space="preserve">V. </w:t>
      </w:r>
      <w:proofErr w:type="spellStart"/>
      <w:r w:rsidRPr="00722634">
        <w:rPr>
          <w:rFonts w:ascii="Times New Roman" w:hAnsi="Times New Roman"/>
          <w:szCs w:val="24"/>
        </w:rPr>
        <w:t>Mazumder</w:t>
      </w:r>
      <w:proofErr w:type="spellEnd"/>
      <w:r w:rsidRPr="00722634">
        <w:rPr>
          <w:rFonts w:ascii="Times New Roman" w:hAnsi="Times New Roman"/>
          <w:szCs w:val="24"/>
        </w:rPr>
        <w:t xml:space="preserve">, M. Chi, K.L. More, and S.H. Sun, “Synthesis and Characterization of </w:t>
      </w:r>
      <w:proofErr w:type="spellStart"/>
      <w:r w:rsidRPr="00722634">
        <w:rPr>
          <w:rFonts w:ascii="Times New Roman" w:hAnsi="Times New Roman"/>
          <w:szCs w:val="24"/>
        </w:rPr>
        <w:t>Multimetallic</w:t>
      </w:r>
      <w:proofErr w:type="spellEnd"/>
      <w:r w:rsidRPr="00722634">
        <w:rPr>
          <w:rFonts w:ascii="Times New Roman" w:hAnsi="Times New Roman"/>
          <w:szCs w:val="24"/>
        </w:rPr>
        <w:t xml:space="preserve"> Pd/Au and Pd/Au/</w:t>
      </w:r>
      <w:proofErr w:type="spellStart"/>
      <w:r w:rsidRPr="00722634">
        <w:rPr>
          <w:rFonts w:ascii="Times New Roman" w:hAnsi="Times New Roman"/>
          <w:szCs w:val="24"/>
        </w:rPr>
        <w:t>FePt</w:t>
      </w:r>
      <w:proofErr w:type="spellEnd"/>
      <w:r w:rsidRPr="00722634">
        <w:rPr>
          <w:rFonts w:ascii="Times New Roman" w:hAnsi="Times New Roman"/>
          <w:szCs w:val="24"/>
        </w:rPr>
        <w:t xml:space="preserve"> Core/Shell Nanoparticles,” </w:t>
      </w:r>
      <w:proofErr w:type="spellStart"/>
      <w:r w:rsidRPr="00722634">
        <w:rPr>
          <w:rFonts w:ascii="Times New Roman" w:hAnsi="Times New Roman"/>
          <w:i/>
          <w:szCs w:val="24"/>
        </w:rPr>
        <w:t>Angewandte</w:t>
      </w:r>
      <w:proofErr w:type="spellEnd"/>
      <w:r w:rsidRPr="00722634">
        <w:rPr>
          <w:rFonts w:ascii="Times New Roman" w:hAnsi="Times New Roman"/>
          <w:i/>
          <w:szCs w:val="24"/>
        </w:rPr>
        <w:t xml:space="preserve"> </w:t>
      </w:r>
      <w:proofErr w:type="spellStart"/>
      <w:r w:rsidRPr="00722634">
        <w:rPr>
          <w:rFonts w:ascii="Times New Roman" w:hAnsi="Times New Roman"/>
          <w:i/>
          <w:szCs w:val="24"/>
        </w:rPr>
        <w:t>Chemie</w:t>
      </w:r>
      <w:proofErr w:type="spellEnd"/>
      <w:r w:rsidRPr="00722634">
        <w:rPr>
          <w:rFonts w:ascii="Times New Roman" w:hAnsi="Times New Roman"/>
          <w:i/>
          <w:szCs w:val="24"/>
        </w:rPr>
        <w:t xml:space="preserve"> – International Edition</w:t>
      </w:r>
      <w:r w:rsidRPr="00722634">
        <w:rPr>
          <w:rFonts w:ascii="Times New Roman" w:hAnsi="Times New Roman"/>
          <w:szCs w:val="24"/>
        </w:rPr>
        <w:t xml:space="preserve"> </w:t>
      </w:r>
      <w:r w:rsidRPr="00722634">
        <w:rPr>
          <w:rFonts w:ascii="Times New Roman" w:hAnsi="Times New Roman"/>
          <w:b/>
          <w:szCs w:val="24"/>
        </w:rPr>
        <w:t>49</w:t>
      </w:r>
      <w:r w:rsidRPr="00722634">
        <w:rPr>
          <w:rFonts w:ascii="Times New Roman" w:hAnsi="Times New Roman"/>
          <w:szCs w:val="24"/>
        </w:rPr>
        <w:t>[49] 9368-9372 (2010).</w:t>
      </w:r>
      <w:r w:rsidR="0028186D" w:rsidRPr="00722634">
        <w:rPr>
          <w:rFonts w:ascii="Times New Roman" w:hAnsi="Times New Roman"/>
          <w:szCs w:val="24"/>
        </w:rPr>
        <w:t xml:space="preserve"> </w:t>
      </w:r>
      <w:r w:rsidR="00FF7001" w:rsidRPr="00722634">
        <w:rPr>
          <w:rFonts w:ascii="Times New Roman" w:hAnsi="Times New Roman"/>
          <w:szCs w:val="24"/>
        </w:rPr>
        <w:t xml:space="preserve">152 </w:t>
      </w:r>
      <w:r w:rsidR="0028186D" w:rsidRPr="00722634">
        <w:rPr>
          <w:rFonts w:ascii="Times New Roman" w:hAnsi="Times New Roman"/>
          <w:szCs w:val="24"/>
        </w:rPr>
        <w:t>citations</w:t>
      </w:r>
    </w:p>
    <w:p w14:paraId="0979CA60" w14:textId="77777777" w:rsidR="00FE2E03" w:rsidRPr="00722634" w:rsidRDefault="00FE2E03" w:rsidP="007C5B27">
      <w:pPr>
        <w:pStyle w:val="Palatino-j"/>
        <w:widowControl/>
        <w:numPr>
          <w:ilvl w:val="0"/>
          <w:numId w:val="1"/>
        </w:numPr>
        <w:ind w:hanging="540"/>
        <w:contextualSpacing/>
        <w:jc w:val="left"/>
        <w:rPr>
          <w:rFonts w:ascii="Times New Roman" w:hAnsi="Times New Roman"/>
          <w:szCs w:val="24"/>
        </w:rPr>
      </w:pPr>
      <w:r w:rsidRPr="00722634">
        <w:rPr>
          <w:rFonts w:ascii="Times New Roman" w:hAnsi="Times New Roman"/>
          <w:szCs w:val="24"/>
        </w:rPr>
        <w:t xml:space="preserve">B.A. Pint and K.L. More, “Characterization of Alumina Interfaces in TBC Systems,” </w:t>
      </w:r>
      <w:r w:rsidRPr="00722634">
        <w:rPr>
          <w:rFonts w:ascii="Times New Roman" w:hAnsi="Times New Roman"/>
          <w:i/>
          <w:szCs w:val="24"/>
        </w:rPr>
        <w:t>Journal of Materials Science</w:t>
      </w:r>
      <w:r w:rsidRPr="00722634">
        <w:rPr>
          <w:rFonts w:ascii="Times New Roman" w:hAnsi="Times New Roman"/>
          <w:szCs w:val="24"/>
        </w:rPr>
        <w:t xml:space="preserve"> </w:t>
      </w:r>
      <w:r w:rsidRPr="00722634">
        <w:rPr>
          <w:rFonts w:ascii="Times New Roman" w:hAnsi="Times New Roman"/>
          <w:b/>
          <w:szCs w:val="24"/>
        </w:rPr>
        <w:t>44</w:t>
      </w:r>
      <w:r w:rsidRPr="00722634">
        <w:rPr>
          <w:rFonts w:ascii="Times New Roman" w:hAnsi="Times New Roman"/>
          <w:szCs w:val="24"/>
        </w:rPr>
        <w:t>[7] 1676-1686 (2009).</w:t>
      </w:r>
    </w:p>
    <w:p w14:paraId="4AE8AF1C" w14:textId="77777777" w:rsidR="007524A7" w:rsidRPr="00722634" w:rsidRDefault="007524A7" w:rsidP="007C5B27">
      <w:pPr>
        <w:pStyle w:val="Palatino-j"/>
        <w:widowControl/>
        <w:numPr>
          <w:ilvl w:val="0"/>
          <w:numId w:val="1"/>
        </w:numPr>
        <w:ind w:hanging="540"/>
        <w:contextualSpacing/>
        <w:jc w:val="left"/>
        <w:rPr>
          <w:rFonts w:ascii="Times New Roman" w:hAnsi="Times New Roman"/>
          <w:szCs w:val="24"/>
        </w:rPr>
      </w:pPr>
      <w:r w:rsidRPr="00722634">
        <w:rPr>
          <w:rFonts w:ascii="Times New Roman" w:hAnsi="Times New Roman"/>
          <w:szCs w:val="24"/>
        </w:rPr>
        <w:t xml:space="preserve">K.L. More, L.R. Walker, Y.L. Wang, E. Lara-Curzio, T.M. Brummett, M. van </w:t>
      </w:r>
      <w:proofErr w:type="spellStart"/>
      <w:r w:rsidRPr="00722634">
        <w:rPr>
          <w:rFonts w:ascii="Times New Roman" w:hAnsi="Times New Roman"/>
          <w:szCs w:val="24"/>
        </w:rPr>
        <w:t>Roode</w:t>
      </w:r>
      <w:proofErr w:type="spellEnd"/>
      <w:r w:rsidRPr="00722634">
        <w:rPr>
          <w:rFonts w:ascii="Times New Roman" w:hAnsi="Times New Roman"/>
          <w:szCs w:val="24"/>
        </w:rPr>
        <w:t xml:space="preserve">, J.R. Price, A. </w:t>
      </w:r>
      <w:proofErr w:type="spellStart"/>
      <w:r w:rsidRPr="00722634">
        <w:rPr>
          <w:rFonts w:ascii="Times New Roman" w:hAnsi="Times New Roman"/>
          <w:szCs w:val="24"/>
        </w:rPr>
        <w:t>Szweda</w:t>
      </w:r>
      <w:proofErr w:type="spellEnd"/>
      <w:r w:rsidRPr="00722634">
        <w:rPr>
          <w:rFonts w:ascii="Times New Roman" w:hAnsi="Times New Roman"/>
          <w:szCs w:val="24"/>
        </w:rPr>
        <w:t xml:space="preserve">, and G. Merrill, “Microstructural and Mechanical Characterization of a Hybrid Oxide CMC Combustor Liner after 25,000-hour Engine Test,” </w:t>
      </w:r>
      <w:r w:rsidRPr="00722634">
        <w:rPr>
          <w:rFonts w:ascii="Times New Roman" w:hAnsi="Times New Roman"/>
          <w:szCs w:val="24"/>
          <w:u w:val="single"/>
        </w:rPr>
        <w:t>Proceedings of the ASME Turbo Expo 2009</w:t>
      </w:r>
      <w:r w:rsidRPr="00722634">
        <w:rPr>
          <w:rFonts w:ascii="Times New Roman" w:hAnsi="Times New Roman"/>
          <w:szCs w:val="24"/>
        </w:rPr>
        <w:t xml:space="preserve"> </w:t>
      </w:r>
      <w:r w:rsidRPr="00722634">
        <w:rPr>
          <w:rFonts w:ascii="Times New Roman" w:hAnsi="Times New Roman"/>
          <w:b/>
          <w:szCs w:val="24"/>
        </w:rPr>
        <w:t>1</w:t>
      </w:r>
      <w:r w:rsidRPr="00722634">
        <w:rPr>
          <w:rFonts w:ascii="Times New Roman" w:hAnsi="Times New Roman"/>
          <w:szCs w:val="24"/>
        </w:rPr>
        <w:t xml:space="preserve"> 255-263 (2009).</w:t>
      </w:r>
    </w:p>
    <w:p w14:paraId="34DD9C06" w14:textId="77777777" w:rsidR="00246DF9" w:rsidRPr="00722634" w:rsidRDefault="00E82A86" w:rsidP="007C5B27">
      <w:pPr>
        <w:pStyle w:val="BodyTextIndent"/>
        <w:numPr>
          <w:ilvl w:val="0"/>
          <w:numId w:val="1"/>
        </w:numPr>
        <w:ind w:hanging="540"/>
        <w:contextualSpacing/>
        <w:rPr>
          <w:szCs w:val="24"/>
        </w:rPr>
      </w:pPr>
      <w:r w:rsidRPr="00722634">
        <w:rPr>
          <w:szCs w:val="24"/>
        </w:rPr>
        <w:t>B.A. Pint and K.L. More “Transformation of Al</w:t>
      </w:r>
      <w:r w:rsidRPr="00722634">
        <w:rPr>
          <w:szCs w:val="24"/>
          <w:vertAlign w:val="subscript"/>
        </w:rPr>
        <w:t>2</w:t>
      </w:r>
      <w:r w:rsidRPr="00722634">
        <w:rPr>
          <w:szCs w:val="24"/>
        </w:rPr>
        <w:t>O</w:t>
      </w:r>
      <w:r w:rsidRPr="00722634">
        <w:rPr>
          <w:szCs w:val="24"/>
          <w:vertAlign w:val="subscript"/>
        </w:rPr>
        <w:t>3</w:t>
      </w:r>
      <w:r w:rsidRPr="00722634">
        <w:rPr>
          <w:szCs w:val="24"/>
        </w:rPr>
        <w:t xml:space="preserve"> to LiAl</w:t>
      </w:r>
      <w:r w:rsidRPr="00722634">
        <w:rPr>
          <w:szCs w:val="24"/>
          <w:vertAlign w:val="subscript"/>
        </w:rPr>
        <w:t>2</w:t>
      </w:r>
      <w:r w:rsidRPr="00722634">
        <w:rPr>
          <w:szCs w:val="24"/>
        </w:rPr>
        <w:t>O</w:t>
      </w:r>
      <w:r w:rsidRPr="00722634">
        <w:rPr>
          <w:szCs w:val="24"/>
          <w:vertAlign w:val="subscript"/>
        </w:rPr>
        <w:t>3</w:t>
      </w:r>
      <w:r w:rsidRPr="00722634">
        <w:rPr>
          <w:szCs w:val="24"/>
        </w:rPr>
        <w:t xml:space="preserve"> in Pb-17Li at 800°C,” </w:t>
      </w:r>
      <w:r w:rsidRPr="00722634">
        <w:rPr>
          <w:i/>
          <w:szCs w:val="24"/>
        </w:rPr>
        <w:t>Journal of Nuclear Materials</w:t>
      </w:r>
      <w:r w:rsidRPr="00722634">
        <w:rPr>
          <w:szCs w:val="24"/>
        </w:rPr>
        <w:t xml:space="preserve"> </w:t>
      </w:r>
      <w:r w:rsidRPr="00722634">
        <w:rPr>
          <w:b/>
          <w:szCs w:val="24"/>
        </w:rPr>
        <w:t>376</w:t>
      </w:r>
      <w:r w:rsidRPr="00722634">
        <w:rPr>
          <w:szCs w:val="24"/>
        </w:rPr>
        <w:t>[1] 108-113 (2008).</w:t>
      </w:r>
    </w:p>
    <w:p w14:paraId="635A3ED4" w14:textId="03D15C45" w:rsidR="00CC4BCC" w:rsidRPr="00722634" w:rsidRDefault="00CC4BCC" w:rsidP="007C5B27">
      <w:pPr>
        <w:pStyle w:val="BodyTextIndent"/>
        <w:numPr>
          <w:ilvl w:val="0"/>
          <w:numId w:val="1"/>
        </w:numPr>
        <w:ind w:hanging="540"/>
        <w:contextualSpacing/>
        <w:rPr>
          <w:szCs w:val="24"/>
        </w:rPr>
      </w:pPr>
      <w:r w:rsidRPr="00722634">
        <w:rPr>
          <w:szCs w:val="24"/>
        </w:rPr>
        <w:t xml:space="preserve">R. </w:t>
      </w:r>
      <w:proofErr w:type="spellStart"/>
      <w:r w:rsidRPr="00722634">
        <w:rPr>
          <w:szCs w:val="24"/>
        </w:rPr>
        <w:t>Borup</w:t>
      </w:r>
      <w:proofErr w:type="spellEnd"/>
      <w:r w:rsidRPr="00722634">
        <w:rPr>
          <w:szCs w:val="24"/>
        </w:rPr>
        <w:t xml:space="preserve">, J. Meyers, B. </w:t>
      </w:r>
      <w:proofErr w:type="spellStart"/>
      <w:r w:rsidRPr="00722634">
        <w:rPr>
          <w:szCs w:val="24"/>
        </w:rPr>
        <w:t>Pivovar</w:t>
      </w:r>
      <w:proofErr w:type="spellEnd"/>
      <w:r w:rsidRPr="00722634">
        <w:rPr>
          <w:szCs w:val="24"/>
        </w:rPr>
        <w:t xml:space="preserve">, Y.S. Kim, R. </w:t>
      </w:r>
      <w:proofErr w:type="spellStart"/>
      <w:r w:rsidRPr="00722634">
        <w:rPr>
          <w:szCs w:val="24"/>
        </w:rPr>
        <w:t>Mukundan</w:t>
      </w:r>
      <w:proofErr w:type="spellEnd"/>
      <w:r w:rsidRPr="00722634">
        <w:rPr>
          <w:szCs w:val="24"/>
        </w:rPr>
        <w:t xml:space="preserve">, N. Garland, D. Myers, M. Wilson, F. Garzon, D. Wood, P. </w:t>
      </w:r>
      <w:proofErr w:type="spellStart"/>
      <w:r w:rsidRPr="00722634">
        <w:rPr>
          <w:szCs w:val="24"/>
        </w:rPr>
        <w:t>Zelenay</w:t>
      </w:r>
      <w:proofErr w:type="spellEnd"/>
      <w:r w:rsidRPr="00722634">
        <w:rPr>
          <w:szCs w:val="24"/>
        </w:rPr>
        <w:t xml:space="preserve">, K.L. More, K. Stroh, T. </w:t>
      </w:r>
      <w:proofErr w:type="spellStart"/>
      <w:r w:rsidRPr="00722634">
        <w:rPr>
          <w:szCs w:val="24"/>
        </w:rPr>
        <w:t>Zawodzinski</w:t>
      </w:r>
      <w:proofErr w:type="spellEnd"/>
      <w:r w:rsidRPr="00722634">
        <w:rPr>
          <w:szCs w:val="24"/>
        </w:rPr>
        <w:t xml:space="preserve">, J. </w:t>
      </w:r>
      <w:proofErr w:type="spellStart"/>
      <w:r w:rsidRPr="00722634">
        <w:rPr>
          <w:szCs w:val="24"/>
        </w:rPr>
        <w:t>Boncella</w:t>
      </w:r>
      <w:proofErr w:type="spellEnd"/>
      <w:r w:rsidRPr="00722634">
        <w:rPr>
          <w:szCs w:val="24"/>
        </w:rPr>
        <w:t xml:space="preserve">, J.E. McGrath, M. Inaba, K. </w:t>
      </w:r>
      <w:proofErr w:type="spellStart"/>
      <w:r w:rsidRPr="00722634">
        <w:rPr>
          <w:szCs w:val="24"/>
        </w:rPr>
        <w:t>Miyatake</w:t>
      </w:r>
      <w:proofErr w:type="spellEnd"/>
      <w:r w:rsidRPr="00722634">
        <w:rPr>
          <w:szCs w:val="24"/>
        </w:rPr>
        <w:t xml:space="preserve">, M. Hori, K. Ota, Z. </w:t>
      </w:r>
      <w:proofErr w:type="spellStart"/>
      <w:r w:rsidRPr="00722634">
        <w:rPr>
          <w:szCs w:val="24"/>
        </w:rPr>
        <w:t>Ogumi</w:t>
      </w:r>
      <w:proofErr w:type="spellEnd"/>
      <w:r w:rsidRPr="00722634">
        <w:rPr>
          <w:szCs w:val="24"/>
        </w:rPr>
        <w:t xml:space="preserve">, S. Miyata, A. </w:t>
      </w:r>
      <w:proofErr w:type="spellStart"/>
      <w:r w:rsidRPr="00722634">
        <w:rPr>
          <w:szCs w:val="24"/>
        </w:rPr>
        <w:t>Nishikata</w:t>
      </w:r>
      <w:proofErr w:type="spellEnd"/>
      <w:r w:rsidRPr="00722634">
        <w:rPr>
          <w:szCs w:val="24"/>
        </w:rPr>
        <w:t xml:space="preserve">, Z. </w:t>
      </w:r>
      <w:proofErr w:type="spellStart"/>
      <w:r w:rsidRPr="00722634">
        <w:rPr>
          <w:szCs w:val="24"/>
        </w:rPr>
        <w:t>Siroma</w:t>
      </w:r>
      <w:proofErr w:type="spellEnd"/>
      <w:r w:rsidRPr="00722634">
        <w:rPr>
          <w:szCs w:val="24"/>
        </w:rPr>
        <w:t xml:space="preserve">, Y. </w:t>
      </w:r>
      <w:proofErr w:type="spellStart"/>
      <w:r w:rsidRPr="00722634">
        <w:rPr>
          <w:szCs w:val="24"/>
        </w:rPr>
        <w:t>Uchimoto</w:t>
      </w:r>
      <w:proofErr w:type="spellEnd"/>
      <w:r w:rsidRPr="00722634">
        <w:rPr>
          <w:szCs w:val="24"/>
        </w:rPr>
        <w:t xml:space="preserve">, K. Yasuda, K.I. </w:t>
      </w:r>
      <w:proofErr w:type="spellStart"/>
      <w:r w:rsidRPr="00722634">
        <w:rPr>
          <w:szCs w:val="24"/>
        </w:rPr>
        <w:t>Kimijima</w:t>
      </w:r>
      <w:proofErr w:type="spellEnd"/>
      <w:r w:rsidRPr="00722634">
        <w:rPr>
          <w:szCs w:val="24"/>
        </w:rPr>
        <w:t xml:space="preserve">, and N. Iwashita, “Scientific Aspects of PEM Fuel </w:t>
      </w:r>
      <w:r w:rsidR="00940E9C" w:rsidRPr="00722634">
        <w:rPr>
          <w:szCs w:val="24"/>
        </w:rPr>
        <w:t>C</w:t>
      </w:r>
      <w:r w:rsidRPr="00722634">
        <w:rPr>
          <w:szCs w:val="24"/>
        </w:rPr>
        <w:t xml:space="preserve">ell Durability and Degradation,” </w:t>
      </w:r>
      <w:r w:rsidRPr="00722634">
        <w:rPr>
          <w:i/>
          <w:szCs w:val="24"/>
        </w:rPr>
        <w:t>Chemical Reviews</w:t>
      </w:r>
      <w:r w:rsidRPr="00722634">
        <w:rPr>
          <w:szCs w:val="24"/>
        </w:rPr>
        <w:t xml:space="preserve"> </w:t>
      </w:r>
      <w:r w:rsidRPr="00722634">
        <w:rPr>
          <w:b/>
          <w:szCs w:val="24"/>
        </w:rPr>
        <w:t>107</w:t>
      </w:r>
      <w:r w:rsidRPr="00722634">
        <w:rPr>
          <w:szCs w:val="24"/>
        </w:rPr>
        <w:t>[10] 3904-3951 (2007).</w:t>
      </w:r>
      <w:r w:rsidR="00B05860" w:rsidRPr="00722634">
        <w:rPr>
          <w:szCs w:val="24"/>
        </w:rPr>
        <w:t xml:space="preserve"> </w:t>
      </w:r>
      <w:r w:rsidR="00FF7001" w:rsidRPr="00722634">
        <w:rPr>
          <w:szCs w:val="24"/>
        </w:rPr>
        <w:t xml:space="preserve">2620 </w:t>
      </w:r>
      <w:r w:rsidR="00B05860" w:rsidRPr="00722634">
        <w:rPr>
          <w:szCs w:val="24"/>
        </w:rPr>
        <w:t>citations</w:t>
      </w:r>
    </w:p>
    <w:p w14:paraId="182940E1" w14:textId="23FB818E" w:rsidR="00A818C7" w:rsidRPr="00722634" w:rsidRDefault="00A818C7" w:rsidP="007C5B27">
      <w:pPr>
        <w:pStyle w:val="BodyTextIndent"/>
        <w:numPr>
          <w:ilvl w:val="0"/>
          <w:numId w:val="1"/>
        </w:numPr>
        <w:ind w:hanging="540"/>
        <w:contextualSpacing/>
        <w:rPr>
          <w:szCs w:val="24"/>
        </w:rPr>
      </w:pPr>
      <w:r w:rsidRPr="00722634">
        <w:rPr>
          <w:szCs w:val="24"/>
        </w:rPr>
        <w:lastRenderedPageBreak/>
        <w:t xml:space="preserve">E. </w:t>
      </w:r>
      <w:proofErr w:type="spellStart"/>
      <w:r w:rsidRPr="00722634">
        <w:rPr>
          <w:szCs w:val="24"/>
        </w:rPr>
        <w:t>Tuncer</w:t>
      </w:r>
      <w:proofErr w:type="spellEnd"/>
      <w:r w:rsidRPr="00722634">
        <w:rPr>
          <w:szCs w:val="24"/>
        </w:rPr>
        <w:t xml:space="preserve">, I. Sauers, D.R. James, A.R. Ellis, M.P. </w:t>
      </w:r>
      <w:proofErr w:type="spellStart"/>
      <w:r w:rsidRPr="00722634">
        <w:rPr>
          <w:szCs w:val="24"/>
        </w:rPr>
        <w:t>Paranthaman</w:t>
      </w:r>
      <w:proofErr w:type="spellEnd"/>
      <w:r w:rsidRPr="00722634">
        <w:rPr>
          <w:szCs w:val="24"/>
        </w:rPr>
        <w:t xml:space="preserve">, A. Goyal, and K.L. More, “Enhancement of Dielectric Strength in Nanocomposites,” </w:t>
      </w:r>
      <w:r w:rsidRPr="00722634">
        <w:rPr>
          <w:i/>
          <w:szCs w:val="24"/>
        </w:rPr>
        <w:t>Nanotechnology</w:t>
      </w:r>
      <w:r w:rsidRPr="00722634">
        <w:rPr>
          <w:szCs w:val="24"/>
        </w:rPr>
        <w:t xml:space="preserve"> </w:t>
      </w:r>
      <w:r w:rsidRPr="00722634">
        <w:rPr>
          <w:b/>
          <w:szCs w:val="24"/>
        </w:rPr>
        <w:t>18</w:t>
      </w:r>
      <w:r w:rsidRPr="00722634">
        <w:rPr>
          <w:szCs w:val="24"/>
        </w:rPr>
        <w:t>[32] 325704 (2007).</w:t>
      </w:r>
      <w:r w:rsidR="003C027F" w:rsidRPr="00722634">
        <w:rPr>
          <w:szCs w:val="24"/>
        </w:rPr>
        <w:t xml:space="preserve"> </w:t>
      </w:r>
      <w:r w:rsidR="00FF7001" w:rsidRPr="00722634">
        <w:rPr>
          <w:szCs w:val="24"/>
        </w:rPr>
        <w:t xml:space="preserve">123 </w:t>
      </w:r>
      <w:r w:rsidR="003C027F" w:rsidRPr="00722634">
        <w:rPr>
          <w:szCs w:val="24"/>
        </w:rPr>
        <w:t>citations</w:t>
      </w:r>
    </w:p>
    <w:p w14:paraId="0F9BDEEF" w14:textId="65CA4849" w:rsidR="00275243" w:rsidRPr="00722634" w:rsidRDefault="00A818C7" w:rsidP="007C5B27">
      <w:pPr>
        <w:pStyle w:val="BodyTextIndent"/>
        <w:numPr>
          <w:ilvl w:val="0"/>
          <w:numId w:val="1"/>
        </w:numPr>
        <w:ind w:hanging="540"/>
        <w:contextualSpacing/>
        <w:rPr>
          <w:szCs w:val="24"/>
        </w:rPr>
      </w:pPr>
      <w:r w:rsidRPr="00722634">
        <w:rPr>
          <w:szCs w:val="24"/>
        </w:rPr>
        <w:t xml:space="preserve">Y. Yamamoto, M.P. Brady, Z.P. Lu, P.J. </w:t>
      </w:r>
      <w:proofErr w:type="spellStart"/>
      <w:r w:rsidRPr="00722634">
        <w:rPr>
          <w:szCs w:val="24"/>
        </w:rPr>
        <w:t>Maziasz</w:t>
      </w:r>
      <w:proofErr w:type="spellEnd"/>
      <w:r w:rsidRPr="00722634">
        <w:rPr>
          <w:szCs w:val="24"/>
        </w:rPr>
        <w:t>, C.T. Liu, B</w:t>
      </w:r>
      <w:r w:rsidR="00275243" w:rsidRPr="00722634">
        <w:rPr>
          <w:szCs w:val="24"/>
        </w:rPr>
        <w:t>.A. Pint, K.L. More, H.M. Meyer</w:t>
      </w:r>
      <w:r w:rsidRPr="00722634">
        <w:rPr>
          <w:szCs w:val="24"/>
        </w:rPr>
        <w:t xml:space="preserve">, and </w:t>
      </w:r>
      <w:r w:rsidR="00275243" w:rsidRPr="00722634">
        <w:rPr>
          <w:szCs w:val="24"/>
        </w:rPr>
        <w:t xml:space="preserve">E.A. </w:t>
      </w:r>
      <w:proofErr w:type="spellStart"/>
      <w:r w:rsidR="00275243" w:rsidRPr="00722634">
        <w:rPr>
          <w:szCs w:val="24"/>
        </w:rPr>
        <w:t>Payzant</w:t>
      </w:r>
      <w:proofErr w:type="spellEnd"/>
      <w:r w:rsidR="00275243" w:rsidRPr="00722634">
        <w:rPr>
          <w:szCs w:val="24"/>
        </w:rPr>
        <w:t>, “Creep-resistant, Al</w:t>
      </w:r>
      <w:r w:rsidR="00275243" w:rsidRPr="00722634">
        <w:rPr>
          <w:szCs w:val="24"/>
          <w:vertAlign w:val="subscript"/>
        </w:rPr>
        <w:t>2</w:t>
      </w:r>
      <w:r w:rsidR="00275243" w:rsidRPr="00722634">
        <w:rPr>
          <w:szCs w:val="24"/>
        </w:rPr>
        <w:t>O</w:t>
      </w:r>
      <w:r w:rsidR="00275243" w:rsidRPr="00722634">
        <w:rPr>
          <w:szCs w:val="24"/>
          <w:vertAlign w:val="subscript"/>
        </w:rPr>
        <w:t>3</w:t>
      </w:r>
      <w:r w:rsidR="00275243" w:rsidRPr="00722634">
        <w:rPr>
          <w:szCs w:val="24"/>
        </w:rPr>
        <w:t xml:space="preserve">-forming Austenitic Stainless Steels,” </w:t>
      </w:r>
      <w:r w:rsidR="00275243" w:rsidRPr="00722634">
        <w:rPr>
          <w:i/>
          <w:szCs w:val="24"/>
        </w:rPr>
        <w:t>Science</w:t>
      </w:r>
      <w:r w:rsidR="00275243" w:rsidRPr="00722634">
        <w:rPr>
          <w:szCs w:val="24"/>
        </w:rPr>
        <w:t xml:space="preserve"> </w:t>
      </w:r>
      <w:r w:rsidR="00275243" w:rsidRPr="00722634">
        <w:rPr>
          <w:b/>
          <w:szCs w:val="24"/>
        </w:rPr>
        <w:t>316</w:t>
      </w:r>
      <w:r w:rsidR="00275243" w:rsidRPr="00722634">
        <w:rPr>
          <w:szCs w:val="24"/>
        </w:rPr>
        <w:t xml:space="preserve"> 433-436 (2007).</w:t>
      </w:r>
      <w:r w:rsidR="00A05FF7" w:rsidRPr="00722634">
        <w:rPr>
          <w:szCs w:val="24"/>
        </w:rPr>
        <w:t xml:space="preserve"> </w:t>
      </w:r>
      <w:r w:rsidR="00FF7001" w:rsidRPr="00722634">
        <w:rPr>
          <w:szCs w:val="24"/>
        </w:rPr>
        <w:t xml:space="preserve">268 </w:t>
      </w:r>
      <w:r w:rsidR="00A05FF7" w:rsidRPr="00722634">
        <w:rPr>
          <w:szCs w:val="24"/>
        </w:rPr>
        <w:t>citations</w:t>
      </w:r>
    </w:p>
    <w:p w14:paraId="6E337882" w14:textId="71133A53" w:rsidR="00A34D38" w:rsidRPr="00722634" w:rsidRDefault="00A34D38" w:rsidP="007C5B27">
      <w:pPr>
        <w:pStyle w:val="BodyTextIndent"/>
        <w:numPr>
          <w:ilvl w:val="0"/>
          <w:numId w:val="1"/>
        </w:numPr>
        <w:ind w:hanging="540"/>
        <w:contextualSpacing/>
        <w:rPr>
          <w:szCs w:val="24"/>
        </w:rPr>
      </w:pPr>
      <w:r w:rsidRPr="00722634">
        <w:rPr>
          <w:szCs w:val="24"/>
        </w:rPr>
        <w:t xml:space="preserve">J. </w:t>
      </w:r>
      <w:proofErr w:type="spellStart"/>
      <w:r w:rsidRPr="00722634">
        <w:rPr>
          <w:szCs w:val="24"/>
        </w:rPr>
        <w:t>Xie</w:t>
      </w:r>
      <w:proofErr w:type="spellEnd"/>
      <w:r w:rsidRPr="00722634">
        <w:rPr>
          <w:szCs w:val="24"/>
        </w:rPr>
        <w:t xml:space="preserve">, D.L. Wood, K.L. More, P. </w:t>
      </w:r>
      <w:proofErr w:type="spellStart"/>
      <w:r w:rsidRPr="00722634">
        <w:rPr>
          <w:szCs w:val="24"/>
        </w:rPr>
        <w:t>Atanassov</w:t>
      </w:r>
      <w:proofErr w:type="spellEnd"/>
      <w:r w:rsidRPr="00722634">
        <w:rPr>
          <w:szCs w:val="24"/>
        </w:rPr>
        <w:t xml:space="preserve">, and R.L. </w:t>
      </w:r>
      <w:proofErr w:type="spellStart"/>
      <w:r w:rsidRPr="00722634">
        <w:rPr>
          <w:szCs w:val="24"/>
        </w:rPr>
        <w:t>Borup</w:t>
      </w:r>
      <w:proofErr w:type="spellEnd"/>
      <w:r w:rsidRPr="00722634">
        <w:rPr>
          <w:szCs w:val="24"/>
        </w:rPr>
        <w:t xml:space="preserve">, “Microstructural Changes of Membrane Electrode Assemblies during PEFC Durability Testing at High Humidity Conditions,” </w:t>
      </w:r>
      <w:r w:rsidR="0069609D" w:rsidRPr="00722634">
        <w:rPr>
          <w:i/>
          <w:szCs w:val="24"/>
        </w:rPr>
        <w:t>Journal of T</w:t>
      </w:r>
      <w:r w:rsidRPr="00722634">
        <w:rPr>
          <w:i/>
          <w:szCs w:val="24"/>
        </w:rPr>
        <w:t>he Electrochemical Society</w:t>
      </w:r>
      <w:r w:rsidRPr="00722634">
        <w:rPr>
          <w:szCs w:val="24"/>
        </w:rPr>
        <w:t xml:space="preserve"> </w:t>
      </w:r>
      <w:r w:rsidRPr="00722634">
        <w:rPr>
          <w:b/>
          <w:szCs w:val="24"/>
        </w:rPr>
        <w:t>152</w:t>
      </w:r>
      <w:r w:rsidRPr="00722634">
        <w:rPr>
          <w:szCs w:val="24"/>
        </w:rPr>
        <w:t>[5] A1011-A1020 (2005).</w:t>
      </w:r>
      <w:r w:rsidR="00BB71CB" w:rsidRPr="00722634">
        <w:rPr>
          <w:szCs w:val="24"/>
        </w:rPr>
        <w:t xml:space="preserve"> </w:t>
      </w:r>
      <w:r w:rsidR="00FF7001" w:rsidRPr="00722634">
        <w:rPr>
          <w:szCs w:val="24"/>
        </w:rPr>
        <w:t xml:space="preserve">309 </w:t>
      </w:r>
      <w:r w:rsidR="00BB71CB" w:rsidRPr="00722634">
        <w:rPr>
          <w:szCs w:val="24"/>
        </w:rPr>
        <w:t>citations</w:t>
      </w:r>
    </w:p>
    <w:p w14:paraId="55BA39E1" w14:textId="77777777" w:rsidR="00980EEA" w:rsidRPr="00722634" w:rsidRDefault="00980EEA" w:rsidP="007C5B27">
      <w:pPr>
        <w:pStyle w:val="BodyTextIndent"/>
        <w:numPr>
          <w:ilvl w:val="0"/>
          <w:numId w:val="1"/>
        </w:numPr>
        <w:ind w:hanging="540"/>
        <w:contextualSpacing/>
        <w:rPr>
          <w:szCs w:val="24"/>
        </w:rPr>
      </w:pPr>
      <w:r w:rsidRPr="00722634">
        <w:rPr>
          <w:szCs w:val="24"/>
        </w:rPr>
        <w:t xml:space="preserve">K.L. More, E. Lara-Curzio, P.F. </w:t>
      </w:r>
      <w:proofErr w:type="spellStart"/>
      <w:r w:rsidRPr="00722634">
        <w:rPr>
          <w:szCs w:val="24"/>
        </w:rPr>
        <w:t>Tortorelli</w:t>
      </w:r>
      <w:proofErr w:type="spellEnd"/>
      <w:r w:rsidRPr="00722634">
        <w:rPr>
          <w:szCs w:val="24"/>
        </w:rPr>
        <w:t>, T.M. Brum</w:t>
      </w:r>
      <w:r w:rsidR="00B71C2D" w:rsidRPr="00722634">
        <w:rPr>
          <w:szCs w:val="24"/>
        </w:rPr>
        <w:t xml:space="preserve">mett, and A. </w:t>
      </w:r>
      <w:proofErr w:type="spellStart"/>
      <w:r w:rsidR="00B71C2D" w:rsidRPr="00722634">
        <w:rPr>
          <w:szCs w:val="24"/>
        </w:rPr>
        <w:t>Szweda</w:t>
      </w:r>
      <w:proofErr w:type="spellEnd"/>
      <w:r w:rsidR="00B71C2D" w:rsidRPr="00722634">
        <w:rPr>
          <w:szCs w:val="24"/>
        </w:rPr>
        <w:t>, “The High T</w:t>
      </w:r>
      <w:r w:rsidRPr="00722634">
        <w:rPr>
          <w:szCs w:val="24"/>
        </w:rPr>
        <w:t>e</w:t>
      </w:r>
      <w:r w:rsidR="00B71C2D" w:rsidRPr="00722634">
        <w:rPr>
          <w:szCs w:val="24"/>
        </w:rPr>
        <w:t>mperature Stability of an Oxide/</w:t>
      </w:r>
      <w:r w:rsidRPr="00722634">
        <w:rPr>
          <w:szCs w:val="24"/>
        </w:rPr>
        <w:t xml:space="preserve">Oxide Composite at High Water-vapor Pressure,” </w:t>
      </w:r>
      <w:r w:rsidRPr="00722634">
        <w:rPr>
          <w:szCs w:val="24"/>
          <w:u w:val="single"/>
        </w:rPr>
        <w:t>Proceedings of the ASME Turbo Expo 2005</w:t>
      </w:r>
      <w:r w:rsidRPr="00722634">
        <w:rPr>
          <w:szCs w:val="24"/>
        </w:rPr>
        <w:t xml:space="preserve"> </w:t>
      </w:r>
      <w:r w:rsidRPr="00722634">
        <w:rPr>
          <w:b/>
          <w:szCs w:val="24"/>
        </w:rPr>
        <w:t>1</w:t>
      </w:r>
      <w:r w:rsidRPr="00722634">
        <w:rPr>
          <w:szCs w:val="24"/>
        </w:rPr>
        <w:t xml:space="preserve"> 369-374 (2005).</w:t>
      </w:r>
    </w:p>
    <w:p w14:paraId="283316F2" w14:textId="3C9D222B" w:rsidR="00193548" w:rsidRPr="00722634" w:rsidRDefault="00A34D38" w:rsidP="007C5B27">
      <w:pPr>
        <w:pStyle w:val="BodyTextIndent"/>
        <w:numPr>
          <w:ilvl w:val="0"/>
          <w:numId w:val="1"/>
        </w:numPr>
        <w:ind w:hanging="540"/>
        <w:contextualSpacing/>
        <w:rPr>
          <w:szCs w:val="24"/>
        </w:rPr>
      </w:pPr>
      <w:r w:rsidRPr="00722634">
        <w:rPr>
          <w:szCs w:val="24"/>
        </w:rPr>
        <w:t>H. Wang, M.P. Brady</w:t>
      </w:r>
      <w:r w:rsidR="00193548" w:rsidRPr="00722634">
        <w:rPr>
          <w:szCs w:val="24"/>
        </w:rPr>
        <w:t xml:space="preserve">, K.L. More, H.M. Meyer, and J.A. Turner, “Thermally </w:t>
      </w:r>
      <w:proofErr w:type="spellStart"/>
      <w:r w:rsidR="00193548" w:rsidRPr="00722634">
        <w:rPr>
          <w:szCs w:val="24"/>
        </w:rPr>
        <w:t>Nitrided</w:t>
      </w:r>
      <w:proofErr w:type="spellEnd"/>
      <w:r w:rsidR="00193548" w:rsidRPr="00722634">
        <w:rPr>
          <w:szCs w:val="24"/>
        </w:rPr>
        <w:t xml:space="preserve"> Stainless Steels for PEM Fuel Cell Bipolar Plates: Part II: Beneficial Modification of Passive Layer on AISI446,” </w:t>
      </w:r>
      <w:r w:rsidR="00193548" w:rsidRPr="00722634">
        <w:rPr>
          <w:i/>
          <w:szCs w:val="24"/>
        </w:rPr>
        <w:t>Journal of Power Sources</w:t>
      </w:r>
      <w:r w:rsidR="00193548" w:rsidRPr="00722634">
        <w:rPr>
          <w:szCs w:val="24"/>
        </w:rPr>
        <w:t xml:space="preserve"> </w:t>
      </w:r>
      <w:r w:rsidR="00193548" w:rsidRPr="00722634">
        <w:rPr>
          <w:b/>
          <w:szCs w:val="24"/>
        </w:rPr>
        <w:t>138</w:t>
      </w:r>
      <w:r w:rsidR="00193548" w:rsidRPr="00722634">
        <w:rPr>
          <w:szCs w:val="24"/>
        </w:rPr>
        <w:t>[1-2] 79-85 (2004).</w:t>
      </w:r>
      <w:r w:rsidR="008C7B52" w:rsidRPr="00722634">
        <w:rPr>
          <w:szCs w:val="24"/>
        </w:rPr>
        <w:t xml:space="preserve"> </w:t>
      </w:r>
      <w:r w:rsidR="00FF7001" w:rsidRPr="00722634">
        <w:rPr>
          <w:szCs w:val="24"/>
        </w:rPr>
        <w:t xml:space="preserve">114 </w:t>
      </w:r>
      <w:r w:rsidR="008C7B52" w:rsidRPr="00722634">
        <w:rPr>
          <w:szCs w:val="24"/>
        </w:rPr>
        <w:t>citations</w:t>
      </w:r>
    </w:p>
    <w:p w14:paraId="22F172A9" w14:textId="36DDEE64" w:rsidR="00193548" w:rsidRPr="00722634" w:rsidRDefault="00193548" w:rsidP="007C5B27">
      <w:pPr>
        <w:pStyle w:val="BodyTextIndent"/>
        <w:numPr>
          <w:ilvl w:val="0"/>
          <w:numId w:val="1"/>
        </w:numPr>
        <w:ind w:hanging="540"/>
        <w:contextualSpacing/>
        <w:rPr>
          <w:szCs w:val="24"/>
        </w:rPr>
      </w:pPr>
      <w:r w:rsidRPr="00722634">
        <w:rPr>
          <w:szCs w:val="24"/>
        </w:rPr>
        <w:t xml:space="preserve">M.P. Brady, K. </w:t>
      </w:r>
      <w:proofErr w:type="spellStart"/>
      <w:r w:rsidRPr="00722634">
        <w:rPr>
          <w:szCs w:val="24"/>
        </w:rPr>
        <w:t>Weisbrod</w:t>
      </w:r>
      <w:proofErr w:type="spellEnd"/>
      <w:r w:rsidRPr="00722634">
        <w:rPr>
          <w:szCs w:val="24"/>
        </w:rPr>
        <w:t xml:space="preserve">, I. </w:t>
      </w:r>
      <w:proofErr w:type="spellStart"/>
      <w:r w:rsidRPr="00722634">
        <w:rPr>
          <w:szCs w:val="24"/>
        </w:rPr>
        <w:t>Paulauskas</w:t>
      </w:r>
      <w:proofErr w:type="spellEnd"/>
      <w:r w:rsidRPr="00722634">
        <w:rPr>
          <w:szCs w:val="24"/>
        </w:rPr>
        <w:t>, K.L. More, H. Wang, M. Wilson, F. Garzon, and L.R. Walker, “Preferential Thermal Nitridation to Form P</w:t>
      </w:r>
      <w:r w:rsidR="00321609" w:rsidRPr="00722634">
        <w:rPr>
          <w:szCs w:val="24"/>
        </w:rPr>
        <w:t>i</w:t>
      </w:r>
      <w:r w:rsidR="00D978F1" w:rsidRPr="00722634">
        <w:rPr>
          <w:szCs w:val="24"/>
        </w:rPr>
        <w:t>n</w:t>
      </w:r>
      <w:r w:rsidRPr="00722634">
        <w:rPr>
          <w:szCs w:val="24"/>
        </w:rPr>
        <w:t>hole Free Cr-nitrides to Prot</w:t>
      </w:r>
      <w:r w:rsidR="00321609" w:rsidRPr="00722634">
        <w:rPr>
          <w:szCs w:val="24"/>
        </w:rPr>
        <w:t>ect PEM Fuel Cell Metallic Bipol</w:t>
      </w:r>
      <w:r w:rsidRPr="00722634">
        <w:rPr>
          <w:szCs w:val="24"/>
        </w:rPr>
        <w:t xml:space="preserve">ar Plates,” </w:t>
      </w:r>
      <w:r w:rsidRPr="00722634">
        <w:rPr>
          <w:i/>
          <w:szCs w:val="24"/>
        </w:rPr>
        <w:t xml:space="preserve">Scripta </w:t>
      </w:r>
      <w:proofErr w:type="spellStart"/>
      <w:r w:rsidRPr="00722634">
        <w:rPr>
          <w:i/>
          <w:szCs w:val="24"/>
        </w:rPr>
        <w:t>Materialia</w:t>
      </w:r>
      <w:proofErr w:type="spellEnd"/>
      <w:r w:rsidRPr="00722634">
        <w:rPr>
          <w:szCs w:val="24"/>
        </w:rPr>
        <w:t xml:space="preserve"> </w:t>
      </w:r>
      <w:r w:rsidRPr="00722634">
        <w:rPr>
          <w:b/>
          <w:szCs w:val="24"/>
        </w:rPr>
        <w:t>50</w:t>
      </w:r>
      <w:r w:rsidRPr="00722634">
        <w:rPr>
          <w:szCs w:val="24"/>
        </w:rPr>
        <w:t>[7] 1017-1022 (2004).</w:t>
      </w:r>
      <w:r w:rsidR="00F71136" w:rsidRPr="00722634">
        <w:rPr>
          <w:szCs w:val="24"/>
        </w:rPr>
        <w:t xml:space="preserve"> </w:t>
      </w:r>
      <w:r w:rsidR="00FF7001" w:rsidRPr="00722634">
        <w:rPr>
          <w:szCs w:val="24"/>
        </w:rPr>
        <w:t xml:space="preserve">168 </w:t>
      </w:r>
      <w:r w:rsidR="00F71136" w:rsidRPr="00722634">
        <w:rPr>
          <w:szCs w:val="24"/>
        </w:rPr>
        <w:t>citations</w:t>
      </w:r>
    </w:p>
    <w:p w14:paraId="2763FB13" w14:textId="7BCAB30A" w:rsidR="00193548" w:rsidRPr="00722634" w:rsidRDefault="00193548" w:rsidP="007C5B27">
      <w:pPr>
        <w:pStyle w:val="BodyTextIndent"/>
        <w:numPr>
          <w:ilvl w:val="0"/>
          <w:numId w:val="1"/>
        </w:numPr>
        <w:ind w:hanging="540"/>
        <w:contextualSpacing/>
        <w:rPr>
          <w:szCs w:val="24"/>
        </w:rPr>
      </w:pPr>
      <w:r w:rsidRPr="00722634">
        <w:rPr>
          <w:szCs w:val="24"/>
        </w:rPr>
        <w:t xml:space="preserve">J. </w:t>
      </w:r>
      <w:proofErr w:type="spellStart"/>
      <w:r w:rsidRPr="00722634">
        <w:rPr>
          <w:szCs w:val="24"/>
        </w:rPr>
        <w:t>Xie</w:t>
      </w:r>
      <w:proofErr w:type="spellEnd"/>
      <w:r w:rsidRPr="00722634">
        <w:rPr>
          <w:szCs w:val="24"/>
        </w:rPr>
        <w:t xml:space="preserve">, K.L. More, T.A. </w:t>
      </w:r>
      <w:proofErr w:type="spellStart"/>
      <w:r w:rsidRPr="00722634">
        <w:rPr>
          <w:szCs w:val="24"/>
        </w:rPr>
        <w:t>Zawodzinski</w:t>
      </w:r>
      <w:proofErr w:type="spellEnd"/>
      <w:r w:rsidRPr="00722634">
        <w:rPr>
          <w:szCs w:val="24"/>
        </w:rPr>
        <w:t>, and W.H. Smith, “</w:t>
      </w:r>
      <w:proofErr w:type="spellStart"/>
      <w:r w:rsidRPr="00722634">
        <w:rPr>
          <w:szCs w:val="24"/>
        </w:rPr>
        <w:t>Porosimetry</w:t>
      </w:r>
      <w:proofErr w:type="spellEnd"/>
      <w:r w:rsidRPr="00722634">
        <w:rPr>
          <w:szCs w:val="24"/>
        </w:rPr>
        <w:t xml:space="preserve"> of MEAs </w:t>
      </w:r>
      <w:r w:rsidR="00D978F1" w:rsidRPr="00722634">
        <w:rPr>
          <w:szCs w:val="24"/>
        </w:rPr>
        <w:t>M</w:t>
      </w:r>
      <w:r w:rsidRPr="00722634">
        <w:rPr>
          <w:szCs w:val="24"/>
        </w:rPr>
        <w:t>ade by “Thin Film Decal” Method and its Effect on the Perfo</w:t>
      </w:r>
      <w:r w:rsidR="00321609" w:rsidRPr="00722634">
        <w:rPr>
          <w:szCs w:val="24"/>
        </w:rPr>
        <w:t>r</w:t>
      </w:r>
      <w:r w:rsidRPr="00722634">
        <w:rPr>
          <w:szCs w:val="24"/>
        </w:rPr>
        <w:t xml:space="preserve">mance of PEFCs,” </w:t>
      </w:r>
      <w:r w:rsidR="0069609D" w:rsidRPr="00722634">
        <w:rPr>
          <w:i/>
          <w:szCs w:val="24"/>
        </w:rPr>
        <w:t>Journal of T</w:t>
      </w:r>
      <w:r w:rsidRPr="00722634">
        <w:rPr>
          <w:i/>
          <w:szCs w:val="24"/>
        </w:rPr>
        <w:t>he Electrochemical Society</w:t>
      </w:r>
      <w:r w:rsidRPr="00722634">
        <w:rPr>
          <w:szCs w:val="24"/>
        </w:rPr>
        <w:t xml:space="preserve"> </w:t>
      </w:r>
      <w:r w:rsidRPr="00722634">
        <w:rPr>
          <w:b/>
          <w:szCs w:val="24"/>
        </w:rPr>
        <w:t>151</w:t>
      </w:r>
      <w:r w:rsidRPr="00722634">
        <w:rPr>
          <w:szCs w:val="24"/>
        </w:rPr>
        <w:t>[11] A1841-A1846 (2004).</w:t>
      </w:r>
      <w:r w:rsidR="003C027F" w:rsidRPr="00722634">
        <w:rPr>
          <w:szCs w:val="24"/>
        </w:rPr>
        <w:t xml:space="preserve"> </w:t>
      </w:r>
      <w:r w:rsidR="00FF7001" w:rsidRPr="00722634">
        <w:rPr>
          <w:szCs w:val="24"/>
        </w:rPr>
        <w:t xml:space="preserve">116 </w:t>
      </w:r>
      <w:r w:rsidR="003C027F" w:rsidRPr="00722634">
        <w:rPr>
          <w:szCs w:val="24"/>
        </w:rPr>
        <w:t>citations</w:t>
      </w:r>
    </w:p>
    <w:p w14:paraId="6658B079" w14:textId="77777777" w:rsidR="00CA550A" w:rsidRPr="00722634" w:rsidRDefault="00193548" w:rsidP="007C5B27">
      <w:pPr>
        <w:pStyle w:val="BodyTextIndent"/>
        <w:numPr>
          <w:ilvl w:val="0"/>
          <w:numId w:val="1"/>
        </w:numPr>
        <w:ind w:hanging="540"/>
        <w:contextualSpacing/>
        <w:rPr>
          <w:szCs w:val="24"/>
        </w:rPr>
      </w:pPr>
      <w:r w:rsidRPr="00722634">
        <w:rPr>
          <w:szCs w:val="24"/>
        </w:rPr>
        <w:t xml:space="preserve">P.F. </w:t>
      </w:r>
      <w:proofErr w:type="spellStart"/>
      <w:r w:rsidRPr="00722634">
        <w:rPr>
          <w:szCs w:val="24"/>
        </w:rPr>
        <w:t>Tortorelli</w:t>
      </w:r>
      <w:proofErr w:type="spellEnd"/>
      <w:r w:rsidRPr="00722634">
        <w:rPr>
          <w:szCs w:val="24"/>
        </w:rPr>
        <w:t xml:space="preserve"> and K.L. More, “Effects of High Water-vapor Pressure on Oxidation of </w:t>
      </w:r>
      <w:proofErr w:type="spellStart"/>
      <w:r w:rsidRPr="00722634">
        <w:rPr>
          <w:szCs w:val="24"/>
        </w:rPr>
        <w:t>SiC</w:t>
      </w:r>
      <w:proofErr w:type="spellEnd"/>
      <w:r w:rsidRPr="00722634">
        <w:rPr>
          <w:szCs w:val="24"/>
        </w:rPr>
        <w:t xml:space="preserve"> at 1200°C</w:t>
      </w:r>
      <w:r w:rsidR="00CA550A" w:rsidRPr="00722634">
        <w:rPr>
          <w:szCs w:val="24"/>
        </w:rPr>
        <w:t xml:space="preserve">,” </w:t>
      </w:r>
      <w:r w:rsidR="00CA550A" w:rsidRPr="00722634">
        <w:rPr>
          <w:i/>
          <w:szCs w:val="24"/>
        </w:rPr>
        <w:t>Journal of the American Ceramic Society</w:t>
      </w:r>
      <w:r w:rsidR="00CA550A" w:rsidRPr="00722634">
        <w:rPr>
          <w:szCs w:val="24"/>
        </w:rPr>
        <w:t xml:space="preserve"> </w:t>
      </w:r>
      <w:r w:rsidR="00CA550A" w:rsidRPr="00722634">
        <w:rPr>
          <w:b/>
          <w:szCs w:val="24"/>
        </w:rPr>
        <w:t>86</w:t>
      </w:r>
      <w:r w:rsidR="00CA550A" w:rsidRPr="00722634">
        <w:rPr>
          <w:szCs w:val="24"/>
        </w:rPr>
        <w:t>[8] 1249-1255 (2003).</w:t>
      </w:r>
    </w:p>
    <w:p w14:paraId="737701AC" w14:textId="77777777" w:rsidR="00CA550A" w:rsidRPr="00722634" w:rsidRDefault="00CA550A" w:rsidP="007C5B27">
      <w:pPr>
        <w:pStyle w:val="BodyTextIndent"/>
        <w:numPr>
          <w:ilvl w:val="0"/>
          <w:numId w:val="1"/>
        </w:numPr>
        <w:ind w:hanging="540"/>
        <w:contextualSpacing/>
        <w:rPr>
          <w:szCs w:val="24"/>
        </w:rPr>
      </w:pPr>
      <w:r w:rsidRPr="00722634">
        <w:rPr>
          <w:szCs w:val="24"/>
        </w:rPr>
        <w:t xml:space="preserve">K.L. More, P.F. </w:t>
      </w:r>
      <w:proofErr w:type="spellStart"/>
      <w:r w:rsidRPr="00722634">
        <w:rPr>
          <w:szCs w:val="24"/>
        </w:rPr>
        <w:t>Tortorelli</w:t>
      </w:r>
      <w:proofErr w:type="spellEnd"/>
      <w:r w:rsidRPr="00722634">
        <w:rPr>
          <w:szCs w:val="24"/>
        </w:rPr>
        <w:t xml:space="preserve">, L.R. Walker, N. </w:t>
      </w:r>
      <w:proofErr w:type="spellStart"/>
      <w:r w:rsidRPr="00722634">
        <w:rPr>
          <w:szCs w:val="24"/>
        </w:rPr>
        <w:t>Miriyala</w:t>
      </w:r>
      <w:proofErr w:type="spellEnd"/>
      <w:r w:rsidRPr="00722634">
        <w:rPr>
          <w:szCs w:val="24"/>
        </w:rPr>
        <w:t xml:space="preserve">, J.R. Price, and M. van </w:t>
      </w:r>
      <w:proofErr w:type="spellStart"/>
      <w:r w:rsidRPr="00722634">
        <w:rPr>
          <w:szCs w:val="24"/>
        </w:rPr>
        <w:t>Roode</w:t>
      </w:r>
      <w:proofErr w:type="spellEnd"/>
      <w:r w:rsidRPr="00722634">
        <w:rPr>
          <w:szCs w:val="24"/>
        </w:rPr>
        <w:t xml:space="preserve">, “High-temperature Stability of </w:t>
      </w:r>
      <w:proofErr w:type="spellStart"/>
      <w:r w:rsidRPr="00722634">
        <w:rPr>
          <w:szCs w:val="24"/>
        </w:rPr>
        <w:t>SiC</w:t>
      </w:r>
      <w:proofErr w:type="spellEnd"/>
      <w:r w:rsidRPr="00722634">
        <w:rPr>
          <w:szCs w:val="24"/>
        </w:rPr>
        <w:t xml:space="preserve">-based Composites in High-water-vapor-pressure Environments,” </w:t>
      </w:r>
      <w:r w:rsidRPr="00722634">
        <w:rPr>
          <w:i/>
          <w:szCs w:val="24"/>
        </w:rPr>
        <w:t>Journal of the American Ceramic Society</w:t>
      </w:r>
      <w:r w:rsidRPr="00722634">
        <w:rPr>
          <w:szCs w:val="24"/>
        </w:rPr>
        <w:t xml:space="preserve"> </w:t>
      </w:r>
      <w:r w:rsidRPr="00722634">
        <w:rPr>
          <w:b/>
          <w:szCs w:val="24"/>
        </w:rPr>
        <w:t>86</w:t>
      </w:r>
      <w:r w:rsidRPr="00722634">
        <w:rPr>
          <w:szCs w:val="24"/>
        </w:rPr>
        <w:t>[8] 1272-1281 (2003).</w:t>
      </w:r>
    </w:p>
    <w:p w14:paraId="28CC5FED" w14:textId="77777777" w:rsidR="00CA550A" w:rsidRPr="00722634" w:rsidRDefault="00CA550A" w:rsidP="007C5B27">
      <w:pPr>
        <w:pStyle w:val="BodyTextIndent"/>
        <w:numPr>
          <w:ilvl w:val="0"/>
          <w:numId w:val="1"/>
        </w:numPr>
        <w:ind w:hanging="540"/>
        <w:contextualSpacing/>
        <w:rPr>
          <w:szCs w:val="24"/>
        </w:rPr>
      </w:pPr>
      <w:r w:rsidRPr="00722634">
        <w:rPr>
          <w:szCs w:val="24"/>
        </w:rPr>
        <w:t xml:space="preserve">K.L. More, P.F. </w:t>
      </w:r>
      <w:proofErr w:type="spellStart"/>
      <w:r w:rsidRPr="00722634">
        <w:rPr>
          <w:szCs w:val="24"/>
        </w:rPr>
        <w:t>Tortorelli</w:t>
      </w:r>
      <w:proofErr w:type="spellEnd"/>
      <w:r w:rsidRPr="00722634">
        <w:rPr>
          <w:szCs w:val="24"/>
        </w:rPr>
        <w:t xml:space="preserve">, L.R. Walker, J. </w:t>
      </w:r>
      <w:proofErr w:type="spellStart"/>
      <w:r w:rsidRPr="00722634">
        <w:rPr>
          <w:szCs w:val="24"/>
        </w:rPr>
        <w:t>Hryn</w:t>
      </w:r>
      <w:proofErr w:type="spellEnd"/>
      <w:r w:rsidRPr="00722634">
        <w:rPr>
          <w:szCs w:val="24"/>
        </w:rPr>
        <w:t xml:space="preserve">, and G. </w:t>
      </w:r>
      <w:proofErr w:type="spellStart"/>
      <w:r w:rsidRPr="00722634">
        <w:rPr>
          <w:szCs w:val="24"/>
        </w:rPr>
        <w:t>Krumdick</w:t>
      </w:r>
      <w:proofErr w:type="spellEnd"/>
      <w:r w:rsidRPr="00722634">
        <w:rPr>
          <w:szCs w:val="24"/>
        </w:rPr>
        <w:t xml:space="preserve">, “Microstructural Evaluation of Dross Formation on Mg- and Non-Mg-containing Alloys from Industrial Furnaces,” </w:t>
      </w:r>
      <w:r w:rsidRPr="00722634">
        <w:rPr>
          <w:i/>
          <w:szCs w:val="24"/>
        </w:rPr>
        <w:t>Materials at High Temperatures</w:t>
      </w:r>
      <w:r w:rsidRPr="00722634">
        <w:rPr>
          <w:szCs w:val="24"/>
        </w:rPr>
        <w:t xml:space="preserve"> </w:t>
      </w:r>
      <w:r w:rsidRPr="00722634">
        <w:rPr>
          <w:b/>
          <w:szCs w:val="24"/>
        </w:rPr>
        <w:t>20</w:t>
      </w:r>
      <w:r w:rsidRPr="00722634">
        <w:rPr>
          <w:szCs w:val="24"/>
        </w:rPr>
        <w:t>[3] 453-460 (2003).</w:t>
      </w:r>
    </w:p>
    <w:p w14:paraId="4388C1B1" w14:textId="4C94ECC6" w:rsidR="00CA550A" w:rsidRPr="00722634" w:rsidRDefault="00CA550A" w:rsidP="007C5B27">
      <w:pPr>
        <w:pStyle w:val="BodyTextIndent"/>
        <w:numPr>
          <w:ilvl w:val="0"/>
          <w:numId w:val="1"/>
        </w:numPr>
        <w:ind w:hanging="540"/>
        <w:contextualSpacing/>
        <w:rPr>
          <w:szCs w:val="24"/>
        </w:rPr>
      </w:pPr>
      <w:r w:rsidRPr="00722634">
        <w:rPr>
          <w:szCs w:val="24"/>
        </w:rPr>
        <w:t xml:space="preserve">J.A. Haynes, B.A. Pint, K.L. More, Y. Zhang, and I.G. Wright, “Influence of Sulfur, Platinum, and Hafnium on the Oxidation Behavior of CVD </w:t>
      </w:r>
      <w:proofErr w:type="spellStart"/>
      <w:r w:rsidRPr="00722634">
        <w:rPr>
          <w:szCs w:val="24"/>
        </w:rPr>
        <w:t>NiAl</w:t>
      </w:r>
      <w:proofErr w:type="spellEnd"/>
      <w:r w:rsidRPr="00722634">
        <w:rPr>
          <w:szCs w:val="24"/>
        </w:rPr>
        <w:t xml:space="preserve"> Bond Coatings,” </w:t>
      </w:r>
      <w:r w:rsidRPr="00722634">
        <w:rPr>
          <w:i/>
          <w:szCs w:val="24"/>
        </w:rPr>
        <w:t>Oxidation of Metals</w:t>
      </w:r>
      <w:r w:rsidRPr="00722634">
        <w:rPr>
          <w:szCs w:val="24"/>
        </w:rPr>
        <w:t xml:space="preserve"> </w:t>
      </w:r>
      <w:r w:rsidRPr="00722634">
        <w:rPr>
          <w:b/>
          <w:szCs w:val="24"/>
        </w:rPr>
        <w:t>58</w:t>
      </w:r>
      <w:r w:rsidRPr="00722634">
        <w:rPr>
          <w:szCs w:val="24"/>
        </w:rPr>
        <w:t>[5-6] 513-544 (2002).</w:t>
      </w:r>
      <w:r w:rsidR="0028186D" w:rsidRPr="00722634">
        <w:rPr>
          <w:szCs w:val="24"/>
        </w:rPr>
        <w:t xml:space="preserve"> </w:t>
      </w:r>
      <w:r w:rsidR="00FF7001" w:rsidRPr="00722634">
        <w:rPr>
          <w:szCs w:val="24"/>
        </w:rPr>
        <w:t xml:space="preserve">163 </w:t>
      </w:r>
      <w:r w:rsidR="0028186D" w:rsidRPr="00722634">
        <w:rPr>
          <w:szCs w:val="24"/>
        </w:rPr>
        <w:t>citations</w:t>
      </w:r>
    </w:p>
    <w:p w14:paraId="78243C6C" w14:textId="77777777" w:rsidR="00707478" w:rsidRPr="00722634" w:rsidRDefault="00707478" w:rsidP="007C5B27">
      <w:pPr>
        <w:pStyle w:val="BodyTextIndent"/>
        <w:numPr>
          <w:ilvl w:val="0"/>
          <w:numId w:val="1"/>
        </w:numPr>
        <w:ind w:hanging="540"/>
        <w:contextualSpacing/>
        <w:rPr>
          <w:szCs w:val="24"/>
        </w:rPr>
      </w:pPr>
      <w:r w:rsidRPr="00722634">
        <w:rPr>
          <w:szCs w:val="24"/>
        </w:rPr>
        <w:t xml:space="preserve">K.L. More, P.F. </w:t>
      </w:r>
      <w:proofErr w:type="spellStart"/>
      <w:r w:rsidRPr="00722634">
        <w:rPr>
          <w:szCs w:val="24"/>
        </w:rPr>
        <w:t>Tortorelli</w:t>
      </w:r>
      <w:proofErr w:type="spellEnd"/>
      <w:r w:rsidRPr="00722634">
        <w:rPr>
          <w:szCs w:val="24"/>
        </w:rPr>
        <w:t xml:space="preserve">, M.K. Ferber, L.R. Walker, J.R. Keiser, N. </w:t>
      </w:r>
      <w:proofErr w:type="spellStart"/>
      <w:r w:rsidRPr="00722634">
        <w:rPr>
          <w:szCs w:val="24"/>
        </w:rPr>
        <w:t>Miriyala</w:t>
      </w:r>
      <w:proofErr w:type="spellEnd"/>
      <w:r w:rsidRPr="00722634">
        <w:rPr>
          <w:szCs w:val="24"/>
        </w:rPr>
        <w:t xml:space="preserve">, W.D. Brentnall, and J.R. Price, “Exposure of Ceramics and Ceramic Matrix Composites in Simulated and Actual Combustor Environments,” </w:t>
      </w:r>
      <w:r w:rsidRPr="00722634">
        <w:rPr>
          <w:i/>
          <w:szCs w:val="24"/>
        </w:rPr>
        <w:t>Journal of Engineering for Gas Turbines and Power</w:t>
      </w:r>
      <w:r w:rsidRPr="00722634">
        <w:rPr>
          <w:szCs w:val="24"/>
        </w:rPr>
        <w:t xml:space="preserve"> </w:t>
      </w:r>
      <w:r w:rsidRPr="00722634">
        <w:rPr>
          <w:b/>
          <w:szCs w:val="24"/>
        </w:rPr>
        <w:t>122</w:t>
      </w:r>
      <w:r w:rsidRPr="00722634">
        <w:rPr>
          <w:szCs w:val="24"/>
        </w:rPr>
        <w:t>[2] 212-218 (2000).</w:t>
      </w:r>
    </w:p>
    <w:p w14:paraId="212EED94" w14:textId="29C88AD0" w:rsidR="00BA0550" w:rsidRPr="00722634" w:rsidRDefault="00BA0550" w:rsidP="007C5B27">
      <w:pPr>
        <w:pStyle w:val="BodyTextIndent"/>
        <w:numPr>
          <w:ilvl w:val="0"/>
          <w:numId w:val="1"/>
        </w:numPr>
        <w:ind w:hanging="540"/>
        <w:contextualSpacing/>
        <w:rPr>
          <w:szCs w:val="24"/>
        </w:rPr>
      </w:pPr>
      <w:r w:rsidRPr="00722634">
        <w:rPr>
          <w:szCs w:val="24"/>
        </w:rPr>
        <w:t xml:space="preserve">K.L. More, P.F. </w:t>
      </w:r>
      <w:proofErr w:type="spellStart"/>
      <w:r w:rsidRPr="00722634">
        <w:rPr>
          <w:szCs w:val="24"/>
        </w:rPr>
        <w:t>Tortorelli</w:t>
      </w:r>
      <w:proofErr w:type="spellEnd"/>
      <w:r w:rsidRPr="00722634">
        <w:rPr>
          <w:szCs w:val="24"/>
        </w:rPr>
        <w:t xml:space="preserve">, M.K. Ferber, and J.R. Keiser, “Observations of Accelerated </w:t>
      </w:r>
      <w:proofErr w:type="spellStart"/>
      <w:r w:rsidRPr="00722634">
        <w:rPr>
          <w:szCs w:val="24"/>
        </w:rPr>
        <w:t>SiC</w:t>
      </w:r>
      <w:proofErr w:type="spellEnd"/>
      <w:r w:rsidRPr="00722634">
        <w:rPr>
          <w:szCs w:val="24"/>
        </w:rPr>
        <w:t xml:space="preserve"> Recession by Oxidation at High Water-vapor Pressures,” </w:t>
      </w:r>
      <w:r w:rsidRPr="00722634">
        <w:rPr>
          <w:i/>
          <w:szCs w:val="24"/>
        </w:rPr>
        <w:t>Journal of the American Ceramic Society</w:t>
      </w:r>
      <w:r w:rsidRPr="00722634">
        <w:rPr>
          <w:szCs w:val="24"/>
        </w:rPr>
        <w:t xml:space="preserve"> </w:t>
      </w:r>
      <w:r w:rsidRPr="00722634">
        <w:rPr>
          <w:b/>
          <w:szCs w:val="24"/>
        </w:rPr>
        <w:t>83</w:t>
      </w:r>
      <w:r w:rsidRPr="00722634">
        <w:rPr>
          <w:szCs w:val="24"/>
        </w:rPr>
        <w:t>[1] 211-213 (2000).</w:t>
      </w:r>
      <w:r w:rsidR="003C027F" w:rsidRPr="00722634">
        <w:rPr>
          <w:szCs w:val="24"/>
        </w:rPr>
        <w:t xml:space="preserve"> </w:t>
      </w:r>
      <w:r w:rsidR="00FF7001" w:rsidRPr="00722634">
        <w:rPr>
          <w:szCs w:val="24"/>
        </w:rPr>
        <w:t xml:space="preserve">125 </w:t>
      </w:r>
      <w:r w:rsidR="003C027F" w:rsidRPr="00722634">
        <w:rPr>
          <w:szCs w:val="24"/>
        </w:rPr>
        <w:t>citations</w:t>
      </w:r>
    </w:p>
    <w:p w14:paraId="27FC50BE" w14:textId="77777777" w:rsidR="00BA0550" w:rsidRPr="00722634" w:rsidRDefault="00BA0550" w:rsidP="007C5B27">
      <w:pPr>
        <w:pStyle w:val="BodyTextIndent"/>
        <w:numPr>
          <w:ilvl w:val="0"/>
          <w:numId w:val="1"/>
        </w:numPr>
        <w:ind w:hanging="540"/>
        <w:contextualSpacing/>
        <w:rPr>
          <w:szCs w:val="24"/>
        </w:rPr>
      </w:pPr>
      <w:r w:rsidRPr="00722634">
        <w:rPr>
          <w:szCs w:val="24"/>
        </w:rPr>
        <w:t>K.L. More, K.S. Ailey, R.A. Lowden, and H.T. Lin, “Evaluating the Effect of O</w:t>
      </w:r>
      <w:r w:rsidR="003F7A28" w:rsidRPr="00722634">
        <w:rPr>
          <w:szCs w:val="24"/>
        </w:rPr>
        <w:t>x</w:t>
      </w:r>
      <w:r w:rsidRPr="00722634">
        <w:rPr>
          <w:szCs w:val="24"/>
        </w:rPr>
        <w:t xml:space="preserve">ygen Content in BN Interfacial Coatings on the Stability of </w:t>
      </w:r>
      <w:proofErr w:type="spellStart"/>
      <w:r w:rsidRPr="00722634">
        <w:rPr>
          <w:szCs w:val="24"/>
        </w:rPr>
        <w:t>SiC</w:t>
      </w:r>
      <w:proofErr w:type="spellEnd"/>
      <w:r w:rsidRPr="00722634">
        <w:rPr>
          <w:szCs w:val="24"/>
        </w:rPr>
        <w:t>/BN/</w:t>
      </w:r>
      <w:proofErr w:type="spellStart"/>
      <w:r w:rsidRPr="00722634">
        <w:rPr>
          <w:szCs w:val="24"/>
        </w:rPr>
        <w:t>SiC</w:t>
      </w:r>
      <w:proofErr w:type="spellEnd"/>
      <w:r w:rsidRPr="00722634">
        <w:rPr>
          <w:szCs w:val="24"/>
        </w:rPr>
        <w:t xml:space="preserve"> Composites,” </w:t>
      </w:r>
      <w:r w:rsidRPr="00722634">
        <w:rPr>
          <w:i/>
          <w:szCs w:val="24"/>
        </w:rPr>
        <w:t>Composites Part A – Applied Science and Manufacturing</w:t>
      </w:r>
      <w:r w:rsidRPr="00722634">
        <w:rPr>
          <w:szCs w:val="24"/>
        </w:rPr>
        <w:t xml:space="preserve"> </w:t>
      </w:r>
      <w:r w:rsidRPr="00722634">
        <w:rPr>
          <w:b/>
          <w:szCs w:val="24"/>
        </w:rPr>
        <w:t>30</w:t>
      </w:r>
      <w:r w:rsidRPr="00722634">
        <w:rPr>
          <w:szCs w:val="24"/>
        </w:rPr>
        <w:t>[4] 463-470 (1999).</w:t>
      </w:r>
    </w:p>
    <w:p w14:paraId="7237F2A0" w14:textId="77777777" w:rsidR="00BA0550" w:rsidRPr="00722634" w:rsidRDefault="00BA0550" w:rsidP="007C5B27">
      <w:pPr>
        <w:pStyle w:val="BodyTextIndent"/>
        <w:numPr>
          <w:ilvl w:val="0"/>
          <w:numId w:val="1"/>
        </w:numPr>
        <w:ind w:hanging="540"/>
        <w:contextualSpacing/>
        <w:rPr>
          <w:szCs w:val="24"/>
        </w:rPr>
      </w:pPr>
      <w:r w:rsidRPr="00722634">
        <w:rPr>
          <w:szCs w:val="24"/>
        </w:rPr>
        <w:t xml:space="preserve">P.F. Becher, H.T. Lin, and K.L. More, “Lifetime-applied Stress Response in Air of a </w:t>
      </w:r>
      <w:proofErr w:type="spellStart"/>
      <w:r w:rsidRPr="00722634">
        <w:rPr>
          <w:szCs w:val="24"/>
        </w:rPr>
        <w:t>SiC</w:t>
      </w:r>
      <w:proofErr w:type="spellEnd"/>
      <w:r w:rsidRPr="00722634">
        <w:rPr>
          <w:szCs w:val="24"/>
        </w:rPr>
        <w:t xml:space="preserve">-based </w:t>
      </w:r>
      <w:proofErr w:type="spellStart"/>
      <w:r w:rsidRPr="00722634">
        <w:rPr>
          <w:szCs w:val="24"/>
        </w:rPr>
        <w:t>Nicalon</w:t>
      </w:r>
      <w:proofErr w:type="spellEnd"/>
      <w:r w:rsidRPr="00722634">
        <w:rPr>
          <w:szCs w:val="24"/>
        </w:rPr>
        <w:t xml:space="preserve"> Fiber-reinforced Composite with a Carbon Interfacial Layer: Effects of Temperature (300-1150°C),” </w:t>
      </w:r>
      <w:r w:rsidRPr="00722634">
        <w:rPr>
          <w:i/>
          <w:szCs w:val="24"/>
        </w:rPr>
        <w:t>Journal of the American Ceramic Society</w:t>
      </w:r>
      <w:r w:rsidRPr="00722634">
        <w:rPr>
          <w:szCs w:val="24"/>
        </w:rPr>
        <w:t xml:space="preserve"> </w:t>
      </w:r>
      <w:r w:rsidRPr="00722634">
        <w:rPr>
          <w:b/>
          <w:szCs w:val="24"/>
        </w:rPr>
        <w:t>81</w:t>
      </w:r>
      <w:r w:rsidRPr="00722634">
        <w:rPr>
          <w:szCs w:val="24"/>
        </w:rPr>
        <w:t>[7] 1919-1925 (1998).</w:t>
      </w:r>
    </w:p>
    <w:p w14:paraId="6763EB42" w14:textId="14C944A1" w:rsidR="00BA0550" w:rsidRPr="00722634" w:rsidRDefault="00BA0550" w:rsidP="007C5B27">
      <w:pPr>
        <w:pStyle w:val="BodyTextIndent"/>
        <w:numPr>
          <w:ilvl w:val="0"/>
          <w:numId w:val="1"/>
        </w:numPr>
        <w:ind w:hanging="540"/>
        <w:contextualSpacing/>
        <w:rPr>
          <w:szCs w:val="24"/>
        </w:rPr>
      </w:pPr>
      <w:r w:rsidRPr="00722634">
        <w:rPr>
          <w:szCs w:val="24"/>
        </w:rPr>
        <w:t xml:space="preserve">C.E. Hori, H. </w:t>
      </w:r>
      <w:proofErr w:type="spellStart"/>
      <w:r w:rsidRPr="00722634">
        <w:rPr>
          <w:szCs w:val="24"/>
        </w:rPr>
        <w:t>Permana</w:t>
      </w:r>
      <w:proofErr w:type="spellEnd"/>
      <w:r w:rsidRPr="00722634">
        <w:rPr>
          <w:szCs w:val="24"/>
        </w:rPr>
        <w:t xml:space="preserve">, K.Y. S. Ng, A. Brenner, K.L. More, K.M. </w:t>
      </w:r>
      <w:proofErr w:type="spellStart"/>
      <w:r w:rsidRPr="00722634">
        <w:rPr>
          <w:szCs w:val="24"/>
        </w:rPr>
        <w:t>Rahmoeller</w:t>
      </w:r>
      <w:proofErr w:type="spellEnd"/>
      <w:r w:rsidRPr="00722634">
        <w:rPr>
          <w:szCs w:val="24"/>
        </w:rPr>
        <w:t>, and D. Belton, “Thermal Stability of Oxygen Storage Properties in a Mixed CeO</w:t>
      </w:r>
      <w:r w:rsidRPr="00722634">
        <w:rPr>
          <w:szCs w:val="24"/>
          <w:vertAlign w:val="subscript"/>
        </w:rPr>
        <w:t>2</w:t>
      </w:r>
      <w:r w:rsidRPr="00722634">
        <w:rPr>
          <w:szCs w:val="24"/>
        </w:rPr>
        <w:t>-ZrO</w:t>
      </w:r>
      <w:r w:rsidRPr="00722634">
        <w:rPr>
          <w:szCs w:val="24"/>
          <w:vertAlign w:val="subscript"/>
        </w:rPr>
        <w:t>2</w:t>
      </w:r>
      <w:r w:rsidRPr="00722634">
        <w:rPr>
          <w:szCs w:val="24"/>
        </w:rPr>
        <w:t xml:space="preserve"> System,” </w:t>
      </w:r>
      <w:r w:rsidRPr="00722634">
        <w:rPr>
          <w:i/>
          <w:szCs w:val="24"/>
        </w:rPr>
        <w:t>Applied Catalysis B – Environmental</w:t>
      </w:r>
      <w:r w:rsidRPr="00722634">
        <w:rPr>
          <w:szCs w:val="24"/>
        </w:rPr>
        <w:t xml:space="preserve"> </w:t>
      </w:r>
      <w:r w:rsidRPr="00722634">
        <w:rPr>
          <w:b/>
          <w:szCs w:val="24"/>
        </w:rPr>
        <w:t>16</w:t>
      </w:r>
      <w:r w:rsidRPr="00722634">
        <w:rPr>
          <w:szCs w:val="24"/>
        </w:rPr>
        <w:t>[2] 105-117 (1998).</w:t>
      </w:r>
      <w:r w:rsidR="001670AE" w:rsidRPr="00722634">
        <w:rPr>
          <w:szCs w:val="24"/>
        </w:rPr>
        <w:t xml:space="preserve"> </w:t>
      </w:r>
      <w:r w:rsidR="00FF7001" w:rsidRPr="00722634">
        <w:rPr>
          <w:szCs w:val="24"/>
        </w:rPr>
        <w:t xml:space="preserve">494 </w:t>
      </w:r>
      <w:r w:rsidR="001670AE" w:rsidRPr="00722634">
        <w:rPr>
          <w:szCs w:val="24"/>
        </w:rPr>
        <w:t>citations</w:t>
      </w:r>
    </w:p>
    <w:p w14:paraId="19F389A7" w14:textId="77777777" w:rsidR="00BF049C" w:rsidRPr="00722634" w:rsidRDefault="00BF049C" w:rsidP="007C5B27">
      <w:pPr>
        <w:pStyle w:val="BodyTextIndent"/>
        <w:numPr>
          <w:ilvl w:val="0"/>
          <w:numId w:val="1"/>
        </w:numPr>
        <w:ind w:hanging="540"/>
        <w:contextualSpacing/>
        <w:rPr>
          <w:szCs w:val="24"/>
        </w:rPr>
      </w:pPr>
      <w:r w:rsidRPr="00722634">
        <w:rPr>
          <w:szCs w:val="24"/>
        </w:rPr>
        <w:lastRenderedPageBreak/>
        <w:t xml:space="preserve">W.Y. Lee, E. Lara-Curzio, and K.L. More, “Multilayered Oxide Interphase Concept for Ceramic-matrix Composites,” </w:t>
      </w:r>
      <w:r w:rsidRPr="00722634">
        <w:rPr>
          <w:i/>
          <w:szCs w:val="24"/>
        </w:rPr>
        <w:t>Journal of the American Ceramic Society</w:t>
      </w:r>
      <w:r w:rsidRPr="00722634">
        <w:rPr>
          <w:szCs w:val="24"/>
        </w:rPr>
        <w:t xml:space="preserve"> </w:t>
      </w:r>
      <w:r w:rsidRPr="00722634">
        <w:rPr>
          <w:b/>
          <w:szCs w:val="24"/>
        </w:rPr>
        <w:t>81</w:t>
      </w:r>
      <w:r w:rsidRPr="00722634">
        <w:rPr>
          <w:szCs w:val="24"/>
        </w:rPr>
        <w:t>[3] 717-720 (1998).</w:t>
      </w:r>
    </w:p>
    <w:p w14:paraId="75037D02" w14:textId="20269DAD" w:rsidR="00BF049C" w:rsidRPr="00722634" w:rsidRDefault="00BF049C" w:rsidP="007C5B27">
      <w:pPr>
        <w:pStyle w:val="BodyTextIndent"/>
        <w:numPr>
          <w:ilvl w:val="0"/>
          <w:numId w:val="1"/>
        </w:numPr>
        <w:ind w:hanging="540"/>
        <w:contextualSpacing/>
        <w:rPr>
          <w:szCs w:val="24"/>
        </w:rPr>
      </w:pPr>
      <w:r w:rsidRPr="00722634">
        <w:rPr>
          <w:szCs w:val="24"/>
        </w:rPr>
        <w:t xml:space="preserve">T.B. Jackson, A.V. </w:t>
      </w:r>
      <w:proofErr w:type="spellStart"/>
      <w:r w:rsidRPr="00722634">
        <w:rPr>
          <w:szCs w:val="24"/>
        </w:rPr>
        <w:t>Virkar</w:t>
      </w:r>
      <w:proofErr w:type="spellEnd"/>
      <w:r w:rsidRPr="00722634">
        <w:rPr>
          <w:szCs w:val="24"/>
        </w:rPr>
        <w:t xml:space="preserve">, K.L. More, R.B. Dinwiddie, and R.A. Cutler, “High Thermal Conductivity </w:t>
      </w:r>
      <w:proofErr w:type="spellStart"/>
      <w:r w:rsidRPr="00722634">
        <w:rPr>
          <w:szCs w:val="24"/>
        </w:rPr>
        <w:t>AlN</w:t>
      </w:r>
      <w:proofErr w:type="spellEnd"/>
      <w:r w:rsidRPr="00722634">
        <w:rPr>
          <w:szCs w:val="24"/>
        </w:rPr>
        <w:t xml:space="preserve"> Ceramics: The Effect of Thermodynamic, Kinetic, and Microstructural Features,” </w:t>
      </w:r>
      <w:r w:rsidRPr="00722634">
        <w:rPr>
          <w:i/>
          <w:szCs w:val="24"/>
        </w:rPr>
        <w:t>Journal of the American Ceramic Society</w:t>
      </w:r>
      <w:r w:rsidRPr="00722634">
        <w:rPr>
          <w:szCs w:val="24"/>
        </w:rPr>
        <w:t xml:space="preserve"> </w:t>
      </w:r>
      <w:r w:rsidRPr="00722634">
        <w:rPr>
          <w:b/>
          <w:szCs w:val="24"/>
        </w:rPr>
        <w:t>80</w:t>
      </w:r>
      <w:r w:rsidRPr="00722634">
        <w:rPr>
          <w:szCs w:val="24"/>
        </w:rPr>
        <w:t>[6] 1421-1435 (1997).</w:t>
      </w:r>
      <w:r w:rsidR="00A05FF7" w:rsidRPr="00722634">
        <w:rPr>
          <w:szCs w:val="24"/>
        </w:rPr>
        <w:t xml:space="preserve"> </w:t>
      </w:r>
      <w:r w:rsidR="00FF7001" w:rsidRPr="00722634">
        <w:rPr>
          <w:szCs w:val="24"/>
        </w:rPr>
        <w:t xml:space="preserve">224 </w:t>
      </w:r>
      <w:r w:rsidR="00A05FF7" w:rsidRPr="00722634">
        <w:rPr>
          <w:szCs w:val="24"/>
        </w:rPr>
        <w:t>citations</w:t>
      </w:r>
    </w:p>
    <w:p w14:paraId="21DF9F4D" w14:textId="77777777" w:rsidR="00B633A5" w:rsidRPr="00722634" w:rsidRDefault="00BF049C" w:rsidP="007C5B27">
      <w:pPr>
        <w:pStyle w:val="BodyTextIndent"/>
        <w:numPr>
          <w:ilvl w:val="0"/>
          <w:numId w:val="1"/>
        </w:numPr>
        <w:ind w:hanging="540"/>
        <w:contextualSpacing/>
        <w:rPr>
          <w:szCs w:val="24"/>
        </w:rPr>
      </w:pPr>
      <w:r w:rsidRPr="00722634">
        <w:rPr>
          <w:szCs w:val="24"/>
        </w:rPr>
        <w:t xml:space="preserve">W.J. Lackey, S. </w:t>
      </w:r>
      <w:proofErr w:type="spellStart"/>
      <w:r w:rsidRPr="00722634">
        <w:rPr>
          <w:szCs w:val="24"/>
        </w:rPr>
        <w:t>Vaidyaraman</w:t>
      </w:r>
      <w:proofErr w:type="spellEnd"/>
      <w:r w:rsidRPr="00722634">
        <w:rPr>
          <w:szCs w:val="24"/>
        </w:rPr>
        <w:t>, and K.L. More, “Laminated C-</w:t>
      </w:r>
      <w:proofErr w:type="spellStart"/>
      <w:r w:rsidRPr="00722634">
        <w:rPr>
          <w:szCs w:val="24"/>
        </w:rPr>
        <w:t>SiC</w:t>
      </w:r>
      <w:proofErr w:type="spellEnd"/>
      <w:r w:rsidRPr="00722634">
        <w:rPr>
          <w:szCs w:val="24"/>
        </w:rPr>
        <w:t xml:space="preserve"> Matrix Composites Produced by CVI,” </w:t>
      </w:r>
      <w:r w:rsidRPr="00722634">
        <w:rPr>
          <w:i/>
          <w:szCs w:val="24"/>
        </w:rPr>
        <w:t>Journal of the American Ceramic Society</w:t>
      </w:r>
      <w:r w:rsidRPr="00722634">
        <w:rPr>
          <w:szCs w:val="24"/>
        </w:rPr>
        <w:t xml:space="preserve"> </w:t>
      </w:r>
      <w:r w:rsidRPr="00722634">
        <w:rPr>
          <w:b/>
          <w:szCs w:val="24"/>
        </w:rPr>
        <w:t>80</w:t>
      </w:r>
      <w:r w:rsidRPr="00722634">
        <w:rPr>
          <w:szCs w:val="24"/>
        </w:rPr>
        <w:t>[1] 113-116 (1997)</w:t>
      </w:r>
      <w:r w:rsidR="00B633A5" w:rsidRPr="00722634">
        <w:rPr>
          <w:szCs w:val="24"/>
        </w:rPr>
        <w:t>.</w:t>
      </w:r>
    </w:p>
    <w:p w14:paraId="634F0FA1" w14:textId="77777777" w:rsidR="00B633A5" w:rsidRPr="00722634" w:rsidRDefault="00B633A5" w:rsidP="007C5B27">
      <w:pPr>
        <w:pStyle w:val="BodyTextIndent"/>
        <w:numPr>
          <w:ilvl w:val="0"/>
          <w:numId w:val="1"/>
        </w:numPr>
        <w:ind w:hanging="540"/>
        <w:contextualSpacing/>
        <w:rPr>
          <w:szCs w:val="24"/>
        </w:rPr>
      </w:pPr>
      <w:r w:rsidRPr="00722634">
        <w:rPr>
          <w:szCs w:val="24"/>
        </w:rPr>
        <w:t xml:space="preserve">C.G. </w:t>
      </w:r>
      <w:proofErr w:type="spellStart"/>
      <w:r w:rsidRPr="00722634">
        <w:rPr>
          <w:szCs w:val="24"/>
        </w:rPr>
        <w:t>Cofer</w:t>
      </w:r>
      <w:proofErr w:type="spellEnd"/>
      <w:r w:rsidRPr="00722634">
        <w:rPr>
          <w:szCs w:val="24"/>
        </w:rPr>
        <w:t xml:space="preserve">, J. Economy, Y.R. Xu, A. </w:t>
      </w:r>
      <w:proofErr w:type="spellStart"/>
      <w:r w:rsidRPr="00722634">
        <w:rPr>
          <w:szCs w:val="24"/>
        </w:rPr>
        <w:t>Zangvil</w:t>
      </w:r>
      <w:proofErr w:type="spellEnd"/>
      <w:r w:rsidRPr="00722634">
        <w:rPr>
          <w:szCs w:val="24"/>
        </w:rPr>
        <w:t xml:space="preserve">, E. Lara-Curzio, M.K. Ferber, and K.L. More, “Characterization of Fiber/Matrix Interfaces in Composites with a BN Matrix,” </w:t>
      </w:r>
      <w:r w:rsidRPr="00722634">
        <w:rPr>
          <w:i/>
          <w:szCs w:val="24"/>
        </w:rPr>
        <w:t>Composites Science and Technology</w:t>
      </w:r>
      <w:r w:rsidRPr="00722634">
        <w:rPr>
          <w:szCs w:val="24"/>
        </w:rPr>
        <w:t xml:space="preserve"> </w:t>
      </w:r>
      <w:r w:rsidRPr="00722634">
        <w:rPr>
          <w:b/>
          <w:szCs w:val="24"/>
        </w:rPr>
        <w:t>56</w:t>
      </w:r>
      <w:r w:rsidRPr="00722634">
        <w:rPr>
          <w:szCs w:val="24"/>
        </w:rPr>
        <w:t>[8] 967-975 (1996).</w:t>
      </w:r>
    </w:p>
    <w:p w14:paraId="6B1785E7" w14:textId="77777777" w:rsidR="00B633A5" w:rsidRPr="00722634" w:rsidRDefault="00B633A5" w:rsidP="007C5B27">
      <w:pPr>
        <w:pStyle w:val="BodyTextIndent"/>
        <w:numPr>
          <w:ilvl w:val="0"/>
          <w:numId w:val="1"/>
        </w:numPr>
        <w:ind w:hanging="540"/>
        <w:contextualSpacing/>
        <w:rPr>
          <w:szCs w:val="24"/>
        </w:rPr>
      </w:pPr>
      <w:r w:rsidRPr="00722634">
        <w:rPr>
          <w:szCs w:val="24"/>
        </w:rPr>
        <w:t xml:space="preserve">W.Y. Lee, Y.W. Bae, and K.L. More, “Synthesis of Functionally Graded Metal-Ceramic Microstructures by CVD,” </w:t>
      </w:r>
      <w:r w:rsidRPr="00722634">
        <w:rPr>
          <w:i/>
          <w:szCs w:val="24"/>
        </w:rPr>
        <w:t>Journal of Materials Research</w:t>
      </w:r>
      <w:r w:rsidRPr="00722634">
        <w:rPr>
          <w:szCs w:val="24"/>
        </w:rPr>
        <w:t xml:space="preserve"> </w:t>
      </w:r>
      <w:r w:rsidRPr="00722634">
        <w:rPr>
          <w:b/>
          <w:szCs w:val="24"/>
        </w:rPr>
        <w:t>10</w:t>
      </w:r>
      <w:r w:rsidRPr="00722634">
        <w:rPr>
          <w:szCs w:val="24"/>
        </w:rPr>
        <w:t>[12] 3000-3002 (1995).</w:t>
      </w:r>
    </w:p>
    <w:p w14:paraId="24C401B4" w14:textId="77777777" w:rsidR="00FF5459" w:rsidRPr="00722634" w:rsidRDefault="00FF5459" w:rsidP="007C5B27">
      <w:pPr>
        <w:pStyle w:val="BodyTextIndent"/>
        <w:numPr>
          <w:ilvl w:val="0"/>
          <w:numId w:val="1"/>
        </w:numPr>
        <w:ind w:hanging="540"/>
        <w:contextualSpacing/>
        <w:rPr>
          <w:szCs w:val="24"/>
        </w:rPr>
      </w:pPr>
      <w:r w:rsidRPr="00722634">
        <w:rPr>
          <w:szCs w:val="24"/>
        </w:rPr>
        <w:t>W.Y. Lee and K.L. More, “Crystal Orientation and Near-interface Structure of CVD MoS</w:t>
      </w:r>
      <w:r w:rsidRPr="00722634">
        <w:rPr>
          <w:szCs w:val="24"/>
          <w:vertAlign w:val="subscript"/>
        </w:rPr>
        <w:t>2</w:t>
      </w:r>
      <w:r w:rsidRPr="00722634">
        <w:rPr>
          <w:szCs w:val="24"/>
        </w:rPr>
        <w:t xml:space="preserve"> Films,” </w:t>
      </w:r>
      <w:r w:rsidRPr="00722634">
        <w:rPr>
          <w:i/>
          <w:szCs w:val="24"/>
        </w:rPr>
        <w:t>Journal of Materials Research</w:t>
      </w:r>
      <w:r w:rsidRPr="00722634">
        <w:rPr>
          <w:szCs w:val="24"/>
        </w:rPr>
        <w:t xml:space="preserve"> </w:t>
      </w:r>
      <w:r w:rsidRPr="00722634">
        <w:rPr>
          <w:b/>
          <w:szCs w:val="24"/>
        </w:rPr>
        <w:t>10</w:t>
      </w:r>
      <w:r w:rsidRPr="00722634">
        <w:rPr>
          <w:szCs w:val="24"/>
        </w:rPr>
        <w:t>[1] 49-53 (1995).</w:t>
      </w:r>
    </w:p>
    <w:p w14:paraId="44B48485" w14:textId="77777777" w:rsidR="00164FDF" w:rsidRPr="00722634" w:rsidRDefault="00164FDF" w:rsidP="007C5B27">
      <w:pPr>
        <w:pStyle w:val="BodyTextIndent"/>
        <w:numPr>
          <w:ilvl w:val="0"/>
          <w:numId w:val="1"/>
        </w:numPr>
        <w:ind w:hanging="540"/>
        <w:contextualSpacing/>
        <w:rPr>
          <w:szCs w:val="24"/>
        </w:rPr>
      </w:pPr>
      <w:r w:rsidRPr="00722634">
        <w:rPr>
          <w:szCs w:val="24"/>
        </w:rPr>
        <w:t xml:space="preserve">A.A. </w:t>
      </w:r>
      <w:proofErr w:type="spellStart"/>
      <w:r w:rsidRPr="00722634">
        <w:rPr>
          <w:szCs w:val="24"/>
        </w:rPr>
        <w:t>Wereszczak</w:t>
      </w:r>
      <w:proofErr w:type="spellEnd"/>
      <w:r w:rsidRPr="00722634">
        <w:rPr>
          <w:szCs w:val="24"/>
        </w:rPr>
        <w:t xml:space="preserve">, A. </w:t>
      </w:r>
      <w:proofErr w:type="spellStart"/>
      <w:r w:rsidRPr="00722634">
        <w:rPr>
          <w:szCs w:val="24"/>
        </w:rPr>
        <w:t>Parvizimajidi</w:t>
      </w:r>
      <w:proofErr w:type="spellEnd"/>
      <w:r w:rsidRPr="00722634">
        <w:rPr>
          <w:szCs w:val="24"/>
        </w:rPr>
        <w:t>,</w:t>
      </w:r>
      <w:r w:rsidR="00D62A8F" w:rsidRPr="00722634">
        <w:rPr>
          <w:szCs w:val="24"/>
        </w:rPr>
        <w:t xml:space="preserve"> M.K. Ferber, and K.L. More, “Hi</w:t>
      </w:r>
      <w:r w:rsidRPr="00722634">
        <w:rPr>
          <w:szCs w:val="24"/>
        </w:rPr>
        <w:t xml:space="preserve">gh-resolution Electron Microscopy of </w:t>
      </w:r>
      <w:proofErr w:type="spellStart"/>
      <w:r w:rsidRPr="00722634">
        <w:rPr>
          <w:szCs w:val="24"/>
        </w:rPr>
        <w:t>SiC</w:t>
      </w:r>
      <w:proofErr w:type="spellEnd"/>
      <w:r w:rsidRPr="00722634">
        <w:rPr>
          <w:szCs w:val="24"/>
        </w:rPr>
        <w:t xml:space="preserve"> Whisker-reinforced Alumina Composite Interfaces in Specimens Subjected to Elevated Temperatures,” </w:t>
      </w:r>
      <w:r w:rsidRPr="00722634">
        <w:rPr>
          <w:i/>
          <w:szCs w:val="24"/>
        </w:rPr>
        <w:t>Journal of the American Ceramic Society</w:t>
      </w:r>
      <w:r w:rsidRPr="00722634">
        <w:rPr>
          <w:szCs w:val="24"/>
        </w:rPr>
        <w:t xml:space="preserve"> </w:t>
      </w:r>
      <w:r w:rsidRPr="00722634">
        <w:rPr>
          <w:b/>
          <w:szCs w:val="24"/>
        </w:rPr>
        <w:t>76</w:t>
      </w:r>
      <w:r w:rsidRPr="00722634">
        <w:rPr>
          <w:szCs w:val="24"/>
        </w:rPr>
        <w:t>[9] 2397-2400 (1993).</w:t>
      </w:r>
    </w:p>
    <w:p w14:paraId="5C4CC3CC" w14:textId="6A5587C1" w:rsidR="00CA4575" w:rsidRPr="00722634" w:rsidRDefault="00164FDF" w:rsidP="007C5B27">
      <w:pPr>
        <w:pStyle w:val="BodyTextIndent"/>
        <w:numPr>
          <w:ilvl w:val="0"/>
          <w:numId w:val="1"/>
        </w:numPr>
        <w:ind w:hanging="540"/>
        <w:contextualSpacing/>
        <w:rPr>
          <w:szCs w:val="24"/>
        </w:rPr>
      </w:pPr>
      <w:r w:rsidRPr="00722634">
        <w:rPr>
          <w:szCs w:val="24"/>
        </w:rPr>
        <w:t xml:space="preserve">D.J. Kester, K.S. Ailey, R.F. Davis, and K.L. More, “Phase Evolution in BN Thin Films,” </w:t>
      </w:r>
      <w:r w:rsidR="00CA4575" w:rsidRPr="00722634">
        <w:rPr>
          <w:i/>
          <w:szCs w:val="24"/>
        </w:rPr>
        <w:t>Journal of Materials Research</w:t>
      </w:r>
      <w:r w:rsidR="00CA4575" w:rsidRPr="00722634">
        <w:rPr>
          <w:szCs w:val="24"/>
        </w:rPr>
        <w:t xml:space="preserve"> </w:t>
      </w:r>
      <w:r w:rsidR="00CA4575" w:rsidRPr="00722634">
        <w:rPr>
          <w:b/>
          <w:szCs w:val="24"/>
        </w:rPr>
        <w:t>8</w:t>
      </w:r>
      <w:r w:rsidR="00CA4575" w:rsidRPr="00722634">
        <w:rPr>
          <w:szCs w:val="24"/>
        </w:rPr>
        <w:t>[6] 1213-1216 (1993).</w:t>
      </w:r>
      <w:r w:rsidR="00F71136" w:rsidRPr="00722634">
        <w:rPr>
          <w:szCs w:val="24"/>
        </w:rPr>
        <w:t xml:space="preserve"> </w:t>
      </w:r>
      <w:r w:rsidR="00FF7001" w:rsidRPr="00722634">
        <w:rPr>
          <w:szCs w:val="24"/>
        </w:rPr>
        <w:t xml:space="preserve">191 </w:t>
      </w:r>
      <w:r w:rsidR="00F71136" w:rsidRPr="00722634">
        <w:rPr>
          <w:szCs w:val="24"/>
        </w:rPr>
        <w:t>citations</w:t>
      </w:r>
    </w:p>
    <w:p w14:paraId="7E8ADAD7" w14:textId="77777777" w:rsidR="00873883" w:rsidRPr="00722634" w:rsidRDefault="008A528E" w:rsidP="007C5B27">
      <w:pPr>
        <w:pStyle w:val="BodyTextIndent"/>
        <w:numPr>
          <w:ilvl w:val="0"/>
          <w:numId w:val="1"/>
        </w:numPr>
        <w:ind w:hanging="540"/>
        <w:contextualSpacing/>
        <w:rPr>
          <w:szCs w:val="24"/>
        </w:rPr>
      </w:pPr>
      <w:r w:rsidRPr="00722634">
        <w:rPr>
          <w:szCs w:val="24"/>
        </w:rPr>
        <w:t>K.L</w:t>
      </w:r>
      <w:r w:rsidR="00EF6C81" w:rsidRPr="00722634">
        <w:rPr>
          <w:szCs w:val="24"/>
        </w:rPr>
        <w:t>. More, D.A. Koester</w:t>
      </w:r>
      <w:r w:rsidR="00873883" w:rsidRPr="00722634">
        <w:rPr>
          <w:szCs w:val="24"/>
        </w:rPr>
        <w:t xml:space="preserve">, and R.F. Davis, “Microstructural Characterization of a Creep-deformed </w:t>
      </w:r>
      <w:proofErr w:type="spellStart"/>
      <w:r w:rsidR="00873883" w:rsidRPr="00722634">
        <w:rPr>
          <w:szCs w:val="24"/>
        </w:rPr>
        <w:t>SiC</w:t>
      </w:r>
      <w:proofErr w:type="spellEnd"/>
      <w:r w:rsidR="00873883" w:rsidRPr="00722634">
        <w:rPr>
          <w:szCs w:val="24"/>
        </w:rPr>
        <w:t xml:space="preserve"> Whisker-reinforced Silicon Nitride,” </w:t>
      </w:r>
      <w:r w:rsidR="00873883" w:rsidRPr="00722634">
        <w:rPr>
          <w:i/>
          <w:szCs w:val="24"/>
        </w:rPr>
        <w:t>Ultramicroscopy</w:t>
      </w:r>
      <w:r w:rsidR="00873883" w:rsidRPr="00722634">
        <w:rPr>
          <w:szCs w:val="24"/>
        </w:rPr>
        <w:t xml:space="preserve"> </w:t>
      </w:r>
      <w:r w:rsidR="00873883" w:rsidRPr="00722634">
        <w:rPr>
          <w:b/>
          <w:szCs w:val="24"/>
        </w:rPr>
        <w:t>37</w:t>
      </w:r>
      <w:r w:rsidR="00873883" w:rsidRPr="00722634">
        <w:rPr>
          <w:szCs w:val="24"/>
        </w:rPr>
        <w:t>[1-4] 263-278 (1991).</w:t>
      </w:r>
    </w:p>
    <w:p w14:paraId="34996CC6" w14:textId="55CF04DF" w:rsidR="008A528E" w:rsidRPr="00722634" w:rsidRDefault="008A528E" w:rsidP="007C5B27">
      <w:pPr>
        <w:pStyle w:val="BodyTextIndent"/>
        <w:numPr>
          <w:ilvl w:val="0"/>
          <w:numId w:val="1"/>
        </w:numPr>
        <w:ind w:hanging="540"/>
        <w:contextualSpacing/>
        <w:rPr>
          <w:szCs w:val="24"/>
        </w:rPr>
      </w:pPr>
      <w:r w:rsidRPr="00722634">
        <w:rPr>
          <w:szCs w:val="24"/>
        </w:rPr>
        <w:t xml:space="preserve">K.L. More, H.S. Kong, J.T. Glass, and R.F. Davis, “Electron Microscopy of Defects in Epitaxial </w:t>
      </w:r>
      <w:r w:rsidRPr="00722634">
        <w:rPr>
          <w:szCs w:val="24"/>
        </w:rPr>
        <w:t>-</w:t>
      </w:r>
      <w:proofErr w:type="spellStart"/>
      <w:r w:rsidRPr="00722634">
        <w:rPr>
          <w:szCs w:val="24"/>
        </w:rPr>
        <w:t>SiC</w:t>
      </w:r>
      <w:proofErr w:type="spellEnd"/>
      <w:r w:rsidRPr="00722634">
        <w:rPr>
          <w:szCs w:val="24"/>
        </w:rPr>
        <w:t xml:space="preserve"> Thin Films Grown on Silicon and Carbon [0001] Faces of </w:t>
      </w:r>
      <w:r w:rsidR="00A37C33" w:rsidRPr="00722634">
        <w:rPr>
          <w:rFonts w:ascii="Symbol" w:hAnsi="Symbol"/>
          <w:szCs w:val="24"/>
        </w:rPr>
        <w:t>a</w:t>
      </w:r>
      <w:r w:rsidRPr="00722634">
        <w:rPr>
          <w:szCs w:val="24"/>
        </w:rPr>
        <w:t>-</w:t>
      </w:r>
      <w:proofErr w:type="spellStart"/>
      <w:r w:rsidRPr="00722634">
        <w:rPr>
          <w:szCs w:val="24"/>
        </w:rPr>
        <w:t>SiC</w:t>
      </w:r>
      <w:proofErr w:type="spellEnd"/>
      <w:r w:rsidRPr="00722634">
        <w:rPr>
          <w:szCs w:val="24"/>
        </w:rPr>
        <w:t xml:space="preserve"> Substrates,” </w:t>
      </w:r>
      <w:r w:rsidRPr="00722634">
        <w:rPr>
          <w:i/>
          <w:szCs w:val="24"/>
        </w:rPr>
        <w:t>Journal of the American Ceramic Society</w:t>
      </w:r>
      <w:r w:rsidRPr="00722634">
        <w:rPr>
          <w:szCs w:val="24"/>
        </w:rPr>
        <w:t xml:space="preserve"> </w:t>
      </w:r>
      <w:r w:rsidRPr="00722634">
        <w:rPr>
          <w:b/>
          <w:szCs w:val="24"/>
        </w:rPr>
        <w:t>73</w:t>
      </w:r>
      <w:r w:rsidRPr="00722634">
        <w:rPr>
          <w:szCs w:val="24"/>
        </w:rPr>
        <w:t>[5] 1289-1296 (1990).</w:t>
      </w:r>
    </w:p>
    <w:p w14:paraId="7CEEC5BD" w14:textId="2A53AA38" w:rsidR="00CA30E8" w:rsidRPr="00722634" w:rsidRDefault="00CA30E8" w:rsidP="007C5B27">
      <w:pPr>
        <w:pStyle w:val="BodyTextIndent"/>
        <w:numPr>
          <w:ilvl w:val="0"/>
          <w:numId w:val="1"/>
        </w:numPr>
        <w:ind w:hanging="540"/>
        <w:contextualSpacing/>
        <w:rPr>
          <w:szCs w:val="24"/>
        </w:rPr>
      </w:pPr>
      <w:r w:rsidRPr="00722634">
        <w:rPr>
          <w:szCs w:val="24"/>
        </w:rPr>
        <w:t>Y.C. Wang, H.S. Kong, J.T. Glass, R.F. Davis, and K.L. More, “Effect of Su</w:t>
      </w:r>
      <w:r w:rsidR="00AE3180" w:rsidRPr="00722634">
        <w:rPr>
          <w:szCs w:val="24"/>
        </w:rPr>
        <w:t>b</w:t>
      </w:r>
      <w:r w:rsidRPr="00722634">
        <w:rPr>
          <w:szCs w:val="24"/>
        </w:rPr>
        <w:t xml:space="preserve">strate Orientation on Interfacial and Bulk Character of CVD Monocrystalline </w:t>
      </w:r>
      <w:proofErr w:type="spellStart"/>
      <w:r w:rsidRPr="00722634">
        <w:rPr>
          <w:szCs w:val="24"/>
        </w:rPr>
        <w:t>SiC</w:t>
      </w:r>
      <w:proofErr w:type="spellEnd"/>
      <w:r w:rsidRPr="00722634">
        <w:rPr>
          <w:szCs w:val="24"/>
        </w:rPr>
        <w:t xml:space="preserve"> Thin Films,” </w:t>
      </w:r>
      <w:r w:rsidRPr="00722634">
        <w:rPr>
          <w:i/>
          <w:szCs w:val="24"/>
        </w:rPr>
        <w:t>Journal of the American Ceramic Society</w:t>
      </w:r>
      <w:r w:rsidRPr="00722634">
        <w:rPr>
          <w:szCs w:val="24"/>
        </w:rPr>
        <w:t xml:space="preserve"> </w:t>
      </w:r>
      <w:r w:rsidRPr="00722634">
        <w:rPr>
          <w:b/>
          <w:szCs w:val="24"/>
        </w:rPr>
        <w:t>73</w:t>
      </w:r>
      <w:r w:rsidRPr="00722634">
        <w:rPr>
          <w:szCs w:val="24"/>
        </w:rPr>
        <w:t>[5] 1289-1296 (1990).</w:t>
      </w:r>
    </w:p>
    <w:p w14:paraId="04597878" w14:textId="77777777" w:rsidR="00C66EFF" w:rsidRPr="00722634" w:rsidRDefault="00C66EFF" w:rsidP="007C5B27">
      <w:pPr>
        <w:pStyle w:val="BodyTextIndent"/>
        <w:numPr>
          <w:ilvl w:val="0"/>
          <w:numId w:val="1"/>
        </w:numPr>
        <w:ind w:hanging="540"/>
        <w:contextualSpacing/>
        <w:rPr>
          <w:szCs w:val="24"/>
        </w:rPr>
      </w:pPr>
      <w:r w:rsidRPr="00722634">
        <w:rPr>
          <w:szCs w:val="24"/>
        </w:rPr>
        <w:t xml:space="preserve">H.S. Kong, B.L. Jiang, J.T. Glass, G.A. </w:t>
      </w:r>
      <w:proofErr w:type="spellStart"/>
      <w:r w:rsidRPr="00722634">
        <w:rPr>
          <w:szCs w:val="24"/>
        </w:rPr>
        <w:t>Rozgonyi</w:t>
      </w:r>
      <w:proofErr w:type="spellEnd"/>
      <w:r w:rsidRPr="00722634">
        <w:rPr>
          <w:szCs w:val="24"/>
        </w:rPr>
        <w:t xml:space="preserve">, and K.L. More, “An Examination of Double Positioning Boundaries and Interface Misfit in </w:t>
      </w:r>
      <w:r w:rsidRPr="00722634">
        <w:rPr>
          <w:szCs w:val="24"/>
        </w:rPr>
        <w:t>-</w:t>
      </w:r>
      <w:proofErr w:type="spellStart"/>
      <w:r w:rsidRPr="00722634">
        <w:rPr>
          <w:szCs w:val="24"/>
        </w:rPr>
        <w:t>SiC</w:t>
      </w:r>
      <w:proofErr w:type="spellEnd"/>
      <w:r w:rsidRPr="00722634">
        <w:rPr>
          <w:szCs w:val="24"/>
        </w:rPr>
        <w:t xml:space="preserve"> Films on </w:t>
      </w:r>
      <w:r w:rsidRPr="00722634">
        <w:rPr>
          <w:szCs w:val="24"/>
        </w:rPr>
        <w:t>-</w:t>
      </w:r>
      <w:proofErr w:type="spellStart"/>
      <w:r w:rsidRPr="00722634">
        <w:rPr>
          <w:szCs w:val="24"/>
        </w:rPr>
        <w:t>SiC</w:t>
      </w:r>
      <w:proofErr w:type="spellEnd"/>
      <w:r w:rsidRPr="00722634">
        <w:rPr>
          <w:szCs w:val="24"/>
        </w:rPr>
        <w:t xml:space="preserve"> Substrates,” </w:t>
      </w:r>
      <w:r w:rsidRPr="00722634">
        <w:rPr>
          <w:i/>
          <w:szCs w:val="24"/>
        </w:rPr>
        <w:t>Journal of Applied Physics</w:t>
      </w:r>
      <w:r w:rsidRPr="00722634">
        <w:rPr>
          <w:szCs w:val="24"/>
        </w:rPr>
        <w:t xml:space="preserve"> </w:t>
      </w:r>
      <w:r w:rsidRPr="00722634">
        <w:rPr>
          <w:b/>
          <w:szCs w:val="24"/>
        </w:rPr>
        <w:t>63</w:t>
      </w:r>
      <w:r w:rsidRPr="00722634">
        <w:rPr>
          <w:szCs w:val="24"/>
        </w:rPr>
        <w:t>[8] 2645-2650 (1988).</w:t>
      </w:r>
    </w:p>
    <w:p w14:paraId="776F3E00" w14:textId="0B0B2671" w:rsidR="00C66EFF" w:rsidRPr="00722634" w:rsidRDefault="00C66EFF" w:rsidP="007C5B27">
      <w:pPr>
        <w:pStyle w:val="BodyTextIndent"/>
        <w:numPr>
          <w:ilvl w:val="0"/>
          <w:numId w:val="1"/>
        </w:numPr>
        <w:ind w:hanging="540"/>
        <w:contextualSpacing/>
        <w:rPr>
          <w:szCs w:val="24"/>
        </w:rPr>
      </w:pPr>
      <w:r w:rsidRPr="00722634">
        <w:rPr>
          <w:szCs w:val="24"/>
        </w:rPr>
        <w:t xml:space="preserve">J.A. Edmond, R.F. Davis, S.P. Withrow, and K.L. More, “Ion-implantation in </w:t>
      </w:r>
      <w:r w:rsidR="00A37C33" w:rsidRPr="00722634">
        <w:rPr>
          <w:rFonts w:ascii="Symbol" w:hAnsi="Symbol"/>
          <w:szCs w:val="24"/>
        </w:rPr>
        <w:t>a</w:t>
      </w:r>
      <w:r w:rsidRPr="00722634">
        <w:rPr>
          <w:szCs w:val="24"/>
        </w:rPr>
        <w:t>-</w:t>
      </w:r>
      <w:proofErr w:type="spellStart"/>
      <w:r w:rsidRPr="00722634">
        <w:rPr>
          <w:szCs w:val="24"/>
        </w:rPr>
        <w:t>SiC</w:t>
      </w:r>
      <w:proofErr w:type="spellEnd"/>
      <w:r w:rsidRPr="00722634">
        <w:rPr>
          <w:szCs w:val="24"/>
        </w:rPr>
        <w:t xml:space="preserve"> – Effect of Channeling Direction and Critical Energy for Amorphization,” </w:t>
      </w:r>
      <w:r w:rsidRPr="00722634">
        <w:rPr>
          <w:i/>
          <w:szCs w:val="24"/>
        </w:rPr>
        <w:t>Journal of Materials Research</w:t>
      </w:r>
      <w:r w:rsidRPr="00722634">
        <w:rPr>
          <w:szCs w:val="24"/>
        </w:rPr>
        <w:t xml:space="preserve"> </w:t>
      </w:r>
      <w:r w:rsidRPr="00722634">
        <w:rPr>
          <w:b/>
          <w:szCs w:val="24"/>
        </w:rPr>
        <w:t>3</w:t>
      </w:r>
      <w:r w:rsidRPr="00722634">
        <w:rPr>
          <w:szCs w:val="24"/>
        </w:rPr>
        <w:t>[2] 321-328 (1988).</w:t>
      </w:r>
    </w:p>
    <w:p w14:paraId="4F4647A1" w14:textId="37A6DE98" w:rsidR="006E3E92" w:rsidRPr="00722634" w:rsidRDefault="006E3E92" w:rsidP="007C5B27">
      <w:pPr>
        <w:pStyle w:val="BodyTextIndent"/>
        <w:numPr>
          <w:ilvl w:val="0"/>
          <w:numId w:val="1"/>
        </w:numPr>
        <w:ind w:hanging="540"/>
        <w:contextualSpacing/>
        <w:rPr>
          <w:szCs w:val="24"/>
        </w:rPr>
      </w:pPr>
      <w:r w:rsidRPr="00722634">
        <w:rPr>
          <w:szCs w:val="24"/>
        </w:rPr>
        <w:t xml:space="preserve">K.L. More, J. Bentley, C.H. Carter, Jr., and R.F. Davis, “Analytical Electron Microscopy Characterization of Boron in Sintered </w:t>
      </w:r>
      <w:r w:rsidR="00722634" w:rsidRPr="00722634">
        <w:rPr>
          <w:rFonts w:ascii="Symbol" w:hAnsi="Symbol"/>
          <w:szCs w:val="24"/>
        </w:rPr>
        <w:t>a</w:t>
      </w:r>
      <w:r w:rsidRPr="00722634">
        <w:rPr>
          <w:rFonts w:ascii="Symbol" w:hAnsi="Symbol"/>
          <w:szCs w:val="24"/>
        </w:rPr>
        <w:t>-</w:t>
      </w:r>
      <w:proofErr w:type="spellStart"/>
      <w:r w:rsidRPr="00722634">
        <w:rPr>
          <w:szCs w:val="24"/>
        </w:rPr>
        <w:t>SiC</w:t>
      </w:r>
      <w:proofErr w:type="spellEnd"/>
      <w:r w:rsidRPr="00722634">
        <w:rPr>
          <w:szCs w:val="24"/>
        </w:rPr>
        <w:t xml:space="preserve">,” </w:t>
      </w:r>
      <w:r w:rsidR="006B105A" w:rsidRPr="00722634">
        <w:rPr>
          <w:szCs w:val="24"/>
          <w:u w:val="single"/>
        </w:rPr>
        <w:t xml:space="preserve">Proceedings of </w:t>
      </w:r>
      <w:r w:rsidRPr="00722634">
        <w:rPr>
          <w:szCs w:val="24"/>
          <w:u w:val="single"/>
        </w:rPr>
        <w:t xml:space="preserve">Analytical Electron Microscopy </w:t>
      </w:r>
      <w:r w:rsidR="006B105A" w:rsidRPr="00722634">
        <w:rPr>
          <w:szCs w:val="24"/>
          <w:u w:val="single"/>
        </w:rPr>
        <w:t>–</w:t>
      </w:r>
      <w:r w:rsidRPr="00722634">
        <w:rPr>
          <w:szCs w:val="24"/>
          <w:u w:val="single"/>
        </w:rPr>
        <w:t xml:space="preserve"> 1987</w:t>
      </w:r>
      <w:r w:rsidR="006B105A" w:rsidRPr="00722634">
        <w:rPr>
          <w:szCs w:val="24"/>
        </w:rPr>
        <w:t xml:space="preserve"> 299-300 (1987).</w:t>
      </w:r>
    </w:p>
    <w:p w14:paraId="5636C5A0" w14:textId="1D2163CE" w:rsidR="00C66EFF" w:rsidRPr="00722634" w:rsidRDefault="00C66EFF" w:rsidP="007C5B27">
      <w:pPr>
        <w:pStyle w:val="BodyTextIndent"/>
        <w:numPr>
          <w:ilvl w:val="0"/>
          <w:numId w:val="1"/>
        </w:numPr>
        <w:ind w:hanging="540"/>
        <w:contextualSpacing/>
        <w:rPr>
          <w:szCs w:val="24"/>
        </w:rPr>
      </w:pPr>
      <w:r w:rsidRPr="00722634">
        <w:rPr>
          <w:szCs w:val="24"/>
        </w:rPr>
        <w:t xml:space="preserve">K.L. More, C.H. Carter, J. Bentley, W.H. </w:t>
      </w:r>
      <w:proofErr w:type="spellStart"/>
      <w:r w:rsidRPr="00722634">
        <w:rPr>
          <w:szCs w:val="24"/>
        </w:rPr>
        <w:t>Wadlin</w:t>
      </w:r>
      <w:proofErr w:type="spellEnd"/>
      <w:r w:rsidRPr="00722634">
        <w:rPr>
          <w:szCs w:val="24"/>
        </w:rPr>
        <w:t xml:space="preserve">, L. </w:t>
      </w:r>
      <w:proofErr w:type="spellStart"/>
      <w:r w:rsidRPr="00722634">
        <w:rPr>
          <w:szCs w:val="24"/>
        </w:rPr>
        <w:t>Lavanier</w:t>
      </w:r>
      <w:proofErr w:type="spellEnd"/>
      <w:r w:rsidRPr="00722634">
        <w:rPr>
          <w:szCs w:val="24"/>
        </w:rPr>
        <w:t xml:space="preserve">, and R.F. Davis, “Occurrence and Distribution of Boron-containing Phases in Sintered </w:t>
      </w:r>
      <w:r w:rsidR="00A37C33" w:rsidRPr="00722634">
        <w:rPr>
          <w:rFonts w:ascii="Symbol" w:hAnsi="Symbol"/>
          <w:szCs w:val="24"/>
        </w:rPr>
        <w:t>a</w:t>
      </w:r>
      <w:r w:rsidRPr="00722634">
        <w:rPr>
          <w:szCs w:val="24"/>
        </w:rPr>
        <w:t>-</w:t>
      </w:r>
      <w:proofErr w:type="spellStart"/>
      <w:r w:rsidRPr="00722634">
        <w:rPr>
          <w:szCs w:val="24"/>
        </w:rPr>
        <w:t>SiC</w:t>
      </w:r>
      <w:proofErr w:type="spellEnd"/>
      <w:r w:rsidRPr="00722634">
        <w:rPr>
          <w:szCs w:val="24"/>
        </w:rPr>
        <w:t xml:space="preserve">,” </w:t>
      </w:r>
      <w:r w:rsidRPr="00722634">
        <w:rPr>
          <w:i/>
          <w:szCs w:val="24"/>
        </w:rPr>
        <w:t>Journal of the American Ceramic Society</w:t>
      </w:r>
      <w:r w:rsidRPr="00722634">
        <w:rPr>
          <w:szCs w:val="24"/>
        </w:rPr>
        <w:t xml:space="preserve"> </w:t>
      </w:r>
      <w:r w:rsidRPr="00722634">
        <w:rPr>
          <w:b/>
          <w:szCs w:val="24"/>
        </w:rPr>
        <w:t>69</w:t>
      </w:r>
      <w:r w:rsidRPr="00722634">
        <w:rPr>
          <w:szCs w:val="24"/>
        </w:rPr>
        <w:t>[9] 695-698 (1986).</w:t>
      </w:r>
    </w:p>
    <w:p w14:paraId="0E4878AC" w14:textId="46833F9D" w:rsidR="006B105A" w:rsidRPr="00722634" w:rsidRDefault="006B105A" w:rsidP="007C5B27">
      <w:pPr>
        <w:pStyle w:val="BodyTextIndent"/>
        <w:numPr>
          <w:ilvl w:val="0"/>
          <w:numId w:val="1"/>
        </w:numPr>
        <w:ind w:hanging="540"/>
        <w:contextualSpacing/>
        <w:rPr>
          <w:szCs w:val="24"/>
        </w:rPr>
      </w:pPr>
      <w:r w:rsidRPr="00722634">
        <w:rPr>
          <w:szCs w:val="24"/>
        </w:rPr>
        <w:t xml:space="preserve">K.L. More and R.F. Davis, “Non-equilibrium Surface Conditions and Microstructural Changes Following Pulsed Laser Irradiation and Ion Beam Mixing of Ni Overlayers on Sintered </w:t>
      </w:r>
      <w:r w:rsidR="00722634" w:rsidRPr="00722634">
        <w:rPr>
          <w:rFonts w:ascii="Symbol" w:hAnsi="Symbol"/>
          <w:szCs w:val="24"/>
        </w:rPr>
        <w:t>a</w:t>
      </w:r>
      <w:r w:rsidRPr="00722634">
        <w:rPr>
          <w:szCs w:val="24"/>
        </w:rPr>
        <w:t>-</w:t>
      </w:r>
      <w:proofErr w:type="spellStart"/>
      <w:r w:rsidRPr="00722634">
        <w:rPr>
          <w:szCs w:val="24"/>
        </w:rPr>
        <w:t>SiC</w:t>
      </w:r>
      <w:proofErr w:type="spellEnd"/>
      <w:r w:rsidRPr="00722634">
        <w:rPr>
          <w:szCs w:val="24"/>
        </w:rPr>
        <w:t xml:space="preserve">,” </w:t>
      </w:r>
      <w:r w:rsidRPr="00722634">
        <w:rPr>
          <w:szCs w:val="24"/>
          <w:u w:val="single"/>
        </w:rPr>
        <w:t>Materials Science Research – Tailoring Multiphase and Composite Ceramics</w:t>
      </w:r>
      <w:r w:rsidRPr="00722634">
        <w:rPr>
          <w:szCs w:val="24"/>
        </w:rPr>
        <w:t xml:space="preserve"> </w:t>
      </w:r>
      <w:r w:rsidRPr="00722634">
        <w:rPr>
          <w:b/>
          <w:szCs w:val="24"/>
        </w:rPr>
        <w:t>20</w:t>
      </w:r>
      <w:r w:rsidRPr="00722634">
        <w:rPr>
          <w:szCs w:val="24"/>
        </w:rPr>
        <w:t xml:space="preserve"> 195-206 (1086).</w:t>
      </w:r>
    </w:p>
    <w:p w14:paraId="0D4A2765" w14:textId="77777777" w:rsidR="00C66EFF" w:rsidRPr="00722634" w:rsidRDefault="00C66EFF" w:rsidP="007C5B27">
      <w:pPr>
        <w:pStyle w:val="BodyTextIndent"/>
        <w:numPr>
          <w:ilvl w:val="0"/>
          <w:numId w:val="1"/>
        </w:numPr>
        <w:ind w:hanging="540"/>
        <w:contextualSpacing/>
        <w:rPr>
          <w:szCs w:val="24"/>
        </w:rPr>
      </w:pPr>
      <w:r w:rsidRPr="00722634">
        <w:rPr>
          <w:szCs w:val="24"/>
        </w:rPr>
        <w:t xml:space="preserve">K.L. More, J. Ryu, C.H. Carter, J. Bentley, and R.F. Davis, “Defects in </w:t>
      </w:r>
      <w:proofErr w:type="spellStart"/>
      <w:r w:rsidRPr="00722634">
        <w:rPr>
          <w:szCs w:val="24"/>
        </w:rPr>
        <w:t>SiC</w:t>
      </w:r>
      <w:proofErr w:type="spellEnd"/>
      <w:r w:rsidRPr="00722634">
        <w:rPr>
          <w:szCs w:val="24"/>
        </w:rPr>
        <w:t xml:space="preserve"> – Their Electrical and Physical Consequences,” </w:t>
      </w:r>
      <w:r w:rsidRPr="00722634">
        <w:rPr>
          <w:szCs w:val="24"/>
          <w:u w:val="single"/>
        </w:rPr>
        <w:t>Crystal Lattice Defects and Amorphous Materials</w:t>
      </w:r>
      <w:r w:rsidRPr="00722634">
        <w:rPr>
          <w:szCs w:val="24"/>
        </w:rPr>
        <w:t xml:space="preserve"> </w:t>
      </w:r>
      <w:r w:rsidRPr="00722634">
        <w:rPr>
          <w:b/>
          <w:szCs w:val="24"/>
        </w:rPr>
        <w:t>12</w:t>
      </w:r>
      <w:r w:rsidRPr="00722634">
        <w:rPr>
          <w:szCs w:val="24"/>
        </w:rPr>
        <w:t>[1-4] 243-270 (1985).</w:t>
      </w:r>
    </w:p>
    <w:p w14:paraId="787A6DEF" w14:textId="0FAD4596" w:rsidR="00C66EFF" w:rsidRPr="00722634" w:rsidRDefault="0000333E" w:rsidP="007C5B27">
      <w:pPr>
        <w:pStyle w:val="BodyTextIndent"/>
        <w:numPr>
          <w:ilvl w:val="0"/>
          <w:numId w:val="1"/>
        </w:numPr>
        <w:ind w:hanging="540"/>
        <w:contextualSpacing/>
        <w:rPr>
          <w:szCs w:val="24"/>
        </w:rPr>
      </w:pPr>
      <w:r w:rsidRPr="00722634">
        <w:rPr>
          <w:szCs w:val="24"/>
        </w:rPr>
        <w:t xml:space="preserve">R.F. Davis, J.E. Lane, J. Bentley, W.H. </w:t>
      </w:r>
      <w:proofErr w:type="spellStart"/>
      <w:r w:rsidRPr="00722634">
        <w:rPr>
          <w:szCs w:val="24"/>
        </w:rPr>
        <w:t>Wadlin</w:t>
      </w:r>
      <w:proofErr w:type="spellEnd"/>
      <w:r w:rsidRPr="00722634">
        <w:rPr>
          <w:szCs w:val="24"/>
        </w:rPr>
        <w:t xml:space="preserve">, D.P. </w:t>
      </w:r>
      <w:proofErr w:type="spellStart"/>
      <w:r w:rsidRPr="00722634">
        <w:rPr>
          <w:szCs w:val="24"/>
        </w:rPr>
        <w:t>Griffis</w:t>
      </w:r>
      <w:proofErr w:type="spellEnd"/>
      <w:r w:rsidRPr="00722634">
        <w:rPr>
          <w:szCs w:val="24"/>
        </w:rPr>
        <w:t xml:space="preserve">, R.W. Linton, and K.L. More, “Microanalytical and Microstructural Analyses of Boron and Aluminum Regions in Sintered </w:t>
      </w:r>
      <w:r w:rsidR="00A37C33" w:rsidRPr="00722634">
        <w:rPr>
          <w:rFonts w:ascii="Symbol" w:hAnsi="Symbol"/>
          <w:szCs w:val="24"/>
        </w:rPr>
        <w:t>a</w:t>
      </w:r>
      <w:r w:rsidRPr="00722634">
        <w:rPr>
          <w:szCs w:val="24"/>
        </w:rPr>
        <w:t>-</w:t>
      </w:r>
      <w:proofErr w:type="spellStart"/>
      <w:r w:rsidRPr="00722634">
        <w:rPr>
          <w:szCs w:val="24"/>
        </w:rPr>
        <w:t>SiC</w:t>
      </w:r>
      <w:proofErr w:type="spellEnd"/>
      <w:r w:rsidRPr="00722634">
        <w:rPr>
          <w:szCs w:val="24"/>
        </w:rPr>
        <w:t xml:space="preserve">,” </w:t>
      </w:r>
      <w:r w:rsidRPr="00722634">
        <w:rPr>
          <w:i/>
          <w:szCs w:val="24"/>
        </w:rPr>
        <w:t>Scanning Electron Microscopy</w:t>
      </w:r>
      <w:r w:rsidRPr="00722634">
        <w:rPr>
          <w:szCs w:val="24"/>
        </w:rPr>
        <w:t xml:space="preserve"> </w:t>
      </w:r>
      <w:r w:rsidR="006E3E92" w:rsidRPr="00722634">
        <w:rPr>
          <w:b/>
          <w:szCs w:val="24"/>
        </w:rPr>
        <w:t>Part 3</w:t>
      </w:r>
      <w:r w:rsidR="006E3E92" w:rsidRPr="00722634">
        <w:rPr>
          <w:szCs w:val="24"/>
        </w:rPr>
        <w:t xml:space="preserve"> </w:t>
      </w:r>
      <w:r w:rsidR="00372B66" w:rsidRPr="00722634">
        <w:rPr>
          <w:szCs w:val="24"/>
        </w:rPr>
        <w:t>1161-1167 (1985).</w:t>
      </w:r>
    </w:p>
    <w:sectPr w:rsidR="00C66EFF" w:rsidRPr="00722634">
      <w:type w:val="continuous"/>
      <w:pgSz w:w="12240" w:h="15840"/>
      <w:pgMar w:top="1296" w:right="720" w:bottom="1296" w:left="720" w:header="691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701EA"/>
    <w:multiLevelType w:val="hybridMultilevel"/>
    <w:tmpl w:val="04DE04CA"/>
    <w:lvl w:ilvl="0" w:tplc="AABA5046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04742"/>
    <w:multiLevelType w:val="hybridMultilevel"/>
    <w:tmpl w:val="D1DC9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AE56E2"/>
    <w:multiLevelType w:val="hybridMultilevel"/>
    <w:tmpl w:val="CB9E1F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0B97D4E"/>
    <w:multiLevelType w:val="hybridMultilevel"/>
    <w:tmpl w:val="FAE6CB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65625156">
    <w:abstractNumId w:val="0"/>
  </w:num>
  <w:num w:numId="2" w16cid:durableId="1014840447">
    <w:abstractNumId w:val="1"/>
  </w:num>
  <w:num w:numId="3" w16cid:durableId="376055177">
    <w:abstractNumId w:val="2"/>
  </w:num>
  <w:num w:numId="4" w16cid:durableId="450051207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AFB"/>
    <w:rsid w:val="0000333E"/>
    <w:rsid w:val="00004602"/>
    <w:rsid w:val="000227DD"/>
    <w:rsid w:val="0002523D"/>
    <w:rsid w:val="00033C49"/>
    <w:rsid w:val="0008180D"/>
    <w:rsid w:val="00083E50"/>
    <w:rsid w:val="000B40DB"/>
    <w:rsid w:val="000D08F0"/>
    <w:rsid w:val="000E2964"/>
    <w:rsid w:val="000E58D5"/>
    <w:rsid w:val="000F5925"/>
    <w:rsid w:val="000F5F14"/>
    <w:rsid w:val="000F79BB"/>
    <w:rsid w:val="0010111B"/>
    <w:rsid w:val="00157A05"/>
    <w:rsid w:val="00162E68"/>
    <w:rsid w:val="00162FEF"/>
    <w:rsid w:val="00164D55"/>
    <w:rsid w:val="00164FDF"/>
    <w:rsid w:val="001655E8"/>
    <w:rsid w:val="00165901"/>
    <w:rsid w:val="001670AE"/>
    <w:rsid w:val="00167255"/>
    <w:rsid w:val="00175AC5"/>
    <w:rsid w:val="00193548"/>
    <w:rsid w:val="001938FA"/>
    <w:rsid w:val="00195C4D"/>
    <w:rsid w:val="00197BD4"/>
    <w:rsid w:val="001E1E7E"/>
    <w:rsid w:val="001E26E0"/>
    <w:rsid w:val="001E77FD"/>
    <w:rsid w:val="001F2D96"/>
    <w:rsid w:val="00226A73"/>
    <w:rsid w:val="00233ABD"/>
    <w:rsid w:val="00241C1D"/>
    <w:rsid w:val="00241F86"/>
    <w:rsid w:val="002456AB"/>
    <w:rsid w:val="00246DF9"/>
    <w:rsid w:val="00250FB5"/>
    <w:rsid w:val="00257958"/>
    <w:rsid w:val="002746CD"/>
    <w:rsid w:val="00275243"/>
    <w:rsid w:val="0028186D"/>
    <w:rsid w:val="0028414A"/>
    <w:rsid w:val="00287D7B"/>
    <w:rsid w:val="002932B2"/>
    <w:rsid w:val="00294CF3"/>
    <w:rsid w:val="002B2F65"/>
    <w:rsid w:val="002C3779"/>
    <w:rsid w:val="002C5629"/>
    <w:rsid w:val="002D5DDB"/>
    <w:rsid w:val="002E31E0"/>
    <w:rsid w:val="002F7EC7"/>
    <w:rsid w:val="00303551"/>
    <w:rsid w:val="00305F2F"/>
    <w:rsid w:val="0031044E"/>
    <w:rsid w:val="00313789"/>
    <w:rsid w:val="0031468C"/>
    <w:rsid w:val="00321609"/>
    <w:rsid w:val="003301F0"/>
    <w:rsid w:val="00331E33"/>
    <w:rsid w:val="00345EFF"/>
    <w:rsid w:val="0034698A"/>
    <w:rsid w:val="00366EF9"/>
    <w:rsid w:val="00372B66"/>
    <w:rsid w:val="00380985"/>
    <w:rsid w:val="003863ED"/>
    <w:rsid w:val="00386591"/>
    <w:rsid w:val="003A367C"/>
    <w:rsid w:val="003A6131"/>
    <w:rsid w:val="003A6775"/>
    <w:rsid w:val="003C027F"/>
    <w:rsid w:val="003D0B5C"/>
    <w:rsid w:val="003E1763"/>
    <w:rsid w:val="003E7717"/>
    <w:rsid w:val="003F78D0"/>
    <w:rsid w:val="003F7A28"/>
    <w:rsid w:val="0043153B"/>
    <w:rsid w:val="0044170B"/>
    <w:rsid w:val="004418BD"/>
    <w:rsid w:val="00450FF6"/>
    <w:rsid w:val="0045523B"/>
    <w:rsid w:val="004611AC"/>
    <w:rsid w:val="004914DC"/>
    <w:rsid w:val="004948BA"/>
    <w:rsid w:val="004B02A6"/>
    <w:rsid w:val="004B5DBE"/>
    <w:rsid w:val="004D68E9"/>
    <w:rsid w:val="004F1391"/>
    <w:rsid w:val="004F3915"/>
    <w:rsid w:val="00514295"/>
    <w:rsid w:val="00533607"/>
    <w:rsid w:val="00536ABF"/>
    <w:rsid w:val="00536D3B"/>
    <w:rsid w:val="0054400F"/>
    <w:rsid w:val="0055032B"/>
    <w:rsid w:val="00555099"/>
    <w:rsid w:val="00556C4E"/>
    <w:rsid w:val="005614A1"/>
    <w:rsid w:val="00565384"/>
    <w:rsid w:val="00566577"/>
    <w:rsid w:val="00570559"/>
    <w:rsid w:val="00570EF9"/>
    <w:rsid w:val="0057417E"/>
    <w:rsid w:val="005774D8"/>
    <w:rsid w:val="0058226C"/>
    <w:rsid w:val="00582BBE"/>
    <w:rsid w:val="005B2142"/>
    <w:rsid w:val="005B7636"/>
    <w:rsid w:val="005C0280"/>
    <w:rsid w:val="00612B6C"/>
    <w:rsid w:val="006141ED"/>
    <w:rsid w:val="00614A0E"/>
    <w:rsid w:val="006475A6"/>
    <w:rsid w:val="006503D3"/>
    <w:rsid w:val="006545F0"/>
    <w:rsid w:val="006662BF"/>
    <w:rsid w:val="006663A2"/>
    <w:rsid w:val="00693516"/>
    <w:rsid w:val="0069609D"/>
    <w:rsid w:val="006A5F6F"/>
    <w:rsid w:val="006B105A"/>
    <w:rsid w:val="006C7BF0"/>
    <w:rsid w:val="006D04B1"/>
    <w:rsid w:val="006D735F"/>
    <w:rsid w:val="006E2133"/>
    <w:rsid w:val="006E3E92"/>
    <w:rsid w:val="006F78B9"/>
    <w:rsid w:val="00707478"/>
    <w:rsid w:val="00722634"/>
    <w:rsid w:val="0072363B"/>
    <w:rsid w:val="0074093C"/>
    <w:rsid w:val="00752102"/>
    <w:rsid w:val="007524A7"/>
    <w:rsid w:val="00765C63"/>
    <w:rsid w:val="00765CD2"/>
    <w:rsid w:val="00766297"/>
    <w:rsid w:val="00773462"/>
    <w:rsid w:val="00776B4D"/>
    <w:rsid w:val="00790078"/>
    <w:rsid w:val="0079640F"/>
    <w:rsid w:val="007C2110"/>
    <w:rsid w:val="007C5B27"/>
    <w:rsid w:val="007D5964"/>
    <w:rsid w:val="007E01D3"/>
    <w:rsid w:val="007E0268"/>
    <w:rsid w:val="007E2077"/>
    <w:rsid w:val="007F4D14"/>
    <w:rsid w:val="00813C15"/>
    <w:rsid w:val="008330E7"/>
    <w:rsid w:val="00834524"/>
    <w:rsid w:val="00835F4C"/>
    <w:rsid w:val="0086174C"/>
    <w:rsid w:val="00873883"/>
    <w:rsid w:val="008853F5"/>
    <w:rsid w:val="0088561B"/>
    <w:rsid w:val="008A2B64"/>
    <w:rsid w:val="008A528E"/>
    <w:rsid w:val="008C5169"/>
    <w:rsid w:val="008C7B52"/>
    <w:rsid w:val="008D5CE2"/>
    <w:rsid w:val="008D7F42"/>
    <w:rsid w:val="008E4448"/>
    <w:rsid w:val="008F48D1"/>
    <w:rsid w:val="008F5074"/>
    <w:rsid w:val="008F7D53"/>
    <w:rsid w:val="009072DA"/>
    <w:rsid w:val="00910043"/>
    <w:rsid w:val="009145D8"/>
    <w:rsid w:val="00921ABF"/>
    <w:rsid w:val="00925C9D"/>
    <w:rsid w:val="00940E9C"/>
    <w:rsid w:val="00953722"/>
    <w:rsid w:val="00970C94"/>
    <w:rsid w:val="009775CE"/>
    <w:rsid w:val="00980EEA"/>
    <w:rsid w:val="009B0F9C"/>
    <w:rsid w:val="009B1F1E"/>
    <w:rsid w:val="009B6542"/>
    <w:rsid w:val="009C0568"/>
    <w:rsid w:val="009E4132"/>
    <w:rsid w:val="00A02466"/>
    <w:rsid w:val="00A05FF7"/>
    <w:rsid w:val="00A13AD1"/>
    <w:rsid w:val="00A20652"/>
    <w:rsid w:val="00A338D6"/>
    <w:rsid w:val="00A34D38"/>
    <w:rsid w:val="00A37C33"/>
    <w:rsid w:val="00A50AFB"/>
    <w:rsid w:val="00A538FB"/>
    <w:rsid w:val="00A5691A"/>
    <w:rsid w:val="00A73834"/>
    <w:rsid w:val="00A765D7"/>
    <w:rsid w:val="00A818C7"/>
    <w:rsid w:val="00AA4ED7"/>
    <w:rsid w:val="00AA717B"/>
    <w:rsid w:val="00AC0DA5"/>
    <w:rsid w:val="00AC7D27"/>
    <w:rsid w:val="00AE3180"/>
    <w:rsid w:val="00AF56A6"/>
    <w:rsid w:val="00B05860"/>
    <w:rsid w:val="00B119C1"/>
    <w:rsid w:val="00B22796"/>
    <w:rsid w:val="00B26A8A"/>
    <w:rsid w:val="00B41323"/>
    <w:rsid w:val="00B41503"/>
    <w:rsid w:val="00B42D0D"/>
    <w:rsid w:val="00B437BE"/>
    <w:rsid w:val="00B44568"/>
    <w:rsid w:val="00B5147E"/>
    <w:rsid w:val="00B5201E"/>
    <w:rsid w:val="00B61E63"/>
    <w:rsid w:val="00B633A5"/>
    <w:rsid w:val="00B66B78"/>
    <w:rsid w:val="00B71C2D"/>
    <w:rsid w:val="00B86FE7"/>
    <w:rsid w:val="00B976DE"/>
    <w:rsid w:val="00BA0550"/>
    <w:rsid w:val="00BB71CB"/>
    <w:rsid w:val="00BC1876"/>
    <w:rsid w:val="00BD2EEE"/>
    <w:rsid w:val="00BD38E8"/>
    <w:rsid w:val="00BF049C"/>
    <w:rsid w:val="00BF1283"/>
    <w:rsid w:val="00C00C3E"/>
    <w:rsid w:val="00C0468F"/>
    <w:rsid w:val="00C347F2"/>
    <w:rsid w:val="00C4064C"/>
    <w:rsid w:val="00C56D11"/>
    <w:rsid w:val="00C615F8"/>
    <w:rsid w:val="00C652BC"/>
    <w:rsid w:val="00C66EFF"/>
    <w:rsid w:val="00C830F1"/>
    <w:rsid w:val="00C835BC"/>
    <w:rsid w:val="00C871CA"/>
    <w:rsid w:val="00C92039"/>
    <w:rsid w:val="00CA30E8"/>
    <w:rsid w:val="00CA4575"/>
    <w:rsid w:val="00CA550A"/>
    <w:rsid w:val="00CA7AA9"/>
    <w:rsid w:val="00CB0479"/>
    <w:rsid w:val="00CB18E5"/>
    <w:rsid w:val="00CB5640"/>
    <w:rsid w:val="00CC4BCC"/>
    <w:rsid w:val="00CC6904"/>
    <w:rsid w:val="00CD5A17"/>
    <w:rsid w:val="00D007F4"/>
    <w:rsid w:val="00D07D31"/>
    <w:rsid w:val="00D312F6"/>
    <w:rsid w:val="00D32B7A"/>
    <w:rsid w:val="00D36E82"/>
    <w:rsid w:val="00D45BB7"/>
    <w:rsid w:val="00D502CB"/>
    <w:rsid w:val="00D602D5"/>
    <w:rsid w:val="00D62A8F"/>
    <w:rsid w:val="00D978F1"/>
    <w:rsid w:val="00DB467C"/>
    <w:rsid w:val="00DF396E"/>
    <w:rsid w:val="00E35020"/>
    <w:rsid w:val="00E37F2C"/>
    <w:rsid w:val="00E40FCB"/>
    <w:rsid w:val="00E5243C"/>
    <w:rsid w:val="00E56BC9"/>
    <w:rsid w:val="00E57C53"/>
    <w:rsid w:val="00E751D8"/>
    <w:rsid w:val="00E82A86"/>
    <w:rsid w:val="00E85D1B"/>
    <w:rsid w:val="00E86AF9"/>
    <w:rsid w:val="00EA21AA"/>
    <w:rsid w:val="00EF6C81"/>
    <w:rsid w:val="00F05610"/>
    <w:rsid w:val="00F452AC"/>
    <w:rsid w:val="00F71136"/>
    <w:rsid w:val="00F74B7A"/>
    <w:rsid w:val="00F7719E"/>
    <w:rsid w:val="00F8431F"/>
    <w:rsid w:val="00F86D92"/>
    <w:rsid w:val="00FB2C2F"/>
    <w:rsid w:val="00FB7338"/>
    <w:rsid w:val="00FE1C87"/>
    <w:rsid w:val="00FE2E03"/>
    <w:rsid w:val="00FF2E78"/>
    <w:rsid w:val="00FF5459"/>
    <w:rsid w:val="00FF700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F56577"/>
  <w14:defaultImageDpi w14:val="300"/>
  <w15:chartTrackingRefBased/>
  <w15:docId w15:val="{FFA26CDC-FC05-CE4E-9BE1-866BEC01C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exact"/>
      <w:outlineLvl w:val="0"/>
    </w:pPr>
    <w:rPr>
      <w:b/>
      <w:color w:val="000000"/>
    </w:rPr>
  </w:style>
  <w:style w:type="paragraph" w:styleId="Heading6">
    <w:name w:val="heading 6"/>
    <w:basedOn w:val="Normal"/>
    <w:next w:val="Normal"/>
    <w:qFormat/>
    <w:pPr>
      <w:keepNext/>
      <w:tabs>
        <w:tab w:val="left" w:pos="-540"/>
        <w:tab w:val="left" w:pos="480"/>
        <w:tab w:val="left" w:pos="4200"/>
        <w:tab w:val="left" w:pos="4950"/>
        <w:tab w:val="left" w:pos="5940"/>
        <w:tab w:val="left" w:pos="7200"/>
      </w:tabs>
      <w:spacing w:line="240" w:lineRule="exact"/>
      <w:jc w:val="both"/>
      <w:outlineLvl w:val="5"/>
    </w:pPr>
    <w:rPr>
      <w:rFonts w:ascii="Times" w:eastAsia="Times New Roman" w:hAnsi="Time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2160"/>
    </w:pPr>
    <w:rPr>
      <w:rFonts w:eastAsia="Times New Roman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eastAsia="Times New Roman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eastAsia="Times New Roman"/>
    </w:rPr>
  </w:style>
  <w:style w:type="paragraph" w:styleId="BodyText2">
    <w:name w:val="Body Text 2"/>
    <w:basedOn w:val="Normal"/>
    <w:rPr>
      <w:rFonts w:eastAsia="Times New Roman"/>
      <w:sz w:val="22"/>
    </w:rPr>
  </w:style>
  <w:style w:type="paragraph" w:customStyle="1" w:styleId="Palatino-j">
    <w:name w:val="Palatino-j"/>
    <w:basedOn w:val="Normal"/>
    <w:pPr>
      <w:widowControl w:val="0"/>
      <w:jc w:val="both"/>
    </w:pPr>
    <w:rPr>
      <w:rFonts w:ascii="Times" w:eastAsia="Times New Roman" w:hAnsi="Times"/>
    </w:rPr>
  </w:style>
  <w:style w:type="paragraph" w:styleId="BlockText">
    <w:name w:val="Block Text"/>
    <w:basedOn w:val="Normal"/>
    <w:pPr>
      <w:ind w:left="450" w:right="-46" w:hanging="450"/>
      <w:jc w:val="both"/>
    </w:pPr>
    <w:rPr>
      <w:rFonts w:ascii="Times" w:eastAsia="Times New Roman" w:hAnsi="Times"/>
    </w:rPr>
  </w:style>
  <w:style w:type="character" w:styleId="Hyperlink">
    <w:name w:val="Hyperlink"/>
    <w:uiPriority w:val="99"/>
    <w:unhideWhenUsed/>
    <w:rsid w:val="00B119C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E58D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47"/>
    <w:rsid w:val="000E58D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72"/>
    <w:qFormat/>
    <w:rsid w:val="002C37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5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orekl1@ornl.go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D63FB9D-A060-B140-BF38-B2B819BF4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8</Pages>
  <Words>4232</Words>
  <Characters>24128</Characters>
  <Application>Microsoft Office Word</Application>
  <DocSecurity>0</DocSecurity>
  <Lines>201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UT-Battelle, LLC</Company>
  <LinksUpToDate>false</LinksUpToDate>
  <CharactersWithSpaces>28304</CharactersWithSpaces>
  <SharedDoc>false</SharedDoc>
  <HLinks>
    <vt:vector size="6" baseType="variant">
      <vt:variant>
        <vt:i4>6750229</vt:i4>
      </vt:variant>
      <vt:variant>
        <vt:i4>0</vt:i4>
      </vt:variant>
      <vt:variant>
        <vt:i4>0</vt:i4>
      </vt:variant>
      <vt:variant>
        <vt:i4>5</vt:i4>
      </vt:variant>
      <vt:variant>
        <vt:lpwstr>mailto:morekl1@ornl.gov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Sandy Lowe</dc:creator>
  <cp:keywords/>
  <cp:lastModifiedBy>More, Karren</cp:lastModifiedBy>
  <cp:revision>11</cp:revision>
  <cp:lastPrinted>2018-01-16T16:23:00Z</cp:lastPrinted>
  <dcterms:created xsi:type="dcterms:W3CDTF">2022-07-25T15:35:00Z</dcterms:created>
  <dcterms:modified xsi:type="dcterms:W3CDTF">2022-07-29T16:20:00Z</dcterms:modified>
</cp:coreProperties>
</file>