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85D14" w:rsidRDefault="00B81C30">
      <w:pPr>
        <w:pBdr>
          <w:top w:val="nil"/>
          <w:left w:val="nil"/>
          <w:bottom w:val="nil"/>
          <w:right w:val="nil"/>
          <w:between w:val="nil"/>
        </w:pBdr>
        <w:ind w:left="360" w:hanging="360"/>
        <w:jc w:val="center"/>
        <w:rPr>
          <w:b/>
          <w:color w:val="000000"/>
          <w:sz w:val="22"/>
          <w:szCs w:val="22"/>
        </w:rPr>
      </w:pPr>
      <w:r>
        <w:rPr>
          <w:b/>
          <w:color w:val="000000"/>
          <w:sz w:val="22"/>
          <w:szCs w:val="22"/>
        </w:rPr>
        <w:t>CURRICULUM VITAE</w:t>
      </w:r>
    </w:p>
    <w:p w14:paraId="00000002" w14:textId="77777777" w:rsidR="00785D14" w:rsidRDefault="00785D14">
      <w:pPr>
        <w:pBdr>
          <w:top w:val="nil"/>
          <w:left w:val="nil"/>
          <w:bottom w:val="nil"/>
          <w:right w:val="nil"/>
          <w:between w:val="nil"/>
        </w:pBdr>
        <w:ind w:left="360" w:hanging="360"/>
        <w:jc w:val="center"/>
        <w:rPr>
          <w:b/>
          <w:color w:val="000000"/>
          <w:sz w:val="22"/>
          <w:szCs w:val="22"/>
        </w:rPr>
      </w:pPr>
    </w:p>
    <w:p w14:paraId="00000003" w14:textId="77777777" w:rsidR="00785D14" w:rsidRDefault="00B81C30">
      <w:pPr>
        <w:pBdr>
          <w:top w:val="nil"/>
          <w:left w:val="nil"/>
          <w:bottom w:val="nil"/>
          <w:right w:val="nil"/>
          <w:between w:val="nil"/>
        </w:pBdr>
        <w:ind w:left="360" w:hanging="360"/>
        <w:jc w:val="center"/>
        <w:rPr>
          <w:sz w:val="22"/>
          <w:szCs w:val="22"/>
        </w:rPr>
      </w:pPr>
      <w:r>
        <w:rPr>
          <w:b/>
          <w:color w:val="000000"/>
          <w:sz w:val="22"/>
          <w:szCs w:val="22"/>
        </w:rPr>
        <w:t>Carrie A. Eckert</w:t>
      </w:r>
    </w:p>
    <w:p w14:paraId="00000004" w14:textId="77777777" w:rsidR="00785D14" w:rsidRDefault="00B81C30">
      <w:pPr>
        <w:pBdr>
          <w:top w:val="nil"/>
          <w:left w:val="nil"/>
          <w:bottom w:val="nil"/>
          <w:right w:val="nil"/>
          <w:between w:val="nil"/>
        </w:pBdr>
        <w:ind w:left="360" w:hanging="360"/>
        <w:jc w:val="center"/>
        <w:rPr>
          <w:sz w:val="22"/>
          <w:szCs w:val="22"/>
        </w:rPr>
      </w:pPr>
      <w:r>
        <w:rPr>
          <w:sz w:val="22"/>
          <w:szCs w:val="22"/>
        </w:rPr>
        <w:t>Oak Ridge National Laboratory</w:t>
      </w:r>
    </w:p>
    <w:p w14:paraId="00000005" w14:textId="77777777" w:rsidR="00785D14" w:rsidRDefault="00B81C30">
      <w:pPr>
        <w:pBdr>
          <w:top w:val="nil"/>
          <w:left w:val="nil"/>
          <w:bottom w:val="nil"/>
          <w:right w:val="nil"/>
          <w:between w:val="nil"/>
        </w:pBdr>
        <w:ind w:left="360" w:hanging="360"/>
        <w:jc w:val="center"/>
        <w:rPr>
          <w:sz w:val="22"/>
          <w:szCs w:val="22"/>
        </w:rPr>
      </w:pPr>
      <w:r>
        <w:rPr>
          <w:sz w:val="22"/>
          <w:szCs w:val="22"/>
        </w:rPr>
        <w:t>PO Box 2008, MS6070, Oak Ridge, TN 37831</w:t>
      </w:r>
    </w:p>
    <w:p w14:paraId="00000006" w14:textId="77777777" w:rsidR="00785D14" w:rsidRDefault="00B81C30">
      <w:pPr>
        <w:pBdr>
          <w:top w:val="nil"/>
          <w:left w:val="nil"/>
          <w:bottom w:val="nil"/>
          <w:right w:val="nil"/>
          <w:between w:val="nil"/>
        </w:pBdr>
        <w:ind w:left="360" w:hanging="360"/>
        <w:jc w:val="center"/>
        <w:rPr>
          <w:sz w:val="22"/>
          <w:szCs w:val="22"/>
        </w:rPr>
      </w:pPr>
      <w:r>
        <w:rPr>
          <w:sz w:val="22"/>
          <w:szCs w:val="22"/>
        </w:rPr>
        <w:t>Office: 865-341-6429 | Mobile: 303-726-6337</w:t>
      </w:r>
    </w:p>
    <w:p w14:paraId="00000007" w14:textId="77777777" w:rsidR="00785D14" w:rsidRDefault="00000000">
      <w:pPr>
        <w:pBdr>
          <w:top w:val="nil"/>
          <w:left w:val="nil"/>
          <w:bottom w:val="nil"/>
          <w:right w:val="nil"/>
          <w:between w:val="nil"/>
        </w:pBdr>
        <w:ind w:left="360" w:hanging="360"/>
        <w:jc w:val="center"/>
        <w:rPr>
          <w:color w:val="000000"/>
          <w:sz w:val="22"/>
          <w:szCs w:val="22"/>
        </w:rPr>
      </w:pPr>
      <w:hyperlink r:id="rId8">
        <w:r w:rsidR="00B81C30">
          <w:rPr>
            <w:color w:val="1155CC"/>
            <w:sz w:val="22"/>
            <w:szCs w:val="22"/>
            <w:u w:val="single"/>
          </w:rPr>
          <w:t>eckertca@ornl.gov</w:t>
        </w:r>
      </w:hyperlink>
    </w:p>
    <w:p w14:paraId="00000008" w14:textId="77777777" w:rsidR="00785D14" w:rsidRDefault="00785D14">
      <w:pPr>
        <w:pBdr>
          <w:top w:val="nil"/>
          <w:left w:val="nil"/>
          <w:bottom w:val="nil"/>
          <w:right w:val="nil"/>
          <w:between w:val="nil"/>
        </w:pBdr>
        <w:ind w:left="360" w:hanging="360"/>
        <w:jc w:val="center"/>
        <w:rPr>
          <w:color w:val="000000"/>
          <w:sz w:val="22"/>
          <w:szCs w:val="22"/>
        </w:rPr>
      </w:pPr>
    </w:p>
    <w:p w14:paraId="00000009" w14:textId="77777777" w:rsidR="00785D14" w:rsidRDefault="00B81C30">
      <w:pPr>
        <w:pBdr>
          <w:top w:val="nil"/>
          <w:left w:val="nil"/>
          <w:bottom w:val="nil"/>
          <w:right w:val="nil"/>
          <w:between w:val="nil"/>
        </w:pBdr>
        <w:rPr>
          <w:b/>
          <w:color w:val="000000"/>
          <w:sz w:val="22"/>
          <w:szCs w:val="22"/>
        </w:rPr>
      </w:pPr>
      <w:r>
        <w:rPr>
          <w:b/>
          <w:color w:val="000000"/>
          <w:sz w:val="22"/>
          <w:szCs w:val="22"/>
        </w:rPr>
        <w:t>PROFESSIONAL PREPARATION</w:t>
      </w:r>
    </w:p>
    <w:p w14:paraId="0000000A" w14:textId="77777777" w:rsidR="00785D14" w:rsidRDefault="00785D14">
      <w:pPr>
        <w:pBdr>
          <w:top w:val="nil"/>
          <w:left w:val="nil"/>
          <w:bottom w:val="nil"/>
          <w:right w:val="nil"/>
          <w:between w:val="nil"/>
        </w:pBdr>
        <w:rPr>
          <w:b/>
          <w:color w:val="000000"/>
          <w:sz w:val="13"/>
          <w:szCs w:val="13"/>
        </w:rPr>
      </w:pPr>
    </w:p>
    <w:tbl>
      <w:tblPr>
        <w:tblStyle w:val="a1"/>
        <w:tblW w:w="9536" w:type="dxa"/>
        <w:tblBorders>
          <w:top w:val="nil"/>
          <w:left w:val="nil"/>
          <w:bottom w:val="nil"/>
          <w:right w:val="nil"/>
          <w:insideH w:val="nil"/>
          <w:insideV w:val="nil"/>
        </w:tblBorders>
        <w:tblLayout w:type="fixed"/>
        <w:tblLook w:val="0400" w:firstRow="0" w:lastRow="0" w:firstColumn="0" w:lastColumn="0" w:noHBand="0" w:noVBand="1"/>
      </w:tblPr>
      <w:tblGrid>
        <w:gridCol w:w="889"/>
        <w:gridCol w:w="3899"/>
        <w:gridCol w:w="2930"/>
        <w:gridCol w:w="1818"/>
      </w:tblGrid>
      <w:tr w:rsidR="00785D14" w:rsidRPr="00A06185" w14:paraId="0F5598EF" w14:textId="77777777">
        <w:tc>
          <w:tcPr>
            <w:tcW w:w="889" w:type="dxa"/>
          </w:tcPr>
          <w:p w14:paraId="0000000B" w14:textId="77777777" w:rsidR="00785D14" w:rsidRPr="00A06185" w:rsidRDefault="00B81C30">
            <w:pPr>
              <w:rPr>
                <w:rFonts w:ascii="Times New Roman" w:hAnsi="Times New Roman" w:cs="Times New Roman"/>
              </w:rPr>
            </w:pPr>
            <w:bookmarkStart w:id="0" w:name="_heading=h.gjdgxs" w:colFirst="0" w:colLast="0"/>
            <w:bookmarkEnd w:id="0"/>
            <w:r w:rsidRPr="00A06185">
              <w:rPr>
                <w:rFonts w:ascii="Times New Roman" w:hAnsi="Times New Roman" w:cs="Times New Roman"/>
              </w:rPr>
              <w:t>Ph.D.</w:t>
            </w:r>
          </w:p>
        </w:tc>
        <w:tc>
          <w:tcPr>
            <w:tcW w:w="3899" w:type="dxa"/>
          </w:tcPr>
          <w:p w14:paraId="0000000C" w14:textId="77777777" w:rsidR="00785D14" w:rsidRPr="00A06185" w:rsidRDefault="00B81C30">
            <w:pPr>
              <w:rPr>
                <w:rFonts w:ascii="Times New Roman" w:hAnsi="Times New Roman" w:cs="Times New Roman"/>
              </w:rPr>
            </w:pPr>
            <w:r w:rsidRPr="00A06185">
              <w:rPr>
                <w:rFonts w:ascii="Times New Roman" w:hAnsi="Times New Roman" w:cs="Times New Roman"/>
              </w:rPr>
              <w:t>University of Colorado, Anschutz</w:t>
            </w:r>
          </w:p>
        </w:tc>
        <w:tc>
          <w:tcPr>
            <w:tcW w:w="2930" w:type="dxa"/>
          </w:tcPr>
          <w:p w14:paraId="0000000D" w14:textId="77777777" w:rsidR="00785D14" w:rsidRPr="00A06185" w:rsidRDefault="00B81C30">
            <w:pPr>
              <w:rPr>
                <w:rFonts w:ascii="Times New Roman" w:hAnsi="Times New Roman" w:cs="Times New Roman"/>
              </w:rPr>
            </w:pPr>
            <w:r w:rsidRPr="00A06185">
              <w:rPr>
                <w:rFonts w:ascii="Times New Roman" w:hAnsi="Times New Roman" w:cs="Times New Roman"/>
              </w:rPr>
              <w:t>Molecular Biology</w:t>
            </w:r>
          </w:p>
        </w:tc>
        <w:tc>
          <w:tcPr>
            <w:tcW w:w="1818" w:type="dxa"/>
          </w:tcPr>
          <w:p w14:paraId="0000000E" w14:textId="77777777" w:rsidR="00785D14" w:rsidRPr="00A06185" w:rsidRDefault="00B81C30">
            <w:pPr>
              <w:rPr>
                <w:rFonts w:ascii="Times New Roman" w:hAnsi="Times New Roman" w:cs="Times New Roman"/>
              </w:rPr>
            </w:pPr>
            <w:r w:rsidRPr="00A06185">
              <w:rPr>
                <w:rFonts w:ascii="Times New Roman" w:hAnsi="Times New Roman" w:cs="Times New Roman"/>
              </w:rPr>
              <w:t>2006</w:t>
            </w:r>
          </w:p>
        </w:tc>
      </w:tr>
      <w:tr w:rsidR="00785D14" w:rsidRPr="00A06185" w14:paraId="61D8B10F" w14:textId="77777777">
        <w:tc>
          <w:tcPr>
            <w:tcW w:w="889" w:type="dxa"/>
          </w:tcPr>
          <w:p w14:paraId="0000000F" w14:textId="77777777" w:rsidR="00785D14" w:rsidRPr="00A06185" w:rsidRDefault="00B81C30">
            <w:pPr>
              <w:rPr>
                <w:rFonts w:ascii="Times New Roman" w:hAnsi="Times New Roman" w:cs="Times New Roman"/>
              </w:rPr>
            </w:pPr>
            <w:r w:rsidRPr="00A06185">
              <w:rPr>
                <w:rFonts w:ascii="Times New Roman" w:hAnsi="Times New Roman" w:cs="Times New Roman"/>
              </w:rPr>
              <w:t>B.S.</w:t>
            </w:r>
          </w:p>
        </w:tc>
        <w:tc>
          <w:tcPr>
            <w:tcW w:w="3899" w:type="dxa"/>
          </w:tcPr>
          <w:p w14:paraId="00000010" w14:textId="77777777" w:rsidR="00785D14" w:rsidRPr="00A06185" w:rsidRDefault="00B81C30">
            <w:pPr>
              <w:rPr>
                <w:rFonts w:ascii="Times New Roman" w:hAnsi="Times New Roman" w:cs="Times New Roman"/>
              </w:rPr>
            </w:pPr>
            <w:r w:rsidRPr="00A06185">
              <w:rPr>
                <w:rFonts w:ascii="Times New Roman" w:hAnsi="Times New Roman" w:cs="Times New Roman"/>
              </w:rPr>
              <w:t>University of South Dakota, Vermillion</w:t>
            </w:r>
          </w:p>
        </w:tc>
        <w:tc>
          <w:tcPr>
            <w:tcW w:w="2930" w:type="dxa"/>
          </w:tcPr>
          <w:p w14:paraId="00000011" w14:textId="77777777" w:rsidR="00785D14" w:rsidRPr="00A06185" w:rsidRDefault="00B81C30">
            <w:pPr>
              <w:rPr>
                <w:rFonts w:ascii="Times New Roman" w:hAnsi="Times New Roman" w:cs="Times New Roman"/>
              </w:rPr>
            </w:pPr>
            <w:r w:rsidRPr="00A06185">
              <w:rPr>
                <w:rFonts w:ascii="Times New Roman" w:hAnsi="Times New Roman" w:cs="Times New Roman"/>
              </w:rPr>
              <w:t>Biology (Magna Cum Laude)</w:t>
            </w:r>
          </w:p>
        </w:tc>
        <w:tc>
          <w:tcPr>
            <w:tcW w:w="1818" w:type="dxa"/>
          </w:tcPr>
          <w:p w14:paraId="00000012" w14:textId="77777777" w:rsidR="00785D14" w:rsidRPr="00A06185" w:rsidRDefault="00B81C30">
            <w:pPr>
              <w:rPr>
                <w:rFonts w:ascii="Times New Roman" w:hAnsi="Times New Roman" w:cs="Times New Roman"/>
              </w:rPr>
            </w:pPr>
            <w:r w:rsidRPr="00A06185">
              <w:rPr>
                <w:rFonts w:ascii="Times New Roman" w:hAnsi="Times New Roman" w:cs="Times New Roman"/>
              </w:rPr>
              <w:t>1999</w:t>
            </w:r>
          </w:p>
        </w:tc>
      </w:tr>
    </w:tbl>
    <w:p w14:paraId="00000013" w14:textId="77777777" w:rsidR="00785D14" w:rsidRDefault="00785D14">
      <w:pPr>
        <w:pBdr>
          <w:top w:val="nil"/>
          <w:left w:val="nil"/>
          <w:bottom w:val="nil"/>
          <w:right w:val="nil"/>
          <w:between w:val="nil"/>
        </w:pBdr>
        <w:rPr>
          <w:b/>
          <w:color w:val="000000"/>
          <w:sz w:val="22"/>
          <w:szCs w:val="22"/>
        </w:rPr>
      </w:pPr>
    </w:p>
    <w:p w14:paraId="00000014" w14:textId="77777777" w:rsidR="00785D14" w:rsidRDefault="00B81C30">
      <w:pPr>
        <w:pBdr>
          <w:top w:val="nil"/>
          <w:left w:val="nil"/>
          <w:bottom w:val="nil"/>
          <w:right w:val="nil"/>
          <w:between w:val="nil"/>
        </w:pBdr>
        <w:jc w:val="center"/>
        <w:rPr>
          <w:b/>
          <w:color w:val="000000"/>
          <w:sz w:val="22"/>
          <w:szCs w:val="22"/>
        </w:rPr>
      </w:pPr>
      <w:r>
        <w:rPr>
          <w:b/>
          <w:color w:val="000000"/>
          <w:sz w:val="22"/>
          <w:szCs w:val="22"/>
        </w:rPr>
        <w:t>Thesis</w:t>
      </w:r>
    </w:p>
    <w:p w14:paraId="00000015" w14:textId="77777777" w:rsidR="00785D14" w:rsidRDefault="00B81C30">
      <w:pPr>
        <w:pBdr>
          <w:top w:val="nil"/>
          <w:left w:val="nil"/>
          <w:bottom w:val="nil"/>
          <w:right w:val="nil"/>
          <w:between w:val="nil"/>
        </w:pBdr>
        <w:ind w:left="360" w:hanging="360"/>
        <w:jc w:val="center"/>
        <w:rPr>
          <w:i/>
          <w:color w:val="000000"/>
          <w:sz w:val="22"/>
          <w:szCs w:val="22"/>
        </w:rPr>
      </w:pPr>
      <w:r>
        <w:rPr>
          <w:i/>
          <w:color w:val="000000"/>
          <w:sz w:val="22"/>
          <w:szCs w:val="22"/>
        </w:rPr>
        <w:t xml:space="preserve">Implications and Dynamics of Pericentric </w:t>
      </w:r>
      <w:proofErr w:type="spellStart"/>
      <w:r>
        <w:rPr>
          <w:i/>
          <w:color w:val="000000"/>
          <w:sz w:val="22"/>
          <w:szCs w:val="22"/>
        </w:rPr>
        <w:t>Cohesin</w:t>
      </w:r>
      <w:proofErr w:type="spellEnd"/>
      <w:r>
        <w:rPr>
          <w:i/>
          <w:color w:val="000000"/>
          <w:sz w:val="22"/>
          <w:szCs w:val="22"/>
        </w:rPr>
        <w:t xml:space="preserve"> </w:t>
      </w:r>
    </w:p>
    <w:p w14:paraId="00000016" w14:textId="079ED899" w:rsidR="00785D14" w:rsidRDefault="00B81C30">
      <w:pPr>
        <w:pBdr>
          <w:top w:val="nil"/>
          <w:left w:val="nil"/>
          <w:bottom w:val="nil"/>
          <w:right w:val="nil"/>
          <w:between w:val="nil"/>
        </w:pBdr>
        <w:jc w:val="center"/>
        <w:rPr>
          <w:i/>
          <w:color w:val="000000"/>
          <w:sz w:val="22"/>
          <w:szCs w:val="22"/>
        </w:rPr>
      </w:pPr>
      <w:r>
        <w:rPr>
          <w:i/>
          <w:color w:val="000000"/>
          <w:sz w:val="22"/>
          <w:szCs w:val="22"/>
        </w:rPr>
        <w:t xml:space="preserve">Association During Mitosis in Saccharomyces </w:t>
      </w:r>
      <w:r w:rsidR="007532D6">
        <w:rPr>
          <w:i/>
          <w:color w:val="000000"/>
          <w:sz w:val="22"/>
          <w:szCs w:val="22"/>
        </w:rPr>
        <w:t>c</w:t>
      </w:r>
      <w:r>
        <w:rPr>
          <w:i/>
          <w:color w:val="000000"/>
          <w:sz w:val="22"/>
          <w:szCs w:val="22"/>
        </w:rPr>
        <w:t>erevisiae</w:t>
      </w:r>
    </w:p>
    <w:p w14:paraId="00000017" w14:textId="77777777" w:rsidR="00785D14" w:rsidRDefault="00B81C30">
      <w:pPr>
        <w:pBdr>
          <w:top w:val="nil"/>
          <w:left w:val="nil"/>
          <w:bottom w:val="nil"/>
          <w:right w:val="nil"/>
          <w:between w:val="nil"/>
        </w:pBdr>
        <w:jc w:val="center"/>
        <w:rPr>
          <w:color w:val="000000"/>
          <w:sz w:val="22"/>
          <w:szCs w:val="22"/>
        </w:rPr>
      </w:pPr>
      <w:r>
        <w:rPr>
          <w:color w:val="000000"/>
          <w:sz w:val="22"/>
          <w:szCs w:val="22"/>
        </w:rPr>
        <w:t>University of Colorado, Anschutz</w:t>
      </w:r>
    </w:p>
    <w:p w14:paraId="00000018" w14:textId="77777777" w:rsidR="00785D14" w:rsidRDefault="00B81C30">
      <w:pPr>
        <w:pBdr>
          <w:top w:val="nil"/>
          <w:left w:val="nil"/>
          <w:bottom w:val="nil"/>
          <w:right w:val="nil"/>
          <w:between w:val="nil"/>
        </w:pBdr>
        <w:jc w:val="center"/>
        <w:rPr>
          <w:color w:val="000000"/>
          <w:sz w:val="22"/>
          <w:szCs w:val="22"/>
        </w:rPr>
      </w:pPr>
      <w:r>
        <w:rPr>
          <w:color w:val="000000"/>
          <w:sz w:val="22"/>
          <w:szCs w:val="22"/>
        </w:rPr>
        <w:t xml:space="preserve">Advisor: Paul </w:t>
      </w:r>
      <w:proofErr w:type="spellStart"/>
      <w:r>
        <w:rPr>
          <w:color w:val="000000"/>
          <w:sz w:val="22"/>
          <w:szCs w:val="22"/>
        </w:rPr>
        <w:t>Megee</w:t>
      </w:r>
      <w:proofErr w:type="spellEnd"/>
    </w:p>
    <w:p w14:paraId="00000019" w14:textId="77777777" w:rsidR="00785D14" w:rsidRDefault="00785D14">
      <w:pPr>
        <w:pBdr>
          <w:top w:val="nil"/>
          <w:left w:val="nil"/>
          <w:bottom w:val="nil"/>
          <w:right w:val="nil"/>
          <w:between w:val="nil"/>
        </w:pBdr>
        <w:rPr>
          <w:b/>
          <w:color w:val="000000"/>
          <w:sz w:val="22"/>
          <w:szCs w:val="22"/>
        </w:rPr>
      </w:pPr>
    </w:p>
    <w:p w14:paraId="0000001A" w14:textId="77777777" w:rsidR="00785D14" w:rsidRPr="00A06185" w:rsidRDefault="00B81C30">
      <w:pPr>
        <w:pBdr>
          <w:top w:val="nil"/>
          <w:left w:val="nil"/>
          <w:bottom w:val="nil"/>
          <w:right w:val="nil"/>
          <w:between w:val="nil"/>
        </w:pBdr>
        <w:rPr>
          <w:b/>
          <w:color w:val="000000"/>
          <w:sz w:val="22"/>
          <w:szCs w:val="22"/>
        </w:rPr>
      </w:pPr>
      <w:r>
        <w:rPr>
          <w:b/>
          <w:color w:val="000000"/>
          <w:sz w:val="22"/>
          <w:szCs w:val="22"/>
        </w:rPr>
        <w:t>APPOINTMENTS</w:t>
      </w:r>
    </w:p>
    <w:p w14:paraId="0000001B" w14:textId="77777777" w:rsidR="00785D14" w:rsidRPr="00A06185" w:rsidRDefault="00785D14">
      <w:pPr>
        <w:pBdr>
          <w:top w:val="nil"/>
          <w:left w:val="nil"/>
          <w:bottom w:val="nil"/>
          <w:right w:val="nil"/>
          <w:between w:val="nil"/>
        </w:pBdr>
        <w:rPr>
          <w:b/>
          <w:color w:val="000000"/>
          <w:sz w:val="13"/>
          <w:szCs w:val="13"/>
        </w:rPr>
      </w:pPr>
    </w:p>
    <w:tbl>
      <w:tblPr>
        <w:tblStyle w:val="a2"/>
        <w:tblW w:w="9536" w:type="dxa"/>
        <w:tblBorders>
          <w:top w:val="nil"/>
          <w:left w:val="nil"/>
          <w:bottom w:val="nil"/>
          <w:right w:val="nil"/>
          <w:insideH w:val="nil"/>
          <w:insideV w:val="nil"/>
        </w:tblBorders>
        <w:tblLayout w:type="fixed"/>
        <w:tblLook w:val="0400" w:firstRow="0" w:lastRow="0" w:firstColumn="0" w:lastColumn="0" w:noHBand="0" w:noVBand="1"/>
      </w:tblPr>
      <w:tblGrid>
        <w:gridCol w:w="1515"/>
        <w:gridCol w:w="1635"/>
        <w:gridCol w:w="3690"/>
        <w:gridCol w:w="2696"/>
      </w:tblGrid>
      <w:tr w:rsidR="00785D14" w:rsidRPr="00A06185" w14:paraId="510D7B0B" w14:textId="77777777">
        <w:trPr>
          <w:trHeight w:val="747"/>
        </w:trPr>
        <w:tc>
          <w:tcPr>
            <w:tcW w:w="1515" w:type="dxa"/>
          </w:tcPr>
          <w:p w14:paraId="0000001C" w14:textId="77777777" w:rsidR="00785D14" w:rsidRPr="00A06185" w:rsidRDefault="00B81C30">
            <w:pPr>
              <w:rPr>
                <w:rFonts w:ascii="Times New Roman" w:hAnsi="Times New Roman" w:cs="Times New Roman"/>
              </w:rPr>
            </w:pPr>
            <w:r w:rsidRPr="00A06185">
              <w:rPr>
                <w:rFonts w:ascii="Times New Roman" w:hAnsi="Times New Roman" w:cs="Times New Roman"/>
              </w:rPr>
              <w:t>2021-Present</w:t>
            </w:r>
          </w:p>
        </w:tc>
        <w:tc>
          <w:tcPr>
            <w:tcW w:w="1635" w:type="dxa"/>
          </w:tcPr>
          <w:p w14:paraId="0000001D" w14:textId="77777777" w:rsidR="00785D14" w:rsidRPr="00A06185" w:rsidRDefault="00B81C30">
            <w:pPr>
              <w:rPr>
                <w:rFonts w:ascii="Times New Roman" w:hAnsi="Times New Roman" w:cs="Times New Roman"/>
              </w:rPr>
            </w:pPr>
            <w:r w:rsidRPr="00A06185">
              <w:rPr>
                <w:rFonts w:ascii="Times New Roman" w:hAnsi="Times New Roman" w:cs="Times New Roman"/>
              </w:rPr>
              <w:t>Synthetic Biology Group Leader</w:t>
            </w:r>
          </w:p>
          <w:p w14:paraId="0000001E" w14:textId="77777777" w:rsidR="00785D14" w:rsidRPr="00A06185" w:rsidRDefault="00785D14">
            <w:pPr>
              <w:rPr>
                <w:rFonts w:ascii="Times New Roman" w:hAnsi="Times New Roman" w:cs="Times New Roman"/>
              </w:rPr>
            </w:pPr>
          </w:p>
        </w:tc>
        <w:tc>
          <w:tcPr>
            <w:tcW w:w="3690" w:type="dxa"/>
          </w:tcPr>
          <w:p w14:paraId="0000001F" w14:textId="77777777" w:rsidR="00785D14" w:rsidRPr="00A06185" w:rsidRDefault="00B81C30">
            <w:pPr>
              <w:rPr>
                <w:rFonts w:ascii="Times New Roman" w:hAnsi="Times New Roman" w:cs="Times New Roman"/>
              </w:rPr>
            </w:pPr>
            <w:r w:rsidRPr="00A06185">
              <w:rPr>
                <w:rFonts w:ascii="Times New Roman" w:hAnsi="Times New Roman" w:cs="Times New Roman"/>
              </w:rPr>
              <w:t>Biosciences Division</w:t>
            </w:r>
          </w:p>
        </w:tc>
        <w:tc>
          <w:tcPr>
            <w:tcW w:w="2696" w:type="dxa"/>
          </w:tcPr>
          <w:p w14:paraId="00000020" w14:textId="77777777" w:rsidR="00785D14" w:rsidRPr="00A06185" w:rsidRDefault="00B81C30">
            <w:pPr>
              <w:rPr>
                <w:rFonts w:ascii="Times New Roman" w:hAnsi="Times New Roman" w:cs="Times New Roman"/>
              </w:rPr>
            </w:pPr>
            <w:r w:rsidRPr="00A06185">
              <w:rPr>
                <w:rFonts w:ascii="Times New Roman" w:hAnsi="Times New Roman" w:cs="Times New Roman"/>
              </w:rPr>
              <w:t>Oak Ridge National Laboratory</w:t>
            </w:r>
          </w:p>
        </w:tc>
      </w:tr>
      <w:tr w:rsidR="00785D14" w:rsidRPr="00A06185" w14:paraId="0D3632BC" w14:textId="77777777">
        <w:trPr>
          <w:trHeight w:val="747"/>
        </w:trPr>
        <w:tc>
          <w:tcPr>
            <w:tcW w:w="1515" w:type="dxa"/>
          </w:tcPr>
          <w:p w14:paraId="00000021" w14:textId="77777777" w:rsidR="00785D14" w:rsidRPr="00A06185" w:rsidRDefault="00B81C30">
            <w:pPr>
              <w:rPr>
                <w:rFonts w:ascii="Times New Roman" w:hAnsi="Times New Roman" w:cs="Times New Roman"/>
              </w:rPr>
            </w:pPr>
            <w:r w:rsidRPr="00A06185">
              <w:rPr>
                <w:rFonts w:ascii="Times New Roman" w:hAnsi="Times New Roman" w:cs="Times New Roman"/>
              </w:rPr>
              <w:t>2020-2021</w:t>
            </w:r>
          </w:p>
        </w:tc>
        <w:tc>
          <w:tcPr>
            <w:tcW w:w="1635" w:type="dxa"/>
          </w:tcPr>
          <w:p w14:paraId="00000022" w14:textId="77777777" w:rsidR="00785D14" w:rsidRPr="00A06185" w:rsidRDefault="00B81C30">
            <w:pPr>
              <w:rPr>
                <w:rFonts w:ascii="Times New Roman" w:hAnsi="Times New Roman" w:cs="Times New Roman"/>
              </w:rPr>
            </w:pPr>
            <w:r w:rsidRPr="00A06185">
              <w:rPr>
                <w:rFonts w:ascii="Times New Roman" w:hAnsi="Times New Roman" w:cs="Times New Roman"/>
              </w:rPr>
              <w:t>Interim co-Director</w:t>
            </w:r>
          </w:p>
        </w:tc>
        <w:tc>
          <w:tcPr>
            <w:tcW w:w="3690" w:type="dxa"/>
          </w:tcPr>
          <w:p w14:paraId="00000023" w14:textId="77777777" w:rsidR="00785D14" w:rsidRPr="00A06185" w:rsidRDefault="00B81C30">
            <w:pPr>
              <w:rPr>
                <w:rFonts w:ascii="Times New Roman" w:hAnsi="Times New Roman" w:cs="Times New Roman"/>
              </w:rPr>
            </w:pPr>
            <w:r w:rsidRPr="00A06185">
              <w:rPr>
                <w:rFonts w:ascii="Times New Roman" w:hAnsi="Times New Roman" w:cs="Times New Roman"/>
              </w:rPr>
              <w:t>Renewable and Sustainable Energy Institute (RASEI)</w:t>
            </w:r>
          </w:p>
        </w:tc>
        <w:tc>
          <w:tcPr>
            <w:tcW w:w="2696" w:type="dxa"/>
          </w:tcPr>
          <w:p w14:paraId="00000024" w14:textId="77777777" w:rsidR="00785D14" w:rsidRPr="00A06185" w:rsidRDefault="00B81C30">
            <w:pPr>
              <w:rPr>
                <w:rFonts w:ascii="Times New Roman" w:hAnsi="Times New Roman" w:cs="Times New Roman"/>
              </w:rPr>
            </w:pPr>
            <w:r w:rsidRPr="00A06185">
              <w:rPr>
                <w:rFonts w:ascii="Times New Roman" w:hAnsi="Times New Roman" w:cs="Times New Roman"/>
              </w:rPr>
              <w:t>University of Colorado, Boulder, National Renewable Energy Laboratory, Boulder, CO</w:t>
            </w:r>
          </w:p>
        </w:tc>
      </w:tr>
      <w:tr w:rsidR="00785D14" w:rsidRPr="00A06185" w14:paraId="734512B0" w14:textId="77777777">
        <w:trPr>
          <w:trHeight w:val="747"/>
        </w:trPr>
        <w:tc>
          <w:tcPr>
            <w:tcW w:w="1515" w:type="dxa"/>
          </w:tcPr>
          <w:p w14:paraId="00000025" w14:textId="77777777" w:rsidR="00785D14" w:rsidRPr="00A06185" w:rsidRDefault="00785D14">
            <w:pPr>
              <w:rPr>
                <w:rFonts w:ascii="Times New Roman" w:hAnsi="Times New Roman" w:cs="Times New Roman"/>
              </w:rPr>
            </w:pPr>
          </w:p>
          <w:p w14:paraId="00000026" w14:textId="77777777" w:rsidR="00785D14" w:rsidRPr="00A06185" w:rsidRDefault="00B81C30">
            <w:pPr>
              <w:rPr>
                <w:rFonts w:ascii="Times New Roman" w:hAnsi="Times New Roman" w:cs="Times New Roman"/>
              </w:rPr>
            </w:pPr>
            <w:r w:rsidRPr="00A06185">
              <w:rPr>
                <w:rFonts w:ascii="Times New Roman" w:hAnsi="Times New Roman" w:cs="Times New Roman"/>
              </w:rPr>
              <w:t>2019-2020</w:t>
            </w:r>
          </w:p>
        </w:tc>
        <w:tc>
          <w:tcPr>
            <w:tcW w:w="1635" w:type="dxa"/>
          </w:tcPr>
          <w:p w14:paraId="00000027" w14:textId="77777777" w:rsidR="00785D14" w:rsidRPr="00A06185" w:rsidRDefault="00785D14">
            <w:pPr>
              <w:rPr>
                <w:rFonts w:ascii="Times New Roman" w:hAnsi="Times New Roman" w:cs="Times New Roman"/>
              </w:rPr>
            </w:pPr>
          </w:p>
          <w:p w14:paraId="00000028" w14:textId="77777777" w:rsidR="00785D14" w:rsidRPr="00A06185" w:rsidRDefault="00B81C30">
            <w:pPr>
              <w:rPr>
                <w:rFonts w:ascii="Times New Roman" w:hAnsi="Times New Roman" w:cs="Times New Roman"/>
              </w:rPr>
            </w:pPr>
            <w:r w:rsidRPr="00A06185">
              <w:rPr>
                <w:rFonts w:ascii="Times New Roman" w:hAnsi="Times New Roman" w:cs="Times New Roman"/>
              </w:rPr>
              <w:t xml:space="preserve">Associate Director, Bioenergy Sciences </w:t>
            </w:r>
          </w:p>
        </w:tc>
        <w:tc>
          <w:tcPr>
            <w:tcW w:w="3690" w:type="dxa"/>
          </w:tcPr>
          <w:p w14:paraId="00000029" w14:textId="77777777" w:rsidR="00785D14" w:rsidRPr="00A06185" w:rsidRDefault="00785D14">
            <w:pPr>
              <w:rPr>
                <w:rFonts w:ascii="Times New Roman" w:hAnsi="Times New Roman" w:cs="Times New Roman"/>
              </w:rPr>
            </w:pPr>
          </w:p>
          <w:p w14:paraId="0000002A" w14:textId="77777777" w:rsidR="00785D14" w:rsidRPr="00A06185" w:rsidRDefault="00B81C30">
            <w:pPr>
              <w:rPr>
                <w:rFonts w:ascii="Times New Roman" w:hAnsi="Times New Roman" w:cs="Times New Roman"/>
              </w:rPr>
            </w:pPr>
            <w:r w:rsidRPr="00A06185">
              <w:rPr>
                <w:rFonts w:ascii="Times New Roman" w:hAnsi="Times New Roman" w:cs="Times New Roman"/>
              </w:rPr>
              <w:t>Renewable and Sustainable Energy Institute (RASEI)</w:t>
            </w:r>
          </w:p>
        </w:tc>
        <w:tc>
          <w:tcPr>
            <w:tcW w:w="2696" w:type="dxa"/>
          </w:tcPr>
          <w:p w14:paraId="0000002B" w14:textId="77777777" w:rsidR="00785D14" w:rsidRPr="00A06185" w:rsidRDefault="00785D14">
            <w:pPr>
              <w:rPr>
                <w:rFonts w:ascii="Times New Roman" w:hAnsi="Times New Roman" w:cs="Times New Roman"/>
              </w:rPr>
            </w:pPr>
          </w:p>
          <w:p w14:paraId="0000002C" w14:textId="77777777" w:rsidR="00785D14" w:rsidRPr="00A06185" w:rsidRDefault="00B81C30">
            <w:pPr>
              <w:rPr>
                <w:rFonts w:ascii="Times New Roman" w:hAnsi="Times New Roman" w:cs="Times New Roman"/>
              </w:rPr>
            </w:pPr>
            <w:r w:rsidRPr="00A06185">
              <w:rPr>
                <w:rFonts w:ascii="Times New Roman" w:hAnsi="Times New Roman" w:cs="Times New Roman"/>
              </w:rPr>
              <w:t>University of Colorado, Boulder, National Renewable Energy Laboratory, Boulder, CO</w:t>
            </w:r>
          </w:p>
        </w:tc>
      </w:tr>
      <w:tr w:rsidR="00785D14" w:rsidRPr="00A06185" w14:paraId="3BEAD336" w14:textId="77777777">
        <w:trPr>
          <w:trHeight w:val="747"/>
        </w:trPr>
        <w:tc>
          <w:tcPr>
            <w:tcW w:w="1515" w:type="dxa"/>
          </w:tcPr>
          <w:p w14:paraId="0000002D" w14:textId="77777777" w:rsidR="00785D14" w:rsidRPr="00A06185" w:rsidRDefault="00785D14">
            <w:pPr>
              <w:rPr>
                <w:rFonts w:ascii="Times New Roman" w:hAnsi="Times New Roman" w:cs="Times New Roman"/>
              </w:rPr>
            </w:pPr>
          </w:p>
          <w:p w14:paraId="0000002E" w14:textId="77777777" w:rsidR="00785D14" w:rsidRPr="00A06185" w:rsidRDefault="00B81C30">
            <w:pPr>
              <w:rPr>
                <w:rFonts w:ascii="Times New Roman" w:hAnsi="Times New Roman" w:cs="Times New Roman"/>
              </w:rPr>
            </w:pPr>
            <w:r w:rsidRPr="00A06185">
              <w:rPr>
                <w:rFonts w:ascii="Times New Roman" w:hAnsi="Times New Roman" w:cs="Times New Roman"/>
              </w:rPr>
              <w:t>2017-Present</w:t>
            </w:r>
          </w:p>
        </w:tc>
        <w:tc>
          <w:tcPr>
            <w:tcW w:w="1635" w:type="dxa"/>
          </w:tcPr>
          <w:p w14:paraId="0000002F" w14:textId="77777777" w:rsidR="00785D14" w:rsidRPr="00A06185" w:rsidRDefault="00785D14">
            <w:pPr>
              <w:rPr>
                <w:rFonts w:ascii="Times New Roman" w:hAnsi="Times New Roman" w:cs="Times New Roman"/>
              </w:rPr>
            </w:pPr>
          </w:p>
          <w:p w14:paraId="00000030" w14:textId="77777777" w:rsidR="00785D14" w:rsidRPr="00A06185" w:rsidRDefault="00B81C30">
            <w:pPr>
              <w:rPr>
                <w:rFonts w:ascii="Times New Roman" w:hAnsi="Times New Roman" w:cs="Times New Roman"/>
              </w:rPr>
            </w:pPr>
            <w:r w:rsidRPr="00A06185">
              <w:rPr>
                <w:rFonts w:ascii="Times New Roman" w:hAnsi="Times New Roman" w:cs="Times New Roman"/>
              </w:rPr>
              <w:t>Rapid Genetics Team Lead</w:t>
            </w:r>
          </w:p>
        </w:tc>
        <w:tc>
          <w:tcPr>
            <w:tcW w:w="3690" w:type="dxa"/>
          </w:tcPr>
          <w:p w14:paraId="00000031" w14:textId="77777777" w:rsidR="00785D14" w:rsidRPr="00A06185" w:rsidRDefault="00785D14">
            <w:pPr>
              <w:rPr>
                <w:rFonts w:ascii="Times New Roman" w:hAnsi="Times New Roman" w:cs="Times New Roman"/>
              </w:rPr>
            </w:pPr>
          </w:p>
          <w:p w14:paraId="00000032" w14:textId="77777777" w:rsidR="00785D14" w:rsidRPr="00A06185" w:rsidRDefault="00B81C30">
            <w:pPr>
              <w:rPr>
                <w:rFonts w:ascii="Times New Roman" w:hAnsi="Times New Roman" w:cs="Times New Roman"/>
              </w:rPr>
            </w:pPr>
            <w:r w:rsidRPr="00A06185">
              <w:rPr>
                <w:rFonts w:ascii="Times New Roman" w:hAnsi="Times New Roman" w:cs="Times New Roman"/>
              </w:rPr>
              <w:t>Center for Bioenergy Innovation (CBI)</w:t>
            </w:r>
          </w:p>
        </w:tc>
        <w:tc>
          <w:tcPr>
            <w:tcW w:w="2696" w:type="dxa"/>
          </w:tcPr>
          <w:p w14:paraId="00000033" w14:textId="77777777" w:rsidR="00785D14" w:rsidRPr="00A06185" w:rsidRDefault="00785D14">
            <w:pPr>
              <w:rPr>
                <w:rFonts w:ascii="Times New Roman" w:hAnsi="Times New Roman" w:cs="Times New Roman"/>
              </w:rPr>
            </w:pPr>
          </w:p>
          <w:p w14:paraId="00000034" w14:textId="77777777" w:rsidR="00785D14" w:rsidRPr="00A06185" w:rsidRDefault="00B81C30">
            <w:pPr>
              <w:rPr>
                <w:rFonts w:ascii="Times New Roman" w:hAnsi="Times New Roman" w:cs="Times New Roman"/>
              </w:rPr>
            </w:pPr>
            <w:r w:rsidRPr="00A06185">
              <w:rPr>
                <w:rFonts w:ascii="Times New Roman" w:hAnsi="Times New Roman" w:cs="Times New Roman"/>
              </w:rPr>
              <w:t>University of Colorado, Boulder, Oak Ridge National Laboratory (lead)</w:t>
            </w:r>
          </w:p>
        </w:tc>
      </w:tr>
      <w:tr w:rsidR="00785D14" w:rsidRPr="00A06185" w14:paraId="3AB5A066" w14:textId="77777777">
        <w:trPr>
          <w:trHeight w:val="999"/>
        </w:trPr>
        <w:tc>
          <w:tcPr>
            <w:tcW w:w="1515" w:type="dxa"/>
          </w:tcPr>
          <w:p w14:paraId="00000035" w14:textId="77777777" w:rsidR="00785D14" w:rsidRPr="00A06185" w:rsidRDefault="00785D14">
            <w:pPr>
              <w:rPr>
                <w:rFonts w:ascii="Times New Roman" w:hAnsi="Times New Roman" w:cs="Times New Roman"/>
              </w:rPr>
            </w:pPr>
          </w:p>
          <w:p w14:paraId="00000036" w14:textId="598D9F78" w:rsidR="00785D14" w:rsidRPr="00A06185" w:rsidRDefault="00B81C30">
            <w:pPr>
              <w:rPr>
                <w:rFonts w:ascii="Times New Roman" w:hAnsi="Times New Roman" w:cs="Times New Roman"/>
              </w:rPr>
            </w:pPr>
            <w:r w:rsidRPr="00A06185">
              <w:rPr>
                <w:rFonts w:ascii="Times New Roman" w:hAnsi="Times New Roman" w:cs="Times New Roman"/>
              </w:rPr>
              <w:t>2013-</w:t>
            </w:r>
            <w:r w:rsidR="00352A98">
              <w:rPr>
                <w:rFonts w:ascii="Times New Roman" w:hAnsi="Times New Roman" w:cs="Times New Roman"/>
              </w:rPr>
              <w:t>2021</w:t>
            </w:r>
          </w:p>
        </w:tc>
        <w:tc>
          <w:tcPr>
            <w:tcW w:w="1635" w:type="dxa"/>
          </w:tcPr>
          <w:p w14:paraId="00000037" w14:textId="77777777" w:rsidR="00785D14" w:rsidRPr="00A06185" w:rsidRDefault="00785D14">
            <w:pPr>
              <w:rPr>
                <w:rFonts w:ascii="Times New Roman" w:hAnsi="Times New Roman" w:cs="Times New Roman"/>
              </w:rPr>
            </w:pPr>
          </w:p>
          <w:p w14:paraId="00000038" w14:textId="77777777" w:rsidR="00785D14" w:rsidRPr="00A06185" w:rsidRDefault="00B81C30">
            <w:pPr>
              <w:rPr>
                <w:rFonts w:ascii="Times New Roman" w:hAnsi="Times New Roman" w:cs="Times New Roman"/>
              </w:rPr>
            </w:pPr>
            <w:r w:rsidRPr="00A06185">
              <w:rPr>
                <w:rFonts w:ascii="Times New Roman" w:hAnsi="Times New Roman" w:cs="Times New Roman"/>
              </w:rPr>
              <w:t>Research Associate</w:t>
            </w:r>
          </w:p>
        </w:tc>
        <w:tc>
          <w:tcPr>
            <w:tcW w:w="3690" w:type="dxa"/>
          </w:tcPr>
          <w:p w14:paraId="00000039" w14:textId="77777777" w:rsidR="00785D14" w:rsidRPr="00A06185" w:rsidRDefault="00785D14">
            <w:pPr>
              <w:rPr>
                <w:rFonts w:ascii="Times New Roman" w:hAnsi="Times New Roman" w:cs="Times New Roman"/>
              </w:rPr>
            </w:pPr>
          </w:p>
          <w:p w14:paraId="0000003A" w14:textId="77777777" w:rsidR="00785D14" w:rsidRPr="00A06185" w:rsidRDefault="00B81C30">
            <w:pPr>
              <w:rPr>
                <w:rFonts w:ascii="Times New Roman" w:hAnsi="Times New Roman" w:cs="Times New Roman"/>
              </w:rPr>
            </w:pPr>
            <w:r w:rsidRPr="00A06185">
              <w:rPr>
                <w:rFonts w:ascii="Times New Roman" w:hAnsi="Times New Roman" w:cs="Times New Roman"/>
              </w:rPr>
              <w:t>Renewable and Sustainable Energy Institute (RASEI)</w:t>
            </w:r>
          </w:p>
        </w:tc>
        <w:tc>
          <w:tcPr>
            <w:tcW w:w="2696" w:type="dxa"/>
          </w:tcPr>
          <w:p w14:paraId="0000003B" w14:textId="77777777" w:rsidR="00785D14" w:rsidRPr="00A06185" w:rsidRDefault="00785D14">
            <w:pPr>
              <w:rPr>
                <w:rFonts w:ascii="Times New Roman" w:hAnsi="Times New Roman" w:cs="Times New Roman"/>
              </w:rPr>
            </w:pPr>
          </w:p>
          <w:p w14:paraId="0000003C" w14:textId="77777777" w:rsidR="00785D14" w:rsidRPr="00A06185" w:rsidRDefault="00B81C30">
            <w:pPr>
              <w:rPr>
                <w:rFonts w:ascii="Times New Roman" w:hAnsi="Times New Roman" w:cs="Times New Roman"/>
              </w:rPr>
            </w:pPr>
            <w:r w:rsidRPr="00A06185">
              <w:rPr>
                <w:rFonts w:ascii="Times New Roman" w:hAnsi="Times New Roman" w:cs="Times New Roman"/>
              </w:rPr>
              <w:t>University of Colorado, Boulder, National Renewable Energy Laboratory, Boulder, CO</w:t>
            </w:r>
          </w:p>
        </w:tc>
      </w:tr>
      <w:tr w:rsidR="00785D14" w:rsidRPr="00A06185" w14:paraId="64D74477" w14:textId="77777777">
        <w:trPr>
          <w:trHeight w:val="531"/>
        </w:trPr>
        <w:tc>
          <w:tcPr>
            <w:tcW w:w="1515" w:type="dxa"/>
          </w:tcPr>
          <w:p w14:paraId="0000003D" w14:textId="77777777" w:rsidR="00785D14" w:rsidRPr="00A06185" w:rsidRDefault="00785D14">
            <w:pPr>
              <w:rPr>
                <w:rFonts w:ascii="Times New Roman" w:hAnsi="Times New Roman" w:cs="Times New Roman"/>
              </w:rPr>
            </w:pPr>
          </w:p>
          <w:p w14:paraId="0000003E" w14:textId="422CEDC1" w:rsidR="00785D14" w:rsidRPr="00A06185" w:rsidRDefault="00B81C30">
            <w:pPr>
              <w:rPr>
                <w:rFonts w:ascii="Times New Roman" w:hAnsi="Times New Roman" w:cs="Times New Roman"/>
              </w:rPr>
            </w:pPr>
            <w:r w:rsidRPr="00A06185">
              <w:rPr>
                <w:rFonts w:ascii="Times New Roman" w:hAnsi="Times New Roman" w:cs="Times New Roman"/>
              </w:rPr>
              <w:t>2011-</w:t>
            </w:r>
            <w:r w:rsidR="00352A98">
              <w:rPr>
                <w:rFonts w:ascii="Times New Roman" w:hAnsi="Times New Roman" w:cs="Times New Roman"/>
              </w:rPr>
              <w:t>2021</w:t>
            </w:r>
          </w:p>
        </w:tc>
        <w:tc>
          <w:tcPr>
            <w:tcW w:w="1635" w:type="dxa"/>
          </w:tcPr>
          <w:p w14:paraId="0000003F" w14:textId="77777777" w:rsidR="00785D14" w:rsidRPr="00A06185" w:rsidRDefault="00785D14">
            <w:pPr>
              <w:rPr>
                <w:rFonts w:ascii="Times New Roman" w:hAnsi="Times New Roman" w:cs="Times New Roman"/>
              </w:rPr>
            </w:pPr>
          </w:p>
          <w:p w14:paraId="00000040" w14:textId="77777777" w:rsidR="00785D14" w:rsidRPr="00A06185" w:rsidRDefault="00B81C30">
            <w:pPr>
              <w:rPr>
                <w:rFonts w:ascii="Times New Roman" w:hAnsi="Times New Roman" w:cs="Times New Roman"/>
              </w:rPr>
            </w:pPr>
            <w:r w:rsidRPr="00A06185">
              <w:rPr>
                <w:rFonts w:ascii="Times New Roman" w:hAnsi="Times New Roman" w:cs="Times New Roman"/>
              </w:rPr>
              <w:t>Scientist V</w:t>
            </w:r>
          </w:p>
        </w:tc>
        <w:tc>
          <w:tcPr>
            <w:tcW w:w="3690" w:type="dxa"/>
          </w:tcPr>
          <w:p w14:paraId="00000041" w14:textId="77777777" w:rsidR="00785D14" w:rsidRPr="00A06185" w:rsidRDefault="00785D14">
            <w:pPr>
              <w:rPr>
                <w:rFonts w:ascii="Times New Roman" w:hAnsi="Times New Roman" w:cs="Times New Roman"/>
              </w:rPr>
            </w:pPr>
          </w:p>
          <w:p w14:paraId="00000042" w14:textId="77777777" w:rsidR="00785D14" w:rsidRPr="00A06185" w:rsidRDefault="00B81C30">
            <w:pPr>
              <w:rPr>
                <w:rFonts w:ascii="Times New Roman" w:hAnsi="Times New Roman" w:cs="Times New Roman"/>
              </w:rPr>
            </w:pPr>
            <w:r w:rsidRPr="00A06185">
              <w:rPr>
                <w:rFonts w:ascii="Times New Roman" w:hAnsi="Times New Roman" w:cs="Times New Roman"/>
              </w:rPr>
              <w:t>Biosciences Center, Photobiology/Bioenergetics</w:t>
            </w:r>
          </w:p>
        </w:tc>
        <w:tc>
          <w:tcPr>
            <w:tcW w:w="2696" w:type="dxa"/>
          </w:tcPr>
          <w:p w14:paraId="00000043" w14:textId="77777777" w:rsidR="00785D14" w:rsidRPr="00A06185" w:rsidRDefault="00785D14">
            <w:pPr>
              <w:rPr>
                <w:rFonts w:ascii="Times New Roman" w:hAnsi="Times New Roman" w:cs="Times New Roman"/>
              </w:rPr>
            </w:pPr>
          </w:p>
          <w:p w14:paraId="00000044" w14:textId="77777777" w:rsidR="00785D14" w:rsidRPr="00A06185" w:rsidRDefault="00B81C30">
            <w:pPr>
              <w:rPr>
                <w:rFonts w:ascii="Times New Roman" w:hAnsi="Times New Roman" w:cs="Times New Roman"/>
              </w:rPr>
            </w:pPr>
            <w:r w:rsidRPr="00A06185">
              <w:rPr>
                <w:rFonts w:ascii="Times New Roman" w:hAnsi="Times New Roman" w:cs="Times New Roman"/>
              </w:rPr>
              <w:t>National Renewable Energy Laboratory</w:t>
            </w:r>
          </w:p>
        </w:tc>
      </w:tr>
      <w:tr w:rsidR="00785D14" w:rsidRPr="00A06185" w14:paraId="316A7A26" w14:textId="77777777">
        <w:trPr>
          <w:trHeight w:val="801"/>
        </w:trPr>
        <w:tc>
          <w:tcPr>
            <w:tcW w:w="1515" w:type="dxa"/>
          </w:tcPr>
          <w:p w14:paraId="00000045" w14:textId="77777777" w:rsidR="00785D14" w:rsidRPr="00A06185" w:rsidRDefault="00785D14">
            <w:pPr>
              <w:rPr>
                <w:rFonts w:ascii="Times New Roman" w:hAnsi="Times New Roman" w:cs="Times New Roman"/>
              </w:rPr>
            </w:pPr>
          </w:p>
          <w:p w14:paraId="00000046" w14:textId="77777777" w:rsidR="00785D14" w:rsidRPr="00A06185" w:rsidRDefault="00B81C30">
            <w:pPr>
              <w:rPr>
                <w:rFonts w:ascii="Times New Roman" w:hAnsi="Times New Roman" w:cs="Times New Roman"/>
              </w:rPr>
            </w:pPr>
            <w:r w:rsidRPr="00A06185">
              <w:rPr>
                <w:rFonts w:ascii="Times New Roman" w:hAnsi="Times New Roman" w:cs="Times New Roman"/>
              </w:rPr>
              <w:t>2008-2011</w:t>
            </w:r>
          </w:p>
        </w:tc>
        <w:tc>
          <w:tcPr>
            <w:tcW w:w="1635" w:type="dxa"/>
          </w:tcPr>
          <w:p w14:paraId="00000047" w14:textId="77777777" w:rsidR="00785D14" w:rsidRPr="00A06185" w:rsidRDefault="00785D14">
            <w:pPr>
              <w:rPr>
                <w:rFonts w:ascii="Times New Roman" w:hAnsi="Times New Roman" w:cs="Times New Roman"/>
              </w:rPr>
            </w:pPr>
          </w:p>
          <w:p w14:paraId="00000048" w14:textId="77777777" w:rsidR="00785D14" w:rsidRPr="00A06185" w:rsidRDefault="00B81C30">
            <w:pPr>
              <w:rPr>
                <w:rFonts w:ascii="Times New Roman" w:hAnsi="Times New Roman" w:cs="Times New Roman"/>
              </w:rPr>
            </w:pPr>
            <w:r w:rsidRPr="00A06185">
              <w:rPr>
                <w:rFonts w:ascii="Times New Roman" w:hAnsi="Times New Roman" w:cs="Times New Roman"/>
              </w:rPr>
              <w:t>Postdoctoral Fellow</w:t>
            </w:r>
          </w:p>
        </w:tc>
        <w:tc>
          <w:tcPr>
            <w:tcW w:w="3690" w:type="dxa"/>
          </w:tcPr>
          <w:p w14:paraId="00000049" w14:textId="77777777" w:rsidR="00785D14" w:rsidRPr="00A06185" w:rsidRDefault="00785D14">
            <w:pPr>
              <w:rPr>
                <w:rFonts w:ascii="Times New Roman" w:hAnsi="Times New Roman" w:cs="Times New Roman"/>
              </w:rPr>
            </w:pPr>
          </w:p>
          <w:p w14:paraId="0000004A" w14:textId="77777777" w:rsidR="00785D14" w:rsidRPr="00A06185" w:rsidRDefault="00B81C30">
            <w:pPr>
              <w:rPr>
                <w:rFonts w:ascii="Times New Roman" w:hAnsi="Times New Roman" w:cs="Times New Roman"/>
              </w:rPr>
            </w:pPr>
            <w:r w:rsidRPr="00A06185">
              <w:rPr>
                <w:rFonts w:ascii="Times New Roman" w:hAnsi="Times New Roman" w:cs="Times New Roman"/>
              </w:rPr>
              <w:t xml:space="preserve">Biosciences Center, Photobiology/Bioenergetics </w:t>
            </w:r>
          </w:p>
          <w:p w14:paraId="0000004B" w14:textId="77777777" w:rsidR="00785D14" w:rsidRPr="00A06185" w:rsidRDefault="00B81C30">
            <w:pPr>
              <w:rPr>
                <w:rFonts w:ascii="Times New Roman" w:hAnsi="Times New Roman" w:cs="Times New Roman"/>
              </w:rPr>
            </w:pPr>
            <w:r w:rsidRPr="00A06185">
              <w:rPr>
                <w:rFonts w:ascii="Times New Roman" w:hAnsi="Times New Roman" w:cs="Times New Roman"/>
              </w:rPr>
              <w:t xml:space="preserve">(Advisor: </w:t>
            </w:r>
            <w:proofErr w:type="gramStart"/>
            <w:r w:rsidRPr="00A06185">
              <w:rPr>
                <w:rFonts w:ascii="Times New Roman" w:hAnsi="Times New Roman" w:cs="Times New Roman"/>
              </w:rPr>
              <w:t>Pin-Ching Maness</w:t>
            </w:r>
            <w:proofErr w:type="gramEnd"/>
            <w:r w:rsidRPr="00A06185">
              <w:rPr>
                <w:rFonts w:ascii="Times New Roman" w:hAnsi="Times New Roman" w:cs="Times New Roman"/>
              </w:rPr>
              <w:t>)</w:t>
            </w:r>
          </w:p>
        </w:tc>
        <w:tc>
          <w:tcPr>
            <w:tcW w:w="2696" w:type="dxa"/>
          </w:tcPr>
          <w:p w14:paraId="0000004C" w14:textId="77777777" w:rsidR="00785D14" w:rsidRPr="00A06185" w:rsidRDefault="00785D14">
            <w:pPr>
              <w:rPr>
                <w:rFonts w:ascii="Times New Roman" w:hAnsi="Times New Roman" w:cs="Times New Roman"/>
              </w:rPr>
            </w:pPr>
          </w:p>
          <w:p w14:paraId="0000004D" w14:textId="77777777" w:rsidR="00785D14" w:rsidRPr="00A06185" w:rsidRDefault="00B81C30">
            <w:pPr>
              <w:rPr>
                <w:rFonts w:ascii="Times New Roman" w:hAnsi="Times New Roman" w:cs="Times New Roman"/>
              </w:rPr>
            </w:pPr>
            <w:r w:rsidRPr="00A06185">
              <w:rPr>
                <w:rFonts w:ascii="Times New Roman" w:hAnsi="Times New Roman" w:cs="Times New Roman"/>
              </w:rPr>
              <w:t>National Renewable Energy Laboratory</w:t>
            </w:r>
          </w:p>
        </w:tc>
      </w:tr>
      <w:tr w:rsidR="00785D14" w:rsidRPr="00A06185" w14:paraId="5CDCD361" w14:textId="77777777">
        <w:trPr>
          <w:trHeight w:val="630"/>
        </w:trPr>
        <w:tc>
          <w:tcPr>
            <w:tcW w:w="1515" w:type="dxa"/>
          </w:tcPr>
          <w:p w14:paraId="0000004E" w14:textId="77777777" w:rsidR="00785D14" w:rsidRPr="00A06185" w:rsidRDefault="00B81C30">
            <w:pPr>
              <w:rPr>
                <w:rFonts w:ascii="Times New Roman" w:hAnsi="Times New Roman" w:cs="Times New Roman"/>
              </w:rPr>
            </w:pPr>
            <w:r w:rsidRPr="00A06185">
              <w:rPr>
                <w:rFonts w:ascii="Times New Roman" w:hAnsi="Times New Roman" w:cs="Times New Roman"/>
              </w:rPr>
              <w:lastRenderedPageBreak/>
              <w:t>2006-2008</w:t>
            </w:r>
          </w:p>
        </w:tc>
        <w:tc>
          <w:tcPr>
            <w:tcW w:w="1635" w:type="dxa"/>
          </w:tcPr>
          <w:p w14:paraId="0000004F" w14:textId="77777777" w:rsidR="00785D14" w:rsidRPr="00A06185" w:rsidRDefault="00B81C30">
            <w:pPr>
              <w:rPr>
                <w:rFonts w:ascii="Times New Roman" w:hAnsi="Times New Roman" w:cs="Times New Roman"/>
              </w:rPr>
            </w:pPr>
            <w:r w:rsidRPr="00A06185">
              <w:rPr>
                <w:rFonts w:ascii="Times New Roman" w:hAnsi="Times New Roman" w:cs="Times New Roman"/>
              </w:rPr>
              <w:t>Postdoctoral Fellow</w:t>
            </w:r>
          </w:p>
        </w:tc>
        <w:tc>
          <w:tcPr>
            <w:tcW w:w="3690" w:type="dxa"/>
          </w:tcPr>
          <w:p w14:paraId="00000050" w14:textId="77777777" w:rsidR="00785D14" w:rsidRPr="00A06185" w:rsidRDefault="00B81C30">
            <w:pPr>
              <w:rPr>
                <w:rFonts w:ascii="Times New Roman" w:hAnsi="Times New Roman" w:cs="Times New Roman"/>
              </w:rPr>
            </w:pPr>
            <w:r w:rsidRPr="00A06185">
              <w:rPr>
                <w:rFonts w:ascii="Times New Roman" w:hAnsi="Times New Roman" w:cs="Times New Roman"/>
              </w:rPr>
              <w:t>Howard Hughes Medical Institute (HHMI), Department of Pharmacology</w:t>
            </w:r>
          </w:p>
          <w:p w14:paraId="00000051" w14:textId="77777777" w:rsidR="00785D14" w:rsidRPr="00A06185" w:rsidRDefault="00B81C30">
            <w:pPr>
              <w:rPr>
                <w:rFonts w:ascii="Times New Roman" w:hAnsi="Times New Roman" w:cs="Times New Roman"/>
              </w:rPr>
            </w:pPr>
            <w:r w:rsidRPr="00A06185">
              <w:rPr>
                <w:rFonts w:ascii="Times New Roman" w:hAnsi="Times New Roman" w:cs="Times New Roman"/>
              </w:rPr>
              <w:t xml:space="preserve">(Advisor: James </w:t>
            </w:r>
            <w:proofErr w:type="spellStart"/>
            <w:r w:rsidRPr="00A06185">
              <w:rPr>
                <w:rFonts w:ascii="Times New Roman" w:hAnsi="Times New Roman" w:cs="Times New Roman"/>
              </w:rPr>
              <w:t>Maller</w:t>
            </w:r>
            <w:proofErr w:type="spellEnd"/>
            <w:r w:rsidRPr="00A06185">
              <w:rPr>
                <w:rFonts w:ascii="Times New Roman" w:hAnsi="Times New Roman" w:cs="Times New Roman"/>
              </w:rPr>
              <w:t>)</w:t>
            </w:r>
          </w:p>
        </w:tc>
        <w:tc>
          <w:tcPr>
            <w:tcW w:w="2696" w:type="dxa"/>
          </w:tcPr>
          <w:p w14:paraId="00000052" w14:textId="77777777" w:rsidR="00785D14" w:rsidRPr="00A06185" w:rsidRDefault="00B81C30">
            <w:pPr>
              <w:rPr>
                <w:rFonts w:ascii="Times New Roman" w:hAnsi="Times New Roman" w:cs="Times New Roman"/>
              </w:rPr>
            </w:pPr>
            <w:r w:rsidRPr="00A06185">
              <w:rPr>
                <w:rFonts w:ascii="Times New Roman" w:hAnsi="Times New Roman" w:cs="Times New Roman"/>
              </w:rPr>
              <w:t>University of Colorado, Anschutz</w:t>
            </w:r>
          </w:p>
        </w:tc>
      </w:tr>
    </w:tbl>
    <w:p w14:paraId="00000053" w14:textId="77777777" w:rsidR="00785D14" w:rsidRDefault="00785D14">
      <w:pPr>
        <w:pBdr>
          <w:top w:val="nil"/>
          <w:left w:val="nil"/>
          <w:bottom w:val="nil"/>
          <w:right w:val="nil"/>
          <w:between w:val="nil"/>
        </w:pBdr>
        <w:rPr>
          <w:b/>
          <w:color w:val="000000"/>
          <w:sz w:val="22"/>
          <w:szCs w:val="22"/>
        </w:rPr>
      </w:pPr>
    </w:p>
    <w:p w14:paraId="00000054" w14:textId="77777777" w:rsidR="00785D14" w:rsidRDefault="00B81C30">
      <w:pPr>
        <w:pBdr>
          <w:top w:val="nil"/>
          <w:left w:val="nil"/>
          <w:bottom w:val="nil"/>
          <w:right w:val="nil"/>
          <w:between w:val="nil"/>
        </w:pBdr>
        <w:rPr>
          <w:b/>
          <w:color w:val="000000"/>
          <w:sz w:val="22"/>
          <w:szCs w:val="22"/>
        </w:rPr>
      </w:pPr>
      <w:r>
        <w:rPr>
          <w:b/>
          <w:color w:val="000000"/>
          <w:sz w:val="22"/>
          <w:szCs w:val="22"/>
        </w:rPr>
        <w:t>HONORS AND AWARDS</w:t>
      </w:r>
    </w:p>
    <w:p w14:paraId="00000055" w14:textId="77777777" w:rsidR="00785D14" w:rsidRDefault="00785D14">
      <w:pPr>
        <w:pBdr>
          <w:top w:val="nil"/>
          <w:left w:val="nil"/>
          <w:bottom w:val="nil"/>
          <w:right w:val="nil"/>
          <w:between w:val="nil"/>
        </w:pBdr>
        <w:rPr>
          <w:b/>
          <w:color w:val="000000"/>
          <w:sz w:val="13"/>
          <w:szCs w:val="13"/>
        </w:rPr>
      </w:pPr>
    </w:p>
    <w:p w14:paraId="00000056" w14:textId="77777777" w:rsidR="00785D14" w:rsidRDefault="00B81C30">
      <w:pPr>
        <w:numPr>
          <w:ilvl w:val="0"/>
          <w:numId w:val="3"/>
        </w:numPr>
        <w:pBdr>
          <w:top w:val="nil"/>
          <w:left w:val="nil"/>
          <w:bottom w:val="nil"/>
          <w:right w:val="nil"/>
          <w:between w:val="nil"/>
        </w:pBdr>
        <w:ind w:left="360"/>
        <w:rPr>
          <w:color w:val="000000"/>
          <w:sz w:val="22"/>
          <w:szCs w:val="22"/>
        </w:rPr>
      </w:pPr>
      <w:r>
        <w:rPr>
          <w:color w:val="000000"/>
          <w:sz w:val="22"/>
          <w:szCs w:val="22"/>
        </w:rPr>
        <w:t>NREL President’s Award, 2020.</w:t>
      </w:r>
    </w:p>
    <w:p w14:paraId="00000057" w14:textId="77777777" w:rsidR="00785D14" w:rsidRDefault="00B81C30">
      <w:pPr>
        <w:numPr>
          <w:ilvl w:val="0"/>
          <w:numId w:val="3"/>
        </w:numPr>
        <w:pBdr>
          <w:top w:val="nil"/>
          <w:left w:val="nil"/>
          <w:bottom w:val="nil"/>
          <w:right w:val="nil"/>
          <w:between w:val="nil"/>
        </w:pBdr>
        <w:ind w:left="360"/>
        <w:rPr>
          <w:color w:val="000000"/>
          <w:sz w:val="22"/>
          <w:szCs w:val="22"/>
        </w:rPr>
      </w:pPr>
      <w:r>
        <w:rPr>
          <w:color w:val="000000"/>
          <w:sz w:val="22"/>
          <w:szCs w:val="22"/>
        </w:rPr>
        <w:t>NREL President’s Award, 2015.</w:t>
      </w:r>
    </w:p>
    <w:p w14:paraId="00000058" w14:textId="77777777" w:rsidR="00785D14" w:rsidRDefault="00B81C30">
      <w:pPr>
        <w:numPr>
          <w:ilvl w:val="0"/>
          <w:numId w:val="3"/>
        </w:numPr>
        <w:pBdr>
          <w:top w:val="nil"/>
          <w:left w:val="nil"/>
          <w:bottom w:val="nil"/>
          <w:right w:val="nil"/>
          <w:between w:val="nil"/>
        </w:pBdr>
        <w:ind w:left="360"/>
        <w:rPr>
          <w:color w:val="000000"/>
          <w:sz w:val="22"/>
          <w:szCs w:val="22"/>
        </w:rPr>
      </w:pPr>
      <w:r>
        <w:rPr>
          <w:color w:val="000000"/>
          <w:sz w:val="22"/>
          <w:szCs w:val="22"/>
        </w:rPr>
        <w:t>NREL Outstanding Mentor Award, 2013.</w:t>
      </w:r>
    </w:p>
    <w:p w14:paraId="00000059" w14:textId="77777777" w:rsidR="00785D14" w:rsidRDefault="00B81C30">
      <w:pPr>
        <w:numPr>
          <w:ilvl w:val="0"/>
          <w:numId w:val="3"/>
        </w:numPr>
        <w:pBdr>
          <w:top w:val="nil"/>
          <w:left w:val="nil"/>
          <w:bottom w:val="nil"/>
          <w:right w:val="nil"/>
          <w:between w:val="nil"/>
        </w:pBdr>
        <w:ind w:left="360"/>
        <w:rPr>
          <w:color w:val="000000"/>
          <w:sz w:val="22"/>
          <w:szCs w:val="22"/>
        </w:rPr>
      </w:pPr>
      <w:r>
        <w:rPr>
          <w:color w:val="000000"/>
          <w:sz w:val="22"/>
          <w:szCs w:val="22"/>
        </w:rPr>
        <w:t>NREL President’s Award, 2011.</w:t>
      </w:r>
    </w:p>
    <w:p w14:paraId="0000005A" w14:textId="77777777" w:rsidR="00785D14" w:rsidRDefault="00B81C30">
      <w:pPr>
        <w:numPr>
          <w:ilvl w:val="0"/>
          <w:numId w:val="3"/>
        </w:numPr>
        <w:pBdr>
          <w:top w:val="nil"/>
          <w:left w:val="nil"/>
          <w:bottom w:val="nil"/>
          <w:right w:val="nil"/>
          <w:between w:val="nil"/>
        </w:pBdr>
        <w:ind w:left="360"/>
        <w:rPr>
          <w:b/>
          <w:color w:val="000000"/>
          <w:sz w:val="22"/>
          <w:szCs w:val="22"/>
        </w:rPr>
      </w:pPr>
      <w:r>
        <w:rPr>
          <w:color w:val="000000"/>
          <w:sz w:val="22"/>
          <w:szCs w:val="22"/>
        </w:rPr>
        <w:t xml:space="preserve">NIH Training Grant, University of Colorado, Anschutz, Aurora, Molecular Biology Program, Dr. Paul </w:t>
      </w:r>
      <w:proofErr w:type="spellStart"/>
      <w:r>
        <w:rPr>
          <w:color w:val="000000"/>
          <w:sz w:val="22"/>
          <w:szCs w:val="22"/>
        </w:rPr>
        <w:t>Megee</w:t>
      </w:r>
      <w:proofErr w:type="spellEnd"/>
      <w:r>
        <w:rPr>
          <w:color w:val="000000"/>
          <w:sz w:val="22"/>
          <w:szCs w:val="22"/>
        </w:rPr>
        <w:t>, Fall 2003-Spring 2005.</w:t>
      </w:r>
    </w:p>
    <w:p w14:paraId="0000005B" w14:textId="77777777" w:rsidR="00785D14" w:rsidRDefault="00B81C30">
      <w:pPr>
        <w:numPr>
          <w:ilvl w:val="0"/>
          <w:numId w:val="3"/>
        </w:numPr>
        <w:pBdr>
          <w:top w:val="nil"/>
          <w:left w:val="nil"/>
          <w:bottom w:val="nil"/>
          <w:right w:val="nil"/>
          <w:between w:val="nil"/>
        </w:pBdr>
        <w:ind w:left="360"/>
        <w:rPr>
          <w:color w:val="000000"/>
          <w:sz w:val="22"/>
          <w:szCs w:val="22"/>
        </w:rPr>
      </w:pPr>
      <w:r>
        <w:rPr>
          <w:color w:val="000000"/>
          <w:sz w:val="22"/>
          <w:szCs w:val="22"/>
        </w:rPr>
        <w:t xml:space="preserve">Howard Hughes Medical Institute (HHMI) Undergraduate Training Grant, University of South Dakota, Vermillion, Dr. Zoran </w:t>
      </w:r>
      <w:proofErr w:type="spellStart"/>
      <w:r>
        <w:rPr>
          <w:color w:val="000000"/>
          <w:sz w:val="22"/>
          <w:szCs w:val="22"/>
        </w:rPr>
        <w:t>Ristic</w:t>
      </w:r>
      <w:proofErr w:type="spellEnd"/>
      <w:r>
        <w:rPr>
          <w:color w:val="000000"/>
          <w:sz w:val="22"/>
          <w:szCs w:val="22"/>
        </w:rPr>
        <w:t>, Fall 1997-Spring 1999.</w:t>
      </w:r>
    </w:p>
    <w:p w14:paraId="0000005C" w14:textId="77777777" w:rsidR="00785D14" w:rsidRDefault="00785D14">
      <w:pPr>
        <w:pBdr>
          <w:top w:val="nil"/>
          <w:left w:val="nil"/>
          <w:bottom w:val="nil"/>
          <w:right w:val="nil"/>
          <w:between w:val="nil"/>
        </w:pBdr>
        <w:rPr>
          <w:b/>
          <w:color w:val="000000"/>
          <w:sz w:val="22"/>
          <w:szCs w:val="22"/>
        </w:rPr>
      </w:pPr>
    </w:p>
    <w:p w14:paraId="0000005D" w14:textId="77777777" w:rsidR="00785D14" w:rsidRDefault="00B81C30">
      <w:pPr>
        <w:pBdr>
          <w:top w:val="nil"/>
          <w:left w:val="nil"/>
          <w:bottom w:val="nil"/>
          <w:right w:val="nil"/>
          <w:between w:val="nil"/>
        </w:pBdr>
        <w:rPr>
          <w:b/>
          <w:color w:val="000000"/>
          <w:sz w:val="22"/>
          <w:szCs w:val="22"/>
        </w:rPr>
      </w:pPr>
      <w:r>
        <w:rPr>
          <w:b/>
          <w:color w:val="000000"/>
          <w:sz w:val="22"/>
          <w:szCs w:val="22"/>
        </w:rPr>
        <w:t>PUBLICATIONS, PATENT APPLICATIONS (*=corresponding author)</w:t>
      </w:r>
    </w:p>
    <w:p w14:paraId="0000005E" w14:textId="77777777" w:rsidR="00785D14" w:rsidRDefault="00785D14">
      <w:pPr>
        <w:pBdr>
          <w:top w:val="nil"/>
          <w:left w:val="nil"/>
          <w:bottom w:val="nil"/>
          <w:right w:val="nil"/>
          <w:between w:val="nil"/>
        </w:pBdr>
        <w:rPr>
          <w:b/>
          <w:color w:val="000000"/>
          <w:sz w:val="13"/>
          <w:szCs w:val="13"/>
        </w:rPr>
      </w:pPr>
    </w:p>
    <w:p w14:paraId="0000005F" w14:textId="77777777" w:rsidR="00785D14" w:rsidRDefault="00B81C30">
      <w:pPr>
        <w:pBdr>
          <w:top w:val="nil"/>
          <w:left w:val="nil"/>
          <w:bottom w:val="nil"/>
          <w:right w:val="nil"/>
          <w:between w:val="nil"/>
        </w:pBdr>
        <w:rPr>
          <w:b/>
          <w:color w:val="000000"/>
          <w:sz w:val="22"/>
          <w:szCs w:val="22"/>
        </w:rPr>
      </w:pPr>
      <w:r>
        <w:rPr>
          <w:b/>
          <w:color w:val="000000"/>
          <w:sz w:val="22"/>
          <w:szCs w:val="22"/>
        </w:rPr>
        <w:t>In Preparation:</w:t>
      </w:r>
    </w:p>
    <w:p w14:paraId="00000061" w14:textId="77777777" w:rsidR="00785D14" w:rsidRDefault="00B81C30">
      <w:pPr>
        <w:numPr>
          <w:ilvl w:val="0"/>
          <w:numId w:val="6"/>
        </w:numPr>
        <w:pBdr>
          <w:top w:val="nil"/>
          <w:left w:val="nil"/>
          <w:bottom w:val="nil"/>
          <w:right w:val="nil"/>
          <w:between w:val="nil"/>
        </w:pBdr>
        <w:ind w:left="360"/>
        <w:rPr>
          <w:color w:val="000000"/>
          <w:sz w:val="22"/>
          <w:szCs w:val="22"/>
        </w:rPr>
      </w:pPr>
      <w:r>
        <w:rPr>
          <w:color w:val="000000"/>
          <w:sz w:val="22"/>
          <w:szCs w:val="22"/>
        </w:rPr>
        <w:t xml:space="preserve">J. Fenster, A. Levitt, E. Prates, D. Jacobson, J. Cameron, and </w:t>
      </w:r>
      <w:r>
        <w:rPr>
          <w:b/>
          <w:color w:val="000000"/>
          <w:sz w:val="22"/>
          <w:szCs w:val="22"/>
        </w:rPr>
        <w:t>C.A. Eckert*</w:t>
      </w:r>
      <w:r>
        <w:rPr>
          <w:color w:val="000000"/>
          <w:sz w:val="22"/>
          <w:szCs w:val="22"/>
        </w:rPr>
        <w:t>.</w:t>
      </w:r>
      <w:r>
        <w:rPr>
          <w:i/>
          <w:sz w:val="22"/>
          <w:szCs w:val="22"/>
        </w:rPr>
        <w:t xml:space="preserve"> </w:t>
      </w:r>
      <w:r>
        <w:rPr>
          <w:i/>
          <w:color w:val="000000"/>
          <w:sz w:val="22"/>
          <w:szCs w:val="22"/>
        </w:rPr>
        <w:t xml:space="preserve">CRISPR-Cas9/recombineering-mediated deep mutational scanning of the RND-efflux pump </w:t>
      </w:r>
      <w:proofErr w:type="spellStart"/>
      <w:r>
        <w:rPr>
          <w:i/>
          <w:color w:val="000000"/>
          <w:sz w:val="22"/>
          <w:szCs w:val="22"/>
        </w:rPr>
        <w:t>ttgB</w:t>
      </w:r>
      <w:proofErr w:type="spellEnd"/>
      <w:r>
        <w:rPr>
          <w:i/>
          <w:color w:val="000000"/>
          <w:sz w:val="22"/>
          <w:szCs w:val="22"/>
        </w:rPr>
        <w:t xml:space="preserve"> for increased tolerance to high lignin loading and antibiotics. </w:t>
      </w:r>
      <w:r>
        <w:rPr>
          <w:color w:val="000000"/>
          <w:sz w:val="22"/>
          <w:szCs w:val="22"/>
        </w:rPr>
        <w:t>In Preparation.</w:t>
      </w:r>
    </w:p>
    <w:p w14:paraId="00000062" w14:textId="2881BD0B" w:rsidR="00785D14" w:rsidRDefault="00DD40F7">
      <w:pPr>
        <w:numPr>
          <w:ilvl w:val="0"/>
          <w:numId w:val="6"/>
        </w:numPr>
        <w:pBdr>
          <w:top w:val="nil"/>
          <w:left w:val="nil"/>
          <w:bottom w:val="nil"/>
          <w:right w:val="nil"/>
          <w:between w:val="nil"/>
        </w:pBdr>
        <w:ind w:left="360"/>
        <w:rPr>
          <w:color w:val="000000"/>
          <w:sz w:val="22"/>
          <w:szCs w:val="22"/>
        </w:rPr>
      </w:pPr>
      <w:r>
        <w:rPr>
          <w:color w:val="000000"/>
          <w:sz w:val="22"/>
          <w:szCs w:val="22"/>
        </w:rPr>
        <w:t xml:space="preserve">A. </w:t>
      </w:r>
      <w:proofErr w:type="spellStart"/>
      <w:r>
        <w:rPr>
          <w:color w:val="000000"/>
          <w:sz w:val="22"/>
          <w:szCs w:val="22"/>
        </w:rPr>
        <w:t>Hren</w:t>
      </w:r>
      <w:proofErr w:type="spellEnd"/>
      <w:r>
        <w:rPr>
          <w:color w:val="000000"/>
          <w:sz w:val="22"/>
          <w:szCs w:val="22"/>
        </w:rPr>
        <w:t xml:space="preserve">, </w:t>
      </w:r>
      <w:r w:rsidR="00B81C30">
        <w:rPr>
          <w:color w:val="000000"/>
          <w:sz w:val="22"/>
          <w:szCs w:val="22"/>
        </w:rPr>
        <w:t xml:space="preserve">J. Fenster, W. Alexander, J. Cameron, and </w:t>
      </w:r>
      <w:r w:rsidR="00B81C30">
        <w:rPr>
          <w:b/>
          <w:color w:val="000000"/>
          <w:sz w:val="22"/>
          <w:szCs w:val="22"/>
        </w:rPr>
        <w:t>C.A. Eckert*</w:t>
      </w:r>
      <w:r w:rsidR="00B81C30">
        <w:rPr>
          <w:color w:val="000000"/>
          <w:sz w:val="22"/>
          <w:szCs w:val="22"/>
        </w:rPr>
        <w:t>.</w:t>
      </w:r>
      <w:r w:rsidR="00B81C30">
        <w:rPr>
          <w:i/>
          <w:color w:val="000000"/>
          <w:sz w:val="22"/>
          <w:szCs w:val="22"/>
        </w:rPr>
        <w:t xml:space="preserve"> Genome wide gRNA toxicity assay for active guide cataloguing, gRNA design rules, and essential gene knockdown. </w:t>
      </w:r>
      <w:r w:rsidR="00B81C30">
        <w:rPr>
          <w:color w:val="000000"/>
          <w:sz w:val="22"/>
          <w:szCs w:val="22"/>
        </w:rPr>
        <w:t>In Preparation.</w:t>
      </w:r>
    </w:p>
    <w:p w14:paraId="00000068" w14:textId="77777777" w:rsidR="00785D14" w:rsidRDefault="00785D14">
      <w:pPr>
        <w:pBdr>
          <w:top w:val="nil"/>
          <w:left w:val="nil"/>
          <w:bottom w:val="nil"/>
          <w:right w:val="nil"/>
          <w:between w:val="nil"/>
        </w:pBdr>
        <w:rPr>
          <w:b/>
          <w:color w:val="000000"/>
          <w:sz w:val="13"/>
          <w:szCs w:val="13"/>
        </w:rPr>
      </w:pPr>
    </w:p>
    <w:p w14:paraId="00000069" w14:textId="77777777" w:rsidR="00785D14" w:rsidRDefault="00B81C30">
      <w:pPr>
        <w:pBdr>
          <w:top w:val="nil"/>
          <w:left w:val="nil"/>
          <w:bottom w:val="nil"/>
          <w:right w:val="nil"/>
          <w:between w:val="nil"/>
        </w:pBdr>
        <w:rPr>
          <w:b/>
          <w:color w:val="000000"/>
          <w:sz w:val="22"/>
          <w:szCs w:val="22"/>
        </w:rPr>
      </w:pPr>
      <w:r>
        <w:rPr>
          <w:b/>
          <w:color w:val="000000"/>
          <w:sz w:val="22"/>
          <w:szCs w:val="22"/>
        </w:rPr>
        <w:t>Under Review/Revision:</w:t>
      </w:r>
    </w:p>
    <w:p w14:paraId="2ACA8616" w14:textId="0329EAB8" w:rsidR="00E73C8F" w:rsidRPr="002855D9" w:rsidRDefault="002855D9" w:rsidP="002855D9">
      <w:pPr>
        <w:numPr>
          <w:ilvl w:val="0"/>
          <w:numId w:val="6"/>
        </w:numPr>
        <w:pBdr>
          <w:top w:val="nil"/>
          <w:left w:val="nil"/>
          <w:bottom w:val="nil"/>
          <w:right w:val="nil"/>
          <w:between w:val="nil"/>
        </w:pBdr>
        <w:ind w:left="360"/>
        <w:rPr>
          <w:i/>
          <w:iCs/>
          <w:color w:val="000000"/>
          <w:sz w:val="22"/>
          <w:szCs w:val="22"/>
        </w:rPr>
      </w:pPr>
      <w:r w:rsidRPr="002855D9">
        <w:rPr>
          <w:color w:val="000000"/>
          <w:sz w:val="22"/>
          <w:szCs w:val="22"/>
        </w:rPr>
        <w:t>J</w:t>
      </w:r>
      <w:r>
        <w:rPr>
          <w:color w:val="000000"/>
          <w:sz w:val="22"/>
          <w:szCs w:val="22"/>
        </w:rPr>
        <w:t>.</w:t>
      </w:r>
      <w:r w:rsidRPr="002855D9">
        <w:rPr>
          <w:color w:val="000000"/>
          <w:sz w:val="22"/>
          <w:szCs w:val="22"/>
        </w:rPr>
        <w:t xml:space="preserve">M. </w:t>
      </w:r>
      <w:proofErr w:type="spellStart"/>
      <w:r w:rsidRPr="002855D9">
        <w:rPr>
          <w:color w:val="000000"/>
          <w:sz w:val="22"/>
          <w:szCs w:val="22"/>
        </w:rPr>
        <w:t>Noshay</w:t>
      </w:r>
      <w:proofErr w:type="spellEnd"/>
      <w:r w:rsidRPr="002855D9">
        <w:rPr>
          <w:color w:val="000000"/>
          <w:sz w:val="22"/>
          <w:szCs w:val="22"/>
        </w:rPr>
        <w:t xml:space="preserve">, </w:t>
      </w:r>
      <w:r>
        <w:rPr>
          <w:color w:val="000000"/>
          <w:sz w:val="22"/>
          <w:szCs w:val="22"/>
        </w:rPr>
        <w:t>T.</w:t>
      </w:r>
      <w:r w:rsidRPr="002855D9">
        <w:rPr>
          <w:color w:val="000000"/>
          <w:sz w:val="22"/>
          <w:szCs w:val="22"/>
        </w:rPr>
        <w:t xml:space="preserve"> Walker, A</w:t>
      </w:r>
      <w:r>
        <w:rPr>
          <w:color w:val="000000"/>
          <w:sz w:val="22"/>
          <w:szCs w:val="22"/>
        </w:rPr>
        <w:t>.</w:t>
      </w:r>
      <w:r w:rsidRPr="002855D9">
        <w:rPr>
          <w:color w:val="000000"/>
          <w:sz w:val="22"/>
          <w:szCs w:val="22"/>
        </w:rPr>
        <w:t xml:space="preserve"> Cliff , J</w:t>
      </w:r>
      <w:r>
        <w:rPr>
          <w:color w:val="000000"/>
          <w:sz w:val="22"/>
          <w:szCs w:val="22"/>
        </w:rPr>
        <w:t>.</w:t>
      </w:r>
      <w:r w:rsidRPr="002855D9">
        <w:rPr>
          <w:color w:val="000000"/>
          <w:sz w:val="22"/>
          <w:szCs w:val="22"/>
        </w:rPr>
        <w:t xml:space="preserve"> Romero, E</w:t>
      </w:r>
      <w:r>
        <w:rPr>
          <w:color w:val="000000"/>
          <w:sz w:val="22"/>
          <w:szCs w:val="22"/>
        </w:rPr>
        <w:t>.</w:t>
      </w:r>
      <w:r w:rsidRPr="002855D9">
        <w:rPr>
          <w:color w:val="000000"/>
          <w:sz w:val="22"/>
          <w:szCs w:val="22"/>
        </w:rPr>
        <w:t xml:space="preserve"> Prates, </w:t>
      </w:r>
      <w:r w:rsidRPr="002855D9">
        <w:rPr>
          <w:b/>
          <w:bCs/>
          <w:color w:val="000000"/>
          <w:sz w:val="22"/>
          <w:szCs w:val="22"/>
        </w:rPr>
        <w:t>C. Eckert</w:t>
      </w:r>
      <w:r w:rsidRPr="002855D9">
        <w:rPr>
          <w:color w:val="000000"/>
          <w:sz w:val="22"/>
          <w:szCs w:val="22"/>
        </w:rPr>
        <w:t>, S</w:t>
      </w:r>
      <w:r>
        <w:rPr>
          <w:color w:val="000000"/>
          <w:sz w:val="22"/>
          <w:szCs w:val="22"/>
        </w:rPr>
        <w:t>.</w:t>
      </w:r>
      <w:r w:rsidRPr="002855D9">
        <w:rPr>
          <w:color w:val="000000"/>
          <w:sz w:val="22"/>
          <w:szCs w:val="22"/>
        </w:rPr>
        <w:t xml:space="preserve"> Irle, D</w:t>
      </w:r>
      <w:r>
        <w:rPr>
          <w:color w:val="000000"/>
          <w:sz w:val="22"/>
          <w:szCs w:val="22"/>
        </w:rPr>
        <w:t>.</w:t>
      </w:r>
      <w:r w:rsidRPr="002855D9">
        <w:rPr>
          <w:color w:val="000000"/>
          <w:sz w:val="22"/>
          <w:szCs w:val="22"/>
        </w:rPr>
        <w:t xml:space="preserve"> </w:t>
      </w:r>
      <w:proofErr w:type="spellStart"/>
      <w:r w:rsidRPr="002855D9">
        <w:rPr>
          <w:color w:val="000000"/>
          <w:sz w:val="22"/>
          <w:szCs w:val="22"/>
        </w:rPr>
        <w:t>Kainer</w:t>
      </w:r>
      <w:proofErr w:type="spellEnd"/>
      <w:r w:rsidRPr="002855D9">
        <w:rPr>
          <w:color w:val="000000"/>
          <w:sz w:val="22"/>
          <w:szCs w:val="22"/>
        </w:rPr>
        <w:t>, and D</w:t>
      </w:r>
      <w:r>
        <w:rPr>
          <w:color w:val="000000"/>
          <w:sz w:val="22"/>
          <w:szCs w:val="22"/>
        </w:rPr>
        <w:t>.</w:t>
      </w:r>
      <w:r w:rsidRPr="002855D9">
        <w:rPr>
          <w:color w:val="000000"/>
          <w:sz w:val="22"/>
          <w:szCs w:val="22"/>
        </w:rPr>
        <w:t xml:space="preserve">A. Jacobson. </w:t>
      </w:r>
      <w:r w:rsidR="00E73C8F" w:rsidRPr="00E73C8F">
        <w:rPr>
          <w:i/>
          <w:iCs/>
          <w:color w:val="000000"/>
          <w:sz w:val="22"/>
          <w:szCs w:val="22"/>
        </w:rPr>
        <w:t>Quantum biological insights into CRISPR-Cas9 sgRNA efficiency from explainable-AI driven feature engineering</w:t>
      </w:r>
      <w:r w:rsidRPr="002855D9">
        <w:rPr>
          <w:i/>
          <w:iCs/>
          <w:color w:val="000000"/>
          <w:sz w:val="22"/>
          <w:szCs w:val="22"/>
        </w:rPr>
        <w:t xml:space="preserve">. </w:t>
      </w:r>
      <w:r w:rsidR="006B27A2">
        <w:rPr>
          <w:color w:val="000000"/>
          <w:sz w:val="22"/>
          <w:szCs w:val="22"/>
        </w:rPr>
        <w:t>Nucleic Acids Research</w:t>
      </w:r>
      <w:r w:rsidRPr="002855D9">
        <w:rPr>
          <w:color w:val="000000"/>
          <w:sz w:val="22"/>
          <w:szCs w:val="22"/>
        </w:rPr>
        <w:t>, In Review</w:t>
      </w:r>
    </w:p>
    <w:p w14:paraId="19F2072F" w14:textId="5B55D7DB" w:rsidR="00364AC0" w:rsidRPr="00364AC0" w:rsidRDefault="00A11980" w:rsidP="00A11980">
      <w:pPr>
        <w:numPr>
          <w:ilvl w:val="0"/>
          <w:numId w:val="6"/>
        </w:numPr>
        <w:pBdr>
          <w:top w:val="nil"/>
          <w:left w:val="nil"/>
          <w:bottom w:val="nil"/>
          <w:right w:val="nil"/>
          <w:between w:val="nil"/>
        </w:pBdr>
        <w:ind w:left="360"/>
        <w:rPr>
          <w:i/>
          <w:iCs/>
          <w:color w:val="000000"/>
          <w:sz w:val="22"/>
          <w:szCs w:val="22"/>
        </w:rPr>
      </w:pPr>
      <w:r w:rsidRPr="00A11980">
        <w:rPr>
          <w:color w:val="000000"/>
          <w:sz w:val="22"/>
          <w:szCs w:val="22"/>
        </w:rPr>
        <w:t>C</w:t>
      </w:r>
      <w:r>
        <w:rPr>
          <w:color w:val="000000"/>
          <w:sz w:val="22"/>
          <w:szCs w:val="22"/>
        </w:rPr>
        <w:t>.</w:t>
      </w:r>
      <w:r w:rsidRPr="00A11980">
        <w:rPr>
          <w:color w:val="000000"/>
          <w:sz w:val="22"/>
          <w:szCs w:val="22"/>
        </w:rPr>
        <w:t xml:space="preserve">H. </w:t>
      </w:r>
      <w:proofErr w:type="spellStart"/>
      <w:r w:rsidRPr="00A11980">
        <w:rPr>
          <w:color w:val="000000"/>
          <w:sz w:val="22"/>
          <w:szCs w:val="22"/>
        </w:rPr>
        <w:t>Calvey</w:t>
      </w:r>
      <w:proofErr w:type="spellEnd"/>
      <w:r w:rsidRPr="00A11980">
        <w:rPr>
          <w:color w:val="000000"/>
          <w:sz w:val="22"/>
          <w:szCs w:val="22"/>
        </w:rPr>
        <w:t>, V</w:t>
      </w:r>
      <w:r>
        <w:rPr>
          <w:color w:val="000000"/>
          <w:sz w:val="22"/>
          <w:szCs w:val="22"/>
        </w:rPr>
        <w:t>.</w:t>
      </w:r>
      <w:r w:rsidRPr="00A11980">
        <w:rPr>
          <w:color w:val="000000"/>
          <w:sz w:val="22"/>
          <w:szCs w:val="22"/>
        </w:rPr>
        <w:t xml:space="preserve"> S</w:t>
      </w:r>
      <w:r>
        <w:rPr>
          <w:color w:val="000000"/>
          <w:sz w:val="22"/>
          <w:szCs w:val="22"/>
        </w:rPr>
        <w:t>a</w:t>
      </w:r>
      <w:r w:rsidRPr="00A11980">
        <w:rPr>
          <w:color w:val="000000"/>
          <w:sz w:val="22"/>
          <w:szCs w:val="22"/>
        </w:rPr>
        <w:t xml:space="preserve">nchez </w:t>
      </w:r>
      <w:proofErr w:type="spellStart"/>
      <w:r w:rsidRPr="00A11980">
        <w:rPr>
          <w:color w:val="000000"/>
          <w:sz w:val="22"/>
          <w:szCs w:val="22"/>
        </w:rPr>
        <w:t>i</w:t>
      </w:r>
      <w:proofErr w:type="spellEnd"/>
      <w:r w:rsidRPr="00A11980">
        <w:rPr>
          <w:color w:val="000000"/>
          <w:sz w:val="22"/>
          <w:szCs w:val="22"/>
        </w:rPr>
        <w:t xml:space="preserve"> </w:t>
      </w:r>
      <w:proofErr w:type="spellStart"/>
      <w:r w:rsidRPr="00A11980">
        <w:rPr>
          <w:color w:val="000000"/>
          <w:sz w:val="22"/>
          <w:szCs w:val="22"/>
        </w:rPr>
        <w:t>Nog</w:t>
      </w:r>
      <w:r>
        <w:rPr>
          <w:color w:val="000000"/>
          <w:sz w:val="22"/>
          <w:szCs w:val="22"/>
        </w:rPr>
        <w:t>ue</w:t>
      </w:r>
      <w:proofErr w:type="spellEnd"/>
      <w:r w:rsidRPr="00A11980">
        <w:rPr>
          <w:color w:val="000000"/>
          <w:sz w:val="22"/>
          <w:szCs w:val="22"/>
        </w:rPr>
        <w:t>, C</w:t>
      </w:r>
      <w:r>
        <w:rPr>
          <w:color w:val="000000"/>
          <w:sz w:val="22"/>
          <w:szCs w:val="22"/>
        </w:rPr>
        <w:t>.</w:t>
      </w:r>
      <w:r w:rsidRPr="00A11980">
        <w:rPr>
          <w:color w:val="000000"/>
          <w:sz w:val="22"/>
          <w:szCs w:val="22"/>
        </w:rPr>
        <w:t xml:space="preserve">M. </w:t>
      </w:r>
      <w:proofErr w:type="spellStart"/>
      <w:r w:rsidRPr="00A11980">
        <w:rPr>
          <w:color w:val="000000"/>
          <w:sz w:val="22"/>
          <w:szCs w:val="22"/>
        </w:rPr>
        <w:t>Kneucker</w:t>
      </w:r>
      <w:proofErr w:type="spellEnd"/>
      <w:r w:rsidRPr="00A11980">
        <w:rPr>
          <w:color w:val="000000"/>
          <w:sz w:val="22"/>
          <w:szCs w:val="22"/>
        </w:rPr>
        <w:t xml:space="preserve">, </w:t>
      </w:r>
      <w:r w:rsidR="00E73C8F">
        <w:rPr>
          <w:color w:val="000000"/>
          <w:sz w:val="22"/>
          <w:szCs w:val="22"/>
        </w:rPr>
        <w:t xml:space="preserve">S.P Woodworth, </w:t>
      </w:r>
      <w:r w:rsidRPr="002855D9">
        <w:rPr>
          <w:b/>
          <w:bCs/>
          <w:color w:val="000000"/>
          <w:sz w:val="22"/>
          <w:szCs w:val="22"/>
        </w:rPr>
        <w:t>C.A. Eckert</w:t>
      </w:r>
      <w:r w:rsidRPr="00A11980">
        <w:rPr>
          <w:color w:val="000000"/>
          <w:sz w:val="22"/>
          <w:szCs w:val="22"/>
        </w:rPr>
        <w:t>, C</w:t>
      </w:r>
      <w:r>
        <w:rPr>
          <w:color w:val="000000"/>
          <w:sz w:val="22"/>
          <w:szCs w:val="22"/>
        </w:rPr>
        <w:t>.</w:t>
      </w:r>
      <w:r w:rsidRPr="00A11980">
        <w:rPr>
          <w:color w:val="000000"/>
          <w:sz w:val="22"/>
          <w:szCs w:val="22"/>
        </w:rPr>
        <w:t>W.</w:t>
      </w:r>
      <w:r>
        <w:rPr>
          <w:color w:val="000000"/>
          <w:sz w:val="22"/>
          <w:szCs w:val="22"/>
        </w:rPr>
        <w:t xml:space="preserve"> </w:t>
      </w:r>
      <w:r w:rsidRPr="00A11980">
        <w:rPr>
          <w:color w:val="000000"/>
          <w:sz w:val="22"/>
          <w:szCs w:val="22"/>
        </w:rPr>
        <w:t>Johnson</w:t>
      </w:r>
      <w:r>
        <w:rPr>
          <w:color w:val="000000"/>
          <w:sz w:val="22"/>
          <w:szCs w:val="22"/>
        </w:rPr>
        <w:t xml:space="preserve">. </w:t>
      </w:r>
      <w:r w:rsidRPr="00A11980">
        <w:rPr>
          <w:i/>
          <w:iCs/>
          <w:color w:val="000000"/>
          <w:sz w:val="22"/>
          <w:szCs w:val="22"/>
        </w:rPr>
        <w:t xml:space="preserve">Improving </w:t>
      </w:r>
      <w:proofErr w:type="spellStart"/>
      <w:r w:rsidRPr="00A11980">
        <w:rPr>
          <w:i/>
          <w:iCs/>
          <w:color w:val="000000"/>
          <w:sz w:val="22"/>
          <w:szCs w:val="22"/>
        </w:rPr>
        <w:t>formate</w:t>
      </w:r>
      <w:proofErr w:type="spellEnd"/>
      <w:r w:rsidRPr="00A11980">
        <w:rPr>
          <w:i/>
          <w:iCs/>
          <w:color w:val="000000"/>
          <w:sz w:val="22"/>
          <w:szCs w:val="22"/>
        </w:rPr>
        <w:t xml:space="preserve"> utilization by </w:t>
      </w:r>
      <w:proofErr w:type="spellStart"/>
      <w:r w:rsidRPr="00A11980">
        <w:rPr>
          <w:i/>
          <w:iCs/>
          <w:color w:val="000000"/>
          <w:sz w:val="22"/>
          <w:szCs w:val="22"/>
        </w:rPr>
        <w:t>Cupriavidus</w:t>
      </w:r>
      <w:proofErr w:type="spellEnd"/>
      <w:r w:rsidRPr="00A11980">
        <w:rPr>
          <w:i/>
          <w:iCs/>
          <w:color w:val="000000"/>
          <w:sz w:val="22"/>
          <w:szCs w:val="22"/>
        </w:rPr>
        <w:t xml:space="preserve"> </w:t>
      </w:r>
      <w:proofErr w:type="spellStart"/>
      <w:r w:rsidRPr="00A11980">
        <w:rPr>
          <w:i/>
          <w:iCs/>
          <w:color w:val="000000"/>
          <w:sz w:val="22"/>
          <w:szCs w:val="22"/>
        </w:rPr>
        <w:t>necator</w:t>
      </w:r>
      <w:proofErr w:type="spellEnd"/>
      <w:r w:rsidRPr="00A11980">
        <w:rPr>
          <w:i/>
          <w:iCs/>
          <w:color w:val="000000"/>
          <w:sz w:val="22"/>
          <w:szCs w:val="22"/>
        </w:rPr>
        <w:t xml:space="preserve"> H16 using adaptive laboratory evolution-informed</w:t>
      </w:r>
      <w:r>
        <w:rPr>
          <w:i/>
          <w:iCs/>
          <w:color w:val="000000"/>
          <w:sz w:val="22"/>
          <w:szCs w:val="22"/>
        </w:rPr>
        <w:t xml:space="preserve"> </w:t>
      </w:r>
      <w:r w:rsidRPr="00A11980">
        <w:rPr>
          <w:i/>
          <w:iCs/>
          <w:color w:val="000000"/>
          <w:sz w:val="22"/>
          <w:szCs w:val="22"/>
        </w:rPr>
        <w:t>engineering</w:t>
      </w:r>
      <w:r>
        <w:rPr>
          <w:i/>
          <w:iCs/>
          <w:color w:val="000000"/>
          <w:sz w:val="22"/>
          <w:szCs w:val="22"/>
        </w:rPr>
        <w:t xml:space="preserve">. </w:t>
      </w:r>
      <w:r w:rsidR="00E73C8F">
        <w:rPr>
          <w:color w:val="000000"/>
          <w:sz w:val="22"/>
          <w:szCs w:val="22"/>
        </w:rPr>
        <w:t>Metabolic Engineering</w:t>
      </w:r>
      <w:r>
        <w:rPr>
          <w:color w:val="000000"/>
          <w:sz w:val="22"/>
          <w:szCs w:val="22"/>
        </w:rPr>
        <w:t>, In Revi</w:t>
      </w:r>
      <w:r w:rsidR="006B27A2">
        <w:rPr>
          <w:color w:val="000000"/>
          <w:sz w:val="22"/>
          <w:szCs w:val="22"/>
        </w:rPr>
        <w:t>sion</w:t>
      </w:r>
      <w:r>
        <w:rPr>
          <w:color w:val="000000"/>
          <w:sz w:val="22"/>
          <w:szCs w:val="22"/>
        </w:rPr>
        <w:t>.</w:t>
      </w:r>
    </w:p>
    <w:p w14:paraId="0000006D" w14:textId="77777777" w:rsidR="00785D14" w:rsidRDefault="00785D14">
      <w:pPr>
        <w:pBdr>
          <w:top w:val="nil"/>
          <w:left w:val="nil"/>
          <w:bottom w:val="nil"/>
          <w:right w:val="nil"/>
          <w:between w:val="nil"/>
        </w:pBdr>
        <w:ind w:left="360"/>
        <w:rPr>
          <w:i/>
          <w:color w:val="000000"/>
          <w:sz w:val="22"/>
          <w:szCs w:val="22"/>
        </w:rPr>
      </w:pPr>
    </w:p>
    <w:p w14:paraId="0000006E" w14:textId="314C36C5" w:rsidR="00785D14" w:rsidRDefault="00B81C30">
      <w:pPr>
        <w:pBdr>
          <w:top w:val="nil"/>
          <w:left w:val="nil"/>
          <w:bottom w:val="nil"/>
          <w:right w:val="nil"/>
          <w:between w:val="nil"/>
        </w:pBdr>
        <w:rPr>
          <w:b/>
          <w:color w:val="000000"/>
          <w:sz w:val="22"/>
          <w:szCs w:val="22"/>
        </w:rPr>
      </w:pPr>
      <w:r>
        <w:rPr>
          <w:b/>
          <w:color w:val="000000"/>
          <w:sz w:val="22"/>
          <w:szCs w:val="22"/>
        </w:rPr>
        <w:t>In Press/Print:</w:t>
      </w:r>
    </w:p>
    <w:p w14:paraId="03E82C22" w14:textId="55936133" w:rsidR="00DF4D59" w:rsidRPr="00DF4D59" w:rsidRDefault="00DF4D59" w:rsidP="00DF4D59">
      <w:pPr>
        <w:numPr>
          <w:ilvl w:val="0"/>
          <w:numId w:val="6"/>
        </w:numPr>
        <w:pBdr>
          <w:top w:val="nil"/>
          <w:left w:val="nil"/>
          <w:bottom w:val="nil"/>
          <w:right w:val="nil"/>
          <w:between w:val="nil"/>
        </w:pBdr>
        <w:ind w:left="360"/>
        <w:rPr>
          <w:i/>
          <w:color w:val="000000"/>
          <w:sz w:val="22"/>
          <w:szCs w:val="22"/>
        </w:rPr>
      </w:pPr>
      <w:r w:rsidRPr="00DF4D59">
        <w:rPr>
          <w:color w:val="000000"/>
          <w:sz w:val="22"/>
          <w:szCs w:val="22"/>
        </w:rPr>
        <w:t xml:space="preserve">M. </w:t>
      </w:r>
      <w:proofErr w:type="spellStart"/>
      <w:r w:rsidRPr="00DF4D59">
        <w:rPr>
          <w:color w:val="000000"/>
          <w:sz w:val="22"/>
          <w:szCs w:val="22"/>
        </w:rPr>
        <w:t>Prías</w:t>
      </w:r>
      <w:proofErr w:type="spellEnd"/>
      <w:r w:rsidRPr="00DF4D59">
        <w:rPr>
          <w:color w:val="000000"/>
          <w:sz w:val="22"/>
          <w:szCs w:val="22"/>
        </w:rPr>
        <w:t>-Blanco, T.M. Chappell, E.F. Freed, E. Illa-</w:t>
      </w:r>
      <w:proofErr w:type="spellStart"/>
      <w:r w:rsidRPr="00DF4D59">
        <w:rPr>
          <w:color w:val="000000"/>
          <w:sz w:val="22"/>
          <w:szCs w:val="22"/>
        </w:rPr>
        <w:t>Berenguer</w:t>
      </w:r>
      <w:proofErr w:type="spellEnd"/>
      <w:r w:rsidRPr="00DF4D59">
        <w:rPr>
          <w:color w:val="000000"/>
          <w:sz w:val="22"/>
          <w:szCs w:val="22"/>
        </w:rPr>
        <w:t xml:space="preserve">, </w:t>
      </w:r>
      <w:r w:rsidRPr="00DF4D59">
        <w:rPr>
          <w:b/>
          <w:bCs/>
          <w:color w:val="000000"/>
          <w:sz w:val="22"/>
          <w:szCs w:val="22"/>
        </w:rPr>
        <w:t>C.A. Eckert</w:t>
      </w:r>
      <w:r w:rsidRPr="00DF4D59">
        <w:rPr>
          <w:color w:val="000000"/>
          <w:sz w:val="22"/>
          <w:szCs w:val="22"/>
        </w:rPr>
        <w:t>, and W.A. Parrott.</w:t>
      </w:r>
      <w:r w:rsidRPr="00DF4D59">
        <w:rPr>
          <w:i/>
          <w:color w:val="000000"/>
          <w:sz w:val="22"/>
          <w:szCs w:val="22"/>
        </w:rPr>
        <w:t xml:space="preserve"> An </w:t>
      </w:r>
      <w:r w:rsidRPr="00DF4D59">
        <w:rPr>
          <w:i/>
          <w:iCs/>
          <w:color w:val="000000"/>
          <w:sz w:val="22"/>
          <w:szCs w:val="22"/>
        </w:rPr>
        <w:t xml:space="preserve">Agrobacterium </w:t>
      </w:r>
      <w:r w:rsidRPr="00DF4D59">
        <w:rPr>
          <w:i/>
          <w:color w:val="000000"/>
          <w:sz w:val="22"/>
          <w:szCs w:val="22"/>
        </w:rPr>
        <w:t>strain auxotrophic for methionine is useful for switchgrass transformation</w:t>
      </w:r>
      <w:r w:rsidRPr="00DF4D59">
        <w:rPr>
          <w:color w:val="000000"/>
          <w:sz w:val="22"/>
          <w:szCs w:val="22"/>
        </w:rPr>
        <w:t xml:space="preserve">. Plant Biotechnology Journal, </w:t>
      </w:r>
      <w:r>
        <w:rPr>
          <w:color w:val="000000"/>
          <w:sz w:val="22"/>
          <w:szCs w:val="22"/>
        </w:rPr>
        <w:t>Accepted.</w:t>
      </w:r>
    </w:p>
    <w:p w14:paraId="53DDED5F" w14:textId="259B5F8F" w:rsidR="00DF4D59" w:rsidRPr="00DF4D59" w:rsidRDefault="00DF4D59" w:rsidP="00DF4D59">
      <w:pPr>
        <w:numPr>
          <w:ilvl w:val="0"/>
          <w:numId w:val="6"/>
        </w:numPr>
        <w:pBdr>
          <w:top w:val="nil"/>
          <w:left w:val="nil"/>
          <w:bottom w:val="nil"/>
          <w:right w:val="nil"/>
          <w:between w:val="nil"/>
        </w:pBdr>
        <w:ind w:left="360"/>
        <w:rPr>
          <w:color w:val="000000"/>
          <w:sz w:val="22"/>
          <w:szCs w:val="22"/>
        </w:rPr>
      </w:pPr>
      <w:r w:rsidRPr="00DF4D59">
        <w:rPr>
          <w:color w:val="000000"/>
          <w:sz w:val="22"/>
          <w:szCs w:val="22"/>
        </w:rPr>
        <w:t xml:space="preserve">J. Fenster, A.Z. Werner, J.W. Tay, M. Gillen, L. </w:t>
      </w:r>
      <w:proofErr w:type="spellStart"/>
      <w:r w:rsidRPr="00DF4D59">
        <w:rPr>
          <w:color w:val="000000"/>
          <w:sz w:val="22"/>
          <w:szCs w:val="22"/>
        </w:rPr>
        <w:t>Schirokauer</w:t>
      </w:r>
      <w:proofErr w:type="spellEnd"/>
      <w:r w:rsidRPr="00DF4D59">
        <w:rPr>
          <w:color w:val="000000"/>
          <w:sz w:val="22"/>
          <w:szCs w:val="22"/>
        </w:rPr>
        <w:t xml:space="preserve">, N. Hill, A. Watson, C.W. Johnson, G.T. Beckham, J. Cameron, </w:t>
      </w:r>
      <w:r w:rsidRPr="00DF4D59">
        <w:rPr>
          <w:b/>
          <w:bCs/>
          <w:color w:val="000000"/>
          <w:sz w:val="22"/>
          <w:szCs w:val="22"/>
        </w:rPr>
        <w:t>C.A. Eckert*</w:t>
      </w:r>
      <w:r w:rsidRPr="00DF4D59">
        <w:rPr>
          <w:color w:val="000000"/>
          <w:sz w:val="22"/>
          <w:szCs w:val="22"/>
        </w:rPr>
        <w:t xml:space="preserve">. </w:t>
      </w:r>
      <w:r w:rsidR="008123C2">
        <w:rPr>
          <w:color w:val="000000"/>
          <w:sz w:val="22"/>
          <w:szCs w:val="22"/>
        </w:rPr>
        <w:t xml:space="preserve">(2022) </w:t>
      </w:r>
      <w:r w:rsidRPr="00DF4D59">
        <w:rPr>
          <w:i/>
          <w:color w:val="000000"/>
          <w:sz w:val="22"/>
          <w:szCs w:val="22"/>
        </w:rPr>
        <w:t xml:space="preserve">Dynamic and single cell characterization of a CRISPR-interference toolset in </w:t>
      </w:r>
      <w:r w:rsidRPr="00DF4D59">
        <w:rPr>
          <w:i/>
          <w:iCs/>
          <w:color w:val="000000"/>
          <w:sz w:val="22"/>
          <w:szCs w:val="22"/>
        </w:rPr>
        <w:t xml:space="preserve">Pseudomonas putida </w:t>
      </w:r>
      <w:r w:rsidRPr="00DF4D59">
        <w:rPr>
          <w:i/>
          <w:color w:val="000000"/>
          <w:sz w:val="22"/>
          <w:szCs w:val="22"/>
        </w:rPr>
        <w:t xml:space="preserve">KT2440 for glucose-free </w:t>
      </w:r>
      <w:r w:rsidRPr="00DF4D59">
        <w:rPr>
          <w:i/>
          <w:color w:val="000000"/>
          <w:sz w:val="22"/>
          <w:szCs w:val="22"/>
          <w:lang w:val="el-GR"/>
        </w:rPr>
        <w:t>β</w:t>
      </w:r>
      <w:r w:rsidRPr="00DF4D59">
        <w:rPr>
          <w:i/>
          <w:color w:val="000000"/>
          <w:sz w:val="22"/>
          <w:szCs w:val="22"/>
        </w:rPr>
        <w:t xml:space="preserve">-ketoadipate production from </w:t>
      </w:r>
      <w:r w:rsidRPr="00DF4D59">
        <w:rPr>
          <w:i/>
          <w:iCs/>
          <w:color w:val="000000"/>
          <w:sz w:val="22"/>
          <w:szCs w:val="22"/>
        </w:rPr>
        <w:t>p</w:t>
      </w:r>
      <w:r w:rsidRPr="00DF4D59">
        <w:rPr>
          <w:i/>
          <w:color w:val="000000"/>
          <w:sz w:val="22"/>
          <w:szCs w:val="22"/>
        </w:rPr>
        <w:t>-coumarate.</w:t>
      </w:r>
      <w:r w:rsidRPr="00DF4D59">
        <w:rPr>
          <w:color w:val="000000"/>
          <w:sz w:val="22"/>
          <w:szCs w:val="22"/>
        </w:rPr>
        <w:t xml:space="preserve"> Metabolic Engineering Communications.</w:t>
      </w:r>
      <w:r w:rsidR="008123C2">
        <w:rPr>
          <w:color w:val="000000"/>
          <w:sz w:val="22"/>
          <w:szCs w:val="22"/>
        </w:rPr>
        <w:t xml:space="preserve"> 15: e00204</w:t>
      </w:r>
      <w:r w:rsidRPr="00DF4D59">
        <w:rPr>
          <w:color w:val="000000"/>
          <w:sz w:val="22"/>
          <w:szCs w:val="22"/>
        </w:rPr>
        <w:t>.</w:t>
      </w:r>
    </w:p>
    <w:p w14:paraId="7805753C" w14:textId="545BB2B3" w:rsidR="006B27A2" w:rsidRPr="000541D5" w:rsidRDefault="00000000" w:rsidP="000541D5">
      <w:pPr>
        <w:numPr>
          <w:ilvl w:val="0"/>
          <w:numId w:val="6"/>
        </w:numPr>
        <w:pBdr>
          <w:top w:val="nil"/>
          <w:left w:val="nil"/>
          <w:bottom w:val="nil"/>
          <w:right w:val="nil"/>
          <w:between w:val="nil"/>
        </w:pBdr>
        <w:ind w:left="360"/>
        <w:rPr>
          <w:i/>
          <w:iCs/>
          <w:color w:val="000000" w:themeColor="text1"/>
          <w:sz w:val="22"/>
          <w:szCs w:val="22"/>
        </w:rPr>
      </w:pPr>
      <w:hyperlink r:id="rId9" w:history="1">
        <w:r w:rsidR="006B27A2" w:rsidRPr="00DF4D59">
          <w:rPr>
            <w:rStyle w:val="Hyperlink"/>
            <w:color w:val="000000" w:themeColor="text1"/>
            <w:sz w:val="22"/>
            <w:szCs w:val="22"/>
            <w:u w:val="none"/>
          </w:rPr>
          <w:t>M.M Hassan</w:t>
        </w:r>
      </w:hyperlink>
      <w:r w:rsidR="006B27A2" w:rsidRPr="00DF4D59">
        <w:rPr>
          <w:color w:val="000000" w:themeColor="text1"/>
          <w:sz w:val="22"/>
          <w:szCs w:val="22"/>
        </w:rPr>
        <w:t xml:space="preserve">, G. Yuan, </w:t>
      </w:r>
      <w:hyperlink r:id="rId10" w:history="1">
        <w:r w:rsidR="006B27A2" w:rsidRPr="00DF4D59">
          <w:rPr>
            <w:rStyle w:val="Hyperlink"/>
            <w:color w:val="000000" w:themeColor="text1"/>
            <w:sz w:val="22"/>
            <w:szCs w:val="22"/>
            <w:u w:val="none"/>
          </w:rPr>
          <w:t>Y. Liu</w:t>
        </w:r>
      </w:hyperlink>
      <w:r w:rsidR="006B27A2" w:rsidRPr="00DF4D59">
        <w:rPr>
          <w:color w:val="000000" w:themeColor="text1"/>
          <w:sz w:val="22"/>
          <w:szCs w:val="22"/>
        </w:rPr>
        <w:t xml:space="preserve">, </w:t>
      </w:r>
      <w:hyperlink r:id="rId11" w:history="1">
        <w:r w:rsidR="006B27A2" w:rsidRPr="00DF4D59">
          <w:rPr>
            <w:rStyle w:val="Hyperlink"/>
            <w:color w:val="000000" w:themeColor="text1"/>
            <w:sz w:val="22"/>
            <w:szCs w:val="22"/>
            <w:u w:val="none"/>
          </w:rPr>
          <w:t xml:space="preserve">M. </w:t>
        </w:r>
        <w:proofErr w:type="spellStart"/>
        <w:r w:rsidR="006B27A2" w:rsidRPr="00DF4D59">
          <w:rPr>
            <w:rStyle w:val="Hyperlink"/>
            <w:color w:val="000000" w:themeColor="text1"/>
            <w:sz w:val="22"/>
            <w:szCs w:val="22"/>
            <w:u w:val="none"/>
          </w:rPr>
          <w:t>Alam</w:t>
        </w:r>
        <w:proofErr w:type="spellEnd"/>
      </w:hyperlink>
      <w:r w:rsidR="006B27A2" w:rsidRPr="00DF4D59">
        <w:rPr>
          <w:color w:val="000000" w:themeColor="text1"/>
          <w:sz w:val="22"/>
          <w:szCs w:val="22"/>
        </w:rPr>
        <w:t xml:space="preserve">, C.A. Eckert, G.A. </w:t>
      </w:r>
      <w:proofErr w:type="spellStart"/>
      <w:r w:rsidR="006B27A2" w:rsidRPr="00DF4D59">
        <w:rPr>
          <w:color w:val="000000" w:themeColor="text1"/>
          <w:sz w:val="22"/>
          <w:szCs w:val="22"/>
        </w:rPr>
        <w:t>Tuskan</w:t>
      </w:r>
      <w:proofErr w:type="spellEnd"/>
      <w:r w:rsidR="006B27A2" w:rsidRPr="00DF4D59">
        <w:rPr>
          <w:color w:val="000000" w:themeColor="text1"/>
          <w:sz w:val="22"/>
          <w:szCs w:val="22"/>
        </w:rPr>
        <w:t xml:space="preserve">, J.F. </w:t>
      </w:r>
      <w:proofErr w:type="spellStart"/>
      <w:r w:rsidR="006B27A2" w:rsidRPr="00DF4D59">
        <w:rPr>
          <w:color w:val="000000" w:themeColor="text1"/>
          <w:sz w:val="22"/>
          <w:szCs w:val="22"/>
        </w:rPr>
        <w:t>Golz</w:t>
      </w:r>
      <w:proofErr w:type="spellEnd"/>
      <w:r w:rsidR="006B27A2" w:rsidRPr="00DF4D59">
        <w:rPr>
          <w:color w:val="000000" w:themeColor="text1"/>
          <w:sz w:val="22"/>
          <w:szCs w:val="22"/>
        </w:rPr>
        <w:t xml:space="preserve">, </w:t>
      </w:r>
      <w:hyperlink r:id="rId12" w:history="1">
        <w:r w:rsidR="006B27A2" w:rsidRPr="00DF4D59">
          <w:rPr>
            <w:rStyle w:val="Hyperlink"/>
            <w:color w:val="000000" w:themeColor="text1"/>
            <w:sz w:val="22"/>
            <w:szCs w:val="22"/>
            <w:u w:val="none"/>
          </w:rPr>
          <w:t>X. Yang</w:t>
        </w:r>
      </w:hyperlink>
      <w:r w:rsidR="006B27A2" w:rsidRPr="00DF4D59">
        <w:rPr>
          <w:color w:val="000000" w:themeColor="text1"/>
          <w:sz w:val="22"/>
          <w:szCs w:val="22"/>
        </w:rPr>
        <w:t xml:space="preserve">. (2022) </w:t>
      </w:r>
      <w:r w:rsidR="000541D5" w:rsidRPr="00DF4D59">
        <w:rPr>
          <w:i/>
          <w:iCs/>
          <w:color w:val="000000" w:themeColor="text1"/>
          <w:sz w:val="22"/>
          <w:szCs w:val="22"/>
        </w:rPr>
        <w:t>Precision</w:t>
      </w:r>
      <w:r w:rsidR="000541D5" w:rsidRPr="001E4ECF">
        <w:rPr>
          <w:i/>
          <w:iCs/>
          <w:color w:val="000000" w:themeColor="text1"/>
          <w:sz w:val="22"/>
          <w:szCs w:val="22"/>
        </w:rPr>
        <w:t xml:space="preserve"> genome editing in plants using gene targeting and prime editing: existing and emerging strategies</w:t>
      </w:r>
      <w:r w:rsidR="000541D5">
        <w:rPr>
          <w:i/>
          <w:iCs/>
          <w:color w:val="000000" w:themeColor="text1"/>
          <w:sz w:val="22"/>
          <w:szCs w:val="22"/>
        </w:rPr>
        <w:t xml:space="preserve">. </w:t>
      </w:r>
      <w:r w:rsidR="000541D5">
        <w:rPr>
          <w:color w:val="000000" w:themeColor="text1"/>
          <w:sz w:val="22"/>
          <w:szCs w:val="22"/>
        </w:rPr>
        <w:t>Biotechnology Journal. 2100673.</w:t>
      </w:r>
    </w:p>
    <w:p w14:paraId="35DF43CC" w14:textId="7A1E508F" w:rsidR="006B27A2" w:rsidRDefault="006B27A2" w:rsidP="00E73C8F">
      <w:pPr>
        <w:numPr>
          <w:ilvl w:val="0"/>
          <w:numId w:val="6"/>
        </w:numPr>
        <w:pBdr>
          <w:top w:val="nil"/>
          <w:left w:val="nil"/>
          <w:bottom w:val="nil"/>
          <w:right w:val="nil"/>
          <w:between w:val="nil"/>
        </w:pBdr>
        <w:ind w:left="360"/>
        <w:rPr>
          <w:color w:val="000000"/>
          <w:sz w:val="22"/>
          <w:szCs w:val="22"/>
        </w:rPr>
      </w:pPr>
      <w:r w:rsidRPr="006B27A2">
        <w:rPr>
          <w:bCs/>
          <w:color w:val="000000"/>
          <w:sz w:val="22"/>
          <w:szCs w:val="22"/>
        </w:rPr>
        <w:t>S</w:t>
      </w:r>
      <w:r>
        <w:rPr>
          <w:bCs/>
          <w:color w:val="000000"/>
          <w:sz w:val="22"/>
          <w:szCs w:val="22"/>
        </w:rPr>
        <w:t>.</w:t>
      </w:r>
      <w:r w:rsidRPr="006B27A2">
        <w:rPr>
          <w:bCs/>
          <w:color w:val="000000"/>
          <w:sz w:val="22"/>
          <w:szCs w:val="22"/>
        </w:rPr>
        <w:t>R</w:t>
      </w:r>
      <w:r>
        <w:rPr>
          <w:bCs/>
          <w:color w:val="000000"/>
          <w:sz w:val="22"/>
          <w:szCs w:val="22"/>
        </w:rPr>
        <w:t>.</w:t>
      </w:r>
      <w:r w:rsidRPr="006B27A2">
        <w:rPr>
          <w:bCs/>
          <w:color w:val="000000"/>
          <w:sz w:val="22"/>
          <w:szCs w:val="22"/>
        </w:rPr>
        <w:t xml:space="preserve"> Kim, </w:t>
      </w:r>
      <w:r w:rsidRPr="006B27A2">
        <w:rPr>
          <w:b/>
          <w:color w:val="000000"/>
          <w:sz w:val="22"/>
          <w:szCs w:val="22"/>
        </w:rPr>
        <w:t>C</w:t>
      </w:r>
      <w:r>
        <w:rPr>
          <w:b/>
          <w:color w:val="000000"/>
          <w:sz w:val="22"/>
          <w:szCs w:val="22"/>
        </w:rPr>
        <w:t>.</w:t>
      </w:r>
      <w:r w:rsidRPr="006B27A2">
        <w:rPr>
          <w:b/>
          <w:color w:val="000000"/>
          <w:sz w:val="22"/>
          <w:szCs w:val="22"/>
        </w:rPr>
        <w:t>A</w:t>
      </w:r>
      <w:r>
        <w:rPr>
          <w:b/>
          <w:color w:val="000000"/>
          <w:sz w:val="22"/>
          <w:szCs w:val="22"/>
        </w:rPr>
        <w:t>.</w:t>
      </w:r>
      <w:r w:rsidRPr="006B27A2">
        <w:rPr>
          <w:b/>
          <w:color w:val="000000"/>
          <w:sz w:val="22"/>
          <w:szCs w:val="22"/>
        </w:rPr>
        <w:t xml:space="preserve"> Eckert</w:t>
      </w:r>
      <w:r w:rsidRPr="006B27A2">
        <w:rPr>
          <w:bCs/>
          <w:color w:val="000000"/>
          <w:sz w:val="22"/>
          <w:szCs w:val="22"/>
        </w:rPr>
        <w:t>, R</w:t>
      </w:r>
      <w:r>
        <w:rPr>
          <w:bCs/>
          <w:color w:val="000000"/>
          <w:sz w:val="22"/>
          <w:szCs w:val="22"/>
        </w:rPr>
        <w:t>.</w:t>
      </w:r>
      <w:r w:rsidRPr="006B27A2">
        <w:rPr>
          <w:bCs/>
          <w:color w:val="000000"/>
          <w:sz w:val="22"/>
          <w:szCs w:val="22"/>
        </w:rPr>
        <w:t xml:space="preserve"> </w:t>
      </w:r>
      <w:proofErr w:type="spellStart"/>
      <w:r w:rsidRPr="006B27A2">
        <w:rPr>
          <w:bCs/>
          <w:color w:val="000000"/>
          <w:sz w:val="22"/>
          <w:szCs w:val="22"/>
        </w:rPr>
        <w:t>Mazzoli</w:t>
      </w:r>
      <w:proofErr w:type="spellEnd"/>
      <w:r>
        <w:rPr>
          <w:bCs/>
          <w:color w:val="000000"/>
          <w:sz w:val="22"/>
          <w:szCs w:val="22"/>
        </w:rPr>
        <w:t xml:space="preserve">. (2022) </w:t>
      </w:r>
      <w:r w:rsidRPr="006B27A2">
        <w:rPr>
          <w:bCs/>
          <w:i/>
          <w:iCs/>
          <w:color w:val="000000"/>
          <w:sz w:val="22"/>
          <w:szCs w:val="22"/>
        </w:rPr>
        <w:t>Editorial: Microorganisms for Consolidated 2</w:t>
      </w:r>
      <w:r w:rsidRPr="006B27A2">
        <w:rPr>
          <w:bCs/>
          <w:i/>
          <w:iCs/>
          <w:color w:val="000000"/>
          <w:sz w:val="22"/>
          <w:szCs w:val="22"/>
          <w:vertAlign w:val="superscript"/>
        </w:rPr>
        <w:t>nd</w:t>
      </w:r>
      <w:r w:rsidRPr="006B27A2">
        <w:rPr>
          <w:bCs/>
          <w:i/>
          <w:iCs/>
          <w:color w:val="000000"/>
          <w:sz w:val="22"/>
          <w:szCs w:val="22"/>
        </w:rPr>
        <w:t xml:space="preserve"> Generation Biorefining</w:t>
      </w:r>
      <w:r>
        <w:rPr>
          <w:bCs/>
          <w:i/>
          <w:iCs/>
          <w:color w:val="000000"/>
          <w:sz w:val="22"/>
          <w:szCs w:val="22"/>
        </w:rPr>
        <w:t xml:space="preserve">. </w:t>
      </w:r>
      <w:r>
        <w:rPr>
          <w:bCs/>
          <w:color w:val="000000"/>
          <w:sz w:val="22"/>
          <w:szCs w:val="22"/>
        </w:rPr>
        <w:t>Frontiers in Microbiology. 13.</w:t>
      </w:r>
    </w:p>
    <w:p w14:paraId="6AEABE0B" w14:textId="2F003433" w:rsidR="00E73C8F" w:rsidRPr="00E73C8F" w:rsidRDefault="00E73C8F" w:rsidP="00E73C8F">
      <w:pPr>
        <w:numPr>
          <w:ilvl w:val="0"/>
          <w:numId w:val="6"/>
        </w:numPr>
        <w:pBdr>
          <w:top w:val="nil"/>
          <w:left w:val="nil"/>
          <w:bottom w:val="nil"/>
          <w:right w:val="nil"/>
          <w:between w:val="nil"/>
        </w:pBdr>
        <w:ind w:left="360"/>
        <w:rPr>
          <w:color w:val="000000"/>
          <w:sz w:val="22"/>
          <w:szCs w:val="22"/>
        </w:rPr>
      </w:pPr>
      <w:r>
        <w:rPr>
          <w:color w:val="000000"/>
          <w:sz w:val="22"/>
          <w:szCs w:val="22"/>
        </w:rPr>
        <w:t xml:space="preserve">G. Pines, A. </w:t>
      </w:r>
      <w:proofErr w:type="gramStart"/>
      <w:r>
        <w:rPr>
          <w:color w:val="000000"/>
          <w:sz w:val="22"/>
          <w:szCs w:val="22"/>
        </w:rPr>
        <w:t>Pines</w:t>
      </w:r>
      <w:proofErr w:type="gramEnd"/>
      <w:r>
        <w:rPr>
          <w:color w:val="000000"/>
          <w:sz w:val="22"/>
          <w:szCs w:val="22"/>
        </w:rPr>
        <w:t xml:space="preserve"> and </w:t>
      </w:r>
      <w:r>
        <w:rPr>
          <w:b/>
          <w:color w:val="000000"/>
          <w:sz w:val="22"/>
          <w:szCs w:val="22"/>
        </w:rPr>
        <w:t>C.A. Eckert*.</w:t>
      </w:r>
      <w:r w:rsidRPr="00E73C8F">
        <w:rPr>
          <w:bCs/>
          <w:color w:val="000000"/>
          <w:sz w:val="22"/>
          <w:szCs w:val="22"/>
        </w:rPr>
        <w:t xml:space="preserve"> (2022) </w:t>
      </w:r>
      <w:r>
        <w:rPr>
          <w:i/>
          <w:color w:val="000000"/>
          <w:sz w:val="22"/>
          <w:szCs w:val="22"/>
        </w:rPr>
        <w:t xml:space="preserve">Highly Efficient Library Design for Saturation Mutagenesis. </w:t>
      </w:r>
      <w:r>
        <w:rPr>
          <w:color w:val="000000"/>
          <w:sz w:val="22"/>
          <w:szCs w:val="22"/>
        </w:rPr>
        <w:t>Synthetic Biology. ysac006.</w:t>
      </w:r>
    </w:p>
    <w:p w14:paraId="0000006F" w14:textId="094537DB" w:rsidR="00785D14" w:rsidRDefault="00B81C30">
      <w:pPr>
        <w:numPr>
          <w:ilvl w:val="0"/>
          <w:numId w:val="6"/>
        </w:numPr>
        <w:ind w:left="360"/>
        <w:rPr>
          <w:sz w:val="22"/>
          <w:szCs w:val="22"/>
        </w:rPr>
      </w:pPr>
      <w:r>
        <w:rPr>
          <w:sz w:val="22"/>
          <w:szCs w:val="22"/>
        </w:rPr>
        <w:t xml:space="preserve">R. Liu, L. Liang, M. Habib, E.F. Freed, and </w:t>
      </w:r>
      <w:r>
        <w:rPr>
          <w:b/>
          <w:sz w:val="22"/>
          <w:szCs w:val="22"/>
        </w:rPr>
        <w:t>C. Eckert*</w:t>
      </w:r>
      <w:r>
        <w:rPr>
          <w:sz w:val="22"/>
          <w:szCs w:val="22"/>
        </w:rPr>
        <w:t xml:space="preserve">. (2022) </w:t>
      </w:r>
      <w:r>
        <w:rPr>
          <w:i/>
          <w:sz w:val="22"/>
          <w:szCs w:val="22"/>
        </w:rPr>
        <w:t xml:space="preserve">Advances and applications of CRISPR-Cas systems. </w:t>
      </w:r>
      <w:r>
        <w:rPr>
          <w:sz w:val="22"/>
          <w:szCs w:val="22"/>
        </w:rPr>
        <w:t xml:space="preserve">In V. Singh (ed.), New Frontiers and Applications of Synthetic Biology, Elsevier, </w:t>
      </w:r>
      <w:r w:rsidR="00425BB1">
        <w:rPr>
          <w:sz w:val="22"/>
          <w:szCs w:val="22"/>
        </w:rPr>
        <w:t>331-348</w:t>
      </w:r>
      <w:r>
        <w:rPr>
          <w:sz w:val="22"/>
          <w:szCs w:val="22"/>
        </w:rPr>
        <w:t>.</w:t>
      </w:r>
    </w:p>
    <w:p w14:paraId="00000070" w14:textId="08D103E9" w:rsidR="00785D14" w:rsidRDefault="00B81C30">
      <w:pPr>
        <w:numPr>
          <w:ilvl w:val="0"/>
          <w:numId w:val="6"/>
        </w:numPr>
        <w:ind w:left="360"/>
        <w:rPr>
          <w:sz w:val="22"/>
          <w:szCs w:val="22"/>
        </w:rPr>
      </w:pPr>
      <w:r>
        <w:rPr>
          <w:sz w:val="22"/>
          <w:szCs w:val="22"/>
        </w:rPr>
        <w:lastRenderedPageBreak/>
        <w:t xml:space="preserve">R. Liu, L. Liang, M.P. </w:t>
      </w:r>
      <w:proofErr w:type="spellStart"/>
      <w:r>
        <w:rPr>
          <w:sz w:val="22"/>
          <w:szCs w:val="22"/>
        </w:rPr>
        <w:t>Lacerda</w:t>
      </w:r>
      <w:proofErr w:type="spellEnd"/>
      <w:r>
        <w:rPr>
          <w:sz w:val="22"/>
          <w:szCs w:val="22"/>
        </w:rPr>
        <w:t xml:space="preserve">, E.F. Freed, and </w:t>
      </w:r>
      <w:r>
        <w:rPr>
          <w:b/>
          <w:sz w:val="22"/>
          <w:szCs w:val="22"/>
        </w:rPr>
        <w:t>C. Eckert*</w:t>
      </w:r>
      <w:r>
        <w:rPr>
          <w:sz w:val="22"/>
          <w:szCs w:val="22"/>
        </w:rPr>
        <w:t xml:space="preserve">. (2022) </w:t>
      </w:r>
      <w:r w:rsidRPr="00425BB1">
        <w:rPr>
          <w:i/>
          <w:iCs/>
          <w:sz w:val="22"/>
          <w:szCs w:val="22"/>
        </w:rPr>
        <w:t xml:space="preserve">Advances in protein engineering and its application in synthetic biology. </w:t>
      </w:r>
      <w:r>
        <w:rPr>
          <w:sz w:val="22"/>
          <w:szCs w:val="22"/>
        </w:rPr>
        <w:t xml:space="preserve">In V. Singh (ed.), New Frontiers and Applications of Synthetic Biology, Elsevier, </w:t>
      </w:r>
      <w:r w:rsidR="00425BB1">
        <w:rPr>
          <w:sz w:val="22"/>
          <w:szCs w:val="22"/>
        </w:rPr>
        <w:t>147-158.</w:t>
      </w:r>
    </w:p>
    <w:p w14:paraId="00000071" w14:textId="1D59A4D1" w:rsidR="00785D14" w:rsidRDefault="00B81C30">
      <w:pPr>
        <w:numPr>
          <w:ilvl w:val="0"/>
          <w:numId w:val="6"/>
        </w:numPr>
        <w:ind w:left="360"/>
        <w:rPr>
          <w:sz w:val="22"/>
          <w:szCs w:val="22"/>
        </w:rPr>
      </w:pPr>
      <w:r>
        <w:rPr>
          <w:sz w:val="22"/>
          <w:szCs w:val="22"/>
        </w:rPr>
        <w:t>N. Pearcy, A. M. W. Van Hagen,</w:t>
      </w:r>
      <w:r>
        <w:rPr>
          <w:sz w:val="22"/>
          <w:szCs w:val="22"/>
          <w:vertAlign w:val="superscript"/>
        </w:rPr>
        <w:t xml:space="preserve"> </w:t>
      </w:r>
      <w:r>
        <w:rPr>
          <w:sz w:val="22"/>
          <w:szCs w:val="22"/>
        </w:rPr>
        <w:t xml:space="preserve">S. Vaud, R. Patel, M. Ehsaan, M. </w:t>
      </w:r>
      <w:proofErr w:type="spellStart"/>
      <w:r>
        <w:rPr>
          <w:sz w:val="22"/>
          <w:szCs w:val="22"/>
        </w:rPr>
        <w:t>Jonczyk</w:t>
      </w:r>
      <w:proofErr w:type="spellEnd"/>
      <w:r>
        <w:rPr>
          <w:sz w:val="22"/>
          <w:szCs w:val="22"/>
        </w:rPr>
        <w:t xml:space="preserve">, R. Reddy </w:t>
      </w:r>
      <w:proofErr w:type="spellStart"/>
      <w:r>
        <w:rPr>
          <w:sz w:val="22"/>
          <w:szCs w:val="22"/>
        </w:rPr>
        <w:t>Bommareddy</w:t>
      </w:r>
      <w:proofErr w:type="spellEnd"/>
      <w:r>
        <w:rPr>
          <w:sz w:val="22"/>
          <w:szCs w:val="22"/>
        </w:rPr>
        <w:t>, Y. Wang,</w:t>
      </w:r>
      <w:r>
        <w:rPr>
          <w:sz w:val="22"/>
          <w:szCs w:val="22"/>
          <w:vertAlign w:val="superscript"/>
        </w:rPr>
        <w:t xml:space="preserve"> </w:t>
      </w:r>
      <w:r>
        <w:rPr>
          <w:sz w:val="22"/>
          <w:szCs w:val="22"/>
        </w:rPr>
        <w:t xml:space="preserve">T. Millat, P. B. </w:t>
      </w:r>
      <w:proofErr w:type="spellStart"/>
      <w:r>
        <w:rPr>
          <w:sz w:val="22"/>
          <w:szCs w:val="22"/>
        </w:rPr>
        <w:t>Reitzer</w:t>
      </w:r>
      <w:proofErr w:type="spellEnd"/>
      <w:r>
        <w:rPr>
          <w:sz w:val="22"/>
          <w:szCs w:val="22"/>
        </w:rPr>
        <w:t xml:space="preserve">, A. </w:t>
      </w:r>
      <w:proofErr w:type="spellStart"/>
      <w:r>
        <w:rPr>
          <w:sz w:val="22"/>
          <w:szCs w:val="22"/>
        </w:rPr>
        <w:t>Cudzich</w:t>
      </w:r>
      <w:proofErr w:type="spellEnd"/>
      <w:r>
        <w:rPr>
          <w:sz w:val="22"/>
          <w:szCs w:val="22"/>
        </w:rPr>
        <w:t xml:space="preserve"> </w:t>
      </w:r>
      <w:proofErr w:type="spellStart"/>
      <w:r>
        <w:rPr>
          <w:sz w:val="22"/>
          <w:szCs w:val="22"/>
        </w:rPr>
        <w:t>Madry</w:t>
      </w:r>
      <w:proofErr w:type="spellEnd"/>
      <w:r>
        <w:rPr>
          <w:sz w:val="22"/>
          <w:szCs w:val="22"/>
        </w:rPr>
        <w:t xml:space="preserve">, P.-Y. Colin, J. Twycross, S. </w:t>
      </w:r>
      <w:proofErr w:type="spellStart"/>
      <w:r>
        <w:rPr>
          <w:sz w:val="22"/>
          <w:szCs w:val="22"/>
        </w:rPr>
        <w:t>Heeb</w:t>
      </w:r>
      <w:proofErr w:type="spellEnd"/>
      <w:r>
        <w:rPr>
          <w:sz w:val="22"/>
          <w:szCs w:val="22"/>
        </w:rPr>
        <w:t>, P. Dalby,</w:t>
      </w:r>
      <w:r>
        <w:rPr>
          <w:sz w:val="22"/>
          <w:szCs w:val="22"/>
          <w:vertAlign w:val="superscript"/>
        </w:rPr>
        <w:t xml:space="preserve"> </w:t>
      </w:r>
      <w:r>
        <w:rPr>
          <w:sz w:val="22"/>
          <w:szCs w:val="22"/>
        </w:rPr>
        <w:t xml:space="preserve">N. Minton, </w:t>
      </w:r>
      <w:r>
        <w:rPr>
          <w:b/>
          <w:sz w:val="22"/>
          <w:szCs w:val="22"/>
        </w:rPr>
        <w:t>C.A. Eckert</w:t>
      </w:r>
      <w:r>
        <w:rPr>
          <w:sz w:val="22"/>
          <w:szCs w:val="22"/>
        </w:rPr>
        <w:t>,</w:t>
      </w:r>
      <w:r>
        <w:rPr>
          <w:sz w:val="22"/>
          <w:szCs w:val="22"/>
          <w:vertAlign w:val="superscript"/>
        </w:rPr>
        <w:t xml:space="preserve"> </w:t>
      </w:r>
      <w:r>
        <w:rPr>
          <w:sz w:val="22"/>
          <w:szCs w:val="22"/>
        </w:rPr>
        <w:t xml:space="preserve">A. Conradie, and S.J. Bryan. (2021) </w:t>
      </w:r>
      <w:r>
        <w:rPr>
          <w:i/>
          <w:sz w:val="22"/>
          <w:szCs w:val="22"/>
        </w:rPr>
        <w:t xml:space="preserve">Engineering Improved Ethylene Production: Leveraging Systems Biology and Adaptive Laboratory Evolution. </w:t>
      </w:r>
      <w:r>
        <w:rPr>
          <w:sz w:val="22"/>
          <w:szCs w:val="22"/>
        </w:rPr>
        <w:t xml:space="preserve">Metabolic Engineering. </w:t>
      </w:r>
      <w:r w:rsidR="003322BA">
        <w:rPr>
          <w:color w:val="212121"/>
          <w:sz w:val="22"/>
          <w:szCs w:val="22"/>
        </w:rPr>
        <w:t>67: 308-320.</w:t>
      </w:r>
    </w:p>
    <w:p w14:paraId="00000072" w14:textId="29999A55" w:rsidR="00785D14" w:rsidRDefault="00B81C30">
      <w:pPr>
        <w:numPr>
          <w:ilvl w:val="0"/>
          <w:numId w:val="6"/>
        </w:numPr>
        <w:pBdr>
          <w:top w:val="nil"/>
          <w:left w:val="nil"/>
          <w:bottom w:val="nil"/>
          <w:right w:val="nil"/>
          <w:between w:val="nil"/>
        </w:pBdr>
        <w:ind w:left="360"/>
        <w:rPr>
          <w:color w:val="000000"/>
          <w:sz w:val="22"/>
          <w:szCs w:val="22"/>
        </w:rPr>
      </w:pPr>
      <w:r>
        <w:rPr>
          <w:color w:val="000000"/>
          <w:sz w:val="22"/>
          <w:szCs w:val="22"/>
        </w:rPr>
        <w:t xml:space="preserve">R. Liu, L. Liang, S. </w:t>
      </w:r>
      <w:proofErr w:type="spellStart"/>
      <w:r>
        <w:rPr>
          <w:color w:val="000000"/>
          <w:sz w:val="22"/>
          <w:szCs w:val="22"/>
        </w:rPr>
        <w:t>Stettner</w:t>
      </w:r>
      <w:proofErr w:type="spellEnd"/>
      <w:r>
        <w:rPr>
          <w:color w:val="000000"/>
          <w:sz w:val="22"/>
          <w:szCs w:val="22"/>
        </w:rPr>
        <w:t xml:space="preserve">, E. Freed, and </w:t>
      </w:r>
      <w:r>
        <w:rPr>
          <w:b/>
          <w:color w:val="000000"/>
          <w:sz w:val="22"/>
          <w:szCs w:val="22"/>
        </w:rPr>
        <w:t>C. Eckert*</w:t>
      </w:r>
      <w:r>
        <w:rPr>
          <w:color w:val="000000"/>
          <w:sz w:val="22"/>
          <w:szCs w:val="22"/>
        </w:rPr>
        <w:t>. (2021) CRISPR based tools for microbial cell factories. In V. Singh (ed.), Microbial Cell Factories Engineering for Production of Biomolecules, Elsevier</w:t>
      </w:r>
      <w:r w:rsidR="000944A9">
        <w:rPr>
          <w:color w:val="000000"/>
          <w:sz w:val="22"/>
          <w:szCs w:val="22"/>
        </w:rPr>
        <w:t>, 95-113.</w:t>
      </w:r>
    </w:p>
    <w:p w14:paraId="00000073" w14:textId="77777777" w:rsidR="00785D14" w:rsidRDefault="00B81C30">
      <w:pPr>
        <w:numPr>
          <w:ilvl w:val="0"/>
          <w:numId w:val="6"/>
        </w:numPr>
        <w:pBdr>
          <w:top w:val="nil"/>
          <w:left w:val="nil"/>
          <w:bottom w:val="nil"/>
          <w:right w:val="nil"/>
          <w:between w:val="nil"/>
        </w:pBdr>
        <w:ind w:left="360"/>
        <w:rPr>
          <w:color w:val="000000"/>
          <w:sz w:val="22"/>
          <w:szCs w:val="22"/>
        </w:rPr>
      </w:pPr>
      <w:r>
        <w:rPr>
          <w:color w:val="000000"/>
          <w:sz w:val="22"/>
          <w:szCs w:val="22"/>
        </w:rPr>
        <w:t xml:space="preserve">J. Fenster, </w:t>
      </w:r>
      <w:r>
        <w:rPr>
          <w:b/>
          <w:color w:val="000000"/>
          <w:sz w:val="22"/>
          <w:szCs w:val="22"/>
        </w:rPr>
        <w:t>C.A. Eckert*</w:t>
      </w:r>
      <w:r>
        <w:rPr>
          <w:color w:val="000000"/>
          <w:sz w:val="22"/>
          <w:szCs w:val="22"/>
        </w:rPr>
        <w:t xml:space="preserve">. (2021) </w:t>
      </w:r>
      <w:r>
        <w:rPr>
          <w:i/>
          <w:color w:val="000000"/>
          <w:sz w:val="22"/>
          <w:szCs w:val="22"/>
        </w:rPr>
        <w:t>High-Throughput Functional Genomics for Energy Production</w:t>
      </w:r>
      <w:r>
        <w:rPr>
          <w:color w:val="000000"/>
          <w:sz w:val="22"/>
          <w:szCs w:val="22"/>
        </w:rPr>
        <w:t xml:space="preserve">. Current Opinion in Biotechnology. 67: 7-14. </w:t>
      </w:r>
    </w:p>
    <w:p w14:paraId="00000074" w14:textId="77777777" w:rsidR="00785D14" w:rsidRDefault="00B81C30">
      <w:pPr>
        <w:numPr>
          <w:ilvl w:val="0"/>
          <w:numId w:val="6"/>
        </w:numPr>
        <w:pBdr>
          <w:top w:val="nil"/>
          <w:left w:val="nil"/>
          <w:bottom w:val="nil"/>
          <w:right w:val="nil"/>
          <w:between w:val="nil"/>
        </w:pBdr>
        <w:ind w:left="360"/>
        <w:rPr>
          <w:color w:val="222222"/>
          <w:sz w:val="22"/>
          <w:szCs w:val="22"/>
        </w:rPr>
      </w:pPr>
      <w:r>
        <w:rPr>
          <w:color w:val="000000"/>
          <w:sz w:val="22"/>
          <w:szCs w:val="22"/>
        </w:rPr>
        <w:t xml:space="preserve">R. Liu, L. Liang, E. Freed, </w:t>
      </w:r>
      <w:r>
        <w:rPr>
          <w:b/>
          <w:color w:val="000000"/>
          <w:sz w:val="22"/>
          <w:szCs w:val="22"/>
        </w:rPr>
        <w:t>C.A. Eckert*</w:t>
      </w:r>
      <w:r>
        <w:rPr>
          <w:color w:val="000000"/>
          <w:sz w:val="22"/>
          <w:szCs w:val="22"/>
        </w:rPr>
        <w:t xml:space="preserve">, and R.T. Gill. (2021) </w:t>
      </w:r>
      <w:r>
        <w:rPr>
          <w:i/>
          <w:color w:val="222222"/>
          <w:sz w:val="22"/>
          <w:szCs w:val="22"/>
        </w:rPr>
        <w:t xml:space="preserve">Transcriptional regulatory networks involved in C3-C4 alcohol stress response and tolerance in yeast. </w:t>
      </w:r>
      <w:r>
        <w:rPr>
          <w:color w:val="222222"/>
          <w:sz w:val="22"/>
          <w:szCs w:val="22"/>
        </w:rPr>
        <w:t>ACS Synthetic Biology.  10(1): 19–28.</w:t>
      </w:r>
    </w:p>
    <w:p w14:paraId="00000075" w14:textId="77777777" w:rsidR="00785D14" w:rsidRDefault="00B81C30">
      <w:pPr>
        <w:numPr>
          <w:ilvl w:val="0"/>
          <w:numId w:val="6"/>
        </w:numPr>
        <w:pBdr>
          <w:top w:val="nil"/>
          <w:left w:val="nil"/>
          <w:bottom w:val="nil"/>
          <w:right w:val="nil"/>
          <w:between w:val="nil"/>
        </w:pBdr>
        <w:ind w:left="360"/>
        <w:rPr>
          <w:color w:val="000000"/>
          <w:sz w:val="22"/>
          <w:szCs w:val="22"/>
        </w:rPr>
      </w:pPr>
      <w:r>
        <w:rPr>
          <w:color w:val="000000"/>
          <w:sz w:val="22"/>
          <w:szCs w:val="22"/>
        </w:rPr>
        <w:t xml:space="preserve">M.P. </w:t>
      </w:r>
      <w:proofErr w:type="spellStart"/>
      <w:r>
        <w:rPr>
          <w:color w:val="000000"/>
          <w:sz w:val="22"/>
          <w:szCs w:val="22"/>
        </w:rPr>
        <w:t>Lacerda</w:t>
      </w:r>
      <w:proofErr w:type="spellEnd"/>
      <w:r>
        <w:rPr>
          <w:color w:val="000000"/>
          <w:sz w:val="22"/>
          <w:szCs w:val="22"/>
        </w:rPr>
        <w:t xml:space="preserve">, E.J. Oh, </w:t>
      </w:r>
      <w:r>
        <w:rPr>
          <w:b/>
          <w:color w:val="000000"/>
          <w:sz w:val="22"/>
          <w:szCs w:val="22"/>
        </w:rPr>
        <w:t>C. Eckert*</w:t>
      </w:r>
      <w:r>
        <w:rPr>
          <w:color w:val="000000"/>
          <w:sz w:val="22"/>
          <w:szCs w:val="22"/>
        </w:rPr>
        <w:t xml:space="preserve">. (2020) </w:t>
      </w:r>
      <w:r>
        <w:rPr>
          <w:i/>
          <w:color w:val="000000"/>
          <w:sz w:val="22"/>
          <w:szCs w:val="22"/>
        </w:rPr>
        <w:t>The Model System</w:t>
      </w:r>
      <w:r>
        <w:rPr>
          <w:color w:val="000000"/>
          <w:sz w:val="22"/>
          <w:szCs w:val="22"/>
        </w:rPr>
        <w:t> </w:t>
      </w:r>
      <w:r>
        <w:rPr>
          <w:i/>
          <w:color w:val="000000"/>
          <w:sz w:val="22"/>
          <w:szCs w:val="22"/>
        </w:rPr>
        <w:t>Saccharomyces cerevisiae Versus Emerging Non-Model Yeasts for the Production of Biofuels</w:t>
      </w:r>
      <w:r>
        <w:rPr>
          <w:color w:val="000000"/>
          <w:sz w:val="22"/>
          <w:szCs w:val="22"/>
        </w:rPr>
        <w:t>. Life. 10, 299.</w:t>
      </w:r>
    </w:p>
    <w:p w14:paraId="00000076" w14:textId="77777777" w:rsidR="00785D14" w:rsidRDefault="00B81C30">
      <w:pPr>
        <w:numPr>
          <w:ilvl w:val="0"/>
          <w:numId w:val="6"/>
        </w:numPr>
        <w:pBdr>
          <w:top w:val="nil"/>
          <w:left w:val="nil"/>
          <w:bottom w:val="nil"/>
          <w:right w:val="nil"/>
          <w:between w:val="nil"/>
        </w:pBdr>
        <w:ind w:left="360"/>
        <w:rPr>
          <w:color w:val="000000"/>
          <w:sz w:val="22"/>
          <w:szCs w:val="22"/>
        </w:rPr>
      </w:pPr>
      <w:r>
        <w:rPr>
          <w:color w:val="000000"/>
          <w:sz w:val="22"/>
          <w:szCs w:val="22"/>
        </w:rPr>
        <w:t xml:space="preserve">R. Liu, L. Liang, E. Freed, A. Choudhury, </w:t>
      </w:r>
      <w:r>
        <w:rPr>
          <w:b/>
          <w:color w:val="000000"/>
          <w:sz w:val="22"/>
          <w:szCs w:val="22"/>
        </w:rPr>
        <w:t>C.A. Eckert</w:t>
      </w:r>
      <w:r>
        <w:rPr>
          <w:color w:val="000000"/>
          <w:sz w:val="22"/>
          <w:szCs w:val="22"/>
        </w:rPr>
        <w:t>, and R.T. Gill. (2020</w:t>
      </w:r>
      <w:r>
        <w:rPr>
          <w:sz w:val="22"/>
          <w:szCs w:val="22"/>
        </w:rPr>
        <w:t>)</w:t>
      </w:r>
      <w:r>
        <w:rPr>
          <w:color w:val="000000"/>
          <w:sz w:val="22"/>
          <w:szCs w:val="22"/>
        </w:rPr>
        <w:t xml:space="preserve"> </w:t>
      </w:r>
      <w:r>
        <w:rPr>
          <w:i/>
          <w:color w:val="222222"/>
          <w:sz w:val="22"/>
          <w:szCs w:val="22"/>
          <w:highlight w:val="white"/>
        </w:rPr>
        <w:t>Engineering regulatory networks for complex phenotypes in E. coli.</w:t>
      </w:r>
      <w:r>
        <w:rPr>
          <w:color w:val="222222"/>
          <w:sz w:val="22"/>
          <w:szCs w:val="22"/>
        </w:rPr>
        <w:t xml:space="preserve"> Nature Communications. 11: 4050.</w:t>
      </w:r>
    </w:p>
    <w:p w14:paraId="00000077" w14:textId="77777777" w:rsidR="00785D14" w:rsidRDefault="00B81C30">
      <w:pPr>
        <w:numPr>
          <w:ilvl w:val="0"/>
          <w:numId w:val="6"/>
        </w:numPr>
        <w:pBdr>
          <w:top w:val="nil"/>
          <w:left w:val="nil"/>
          <w:bottom w:val="nil"/>
          <w:right w:val="nil"/>
          <w:between w:val="nil"/>
        </w:pBdr>
        <w:ind w:left="360"/>
        <w:rPr>
          <w:color w:val="000000"/>
          <w:sz w:val="22"/>
          <w:szCs w:val="22"/>
        </w:rPr>
      </w:pPr>
      <w:r>
        <w:rPr>
          <w:color w:val="000000"/>
          <w:sz w:val="22"/>
          <w:szCs w:val="22"/>
        </w:rPr>
        <w:t xml:space="preserve">S. </w:t>
      </w:r>
      <w:proofErr w:type="spellStart"/>
      <w:r>
        <w:rPr>
          <w:color w:val="000000"/>
          <w:sz w:val="22"/>
          <w:szCs w:val="22"/>
        </w:rPr>
        <w:t>Smolinski</w:t>
      </w:r>
      <w:proofErr w:type="spellEnd"/>
      <w:r>
        <w:rPr>
          <w:color w:val="000000"/>
          <w:sz w:val="22"/>
          <w:szCs w:val="22"/>
        </w:rPr>
        <w:t xml:space="preserve">, E. Freed, and </w:t>
      </w:r>
      <w:r>
        <w:rPr>
          <w:b/>
          <w:color w:val="000000"/>
          <w:sz w:val="22"/>
          <w:szCs w:val="22"/>
        </w:rPr>
        <w:t>C. Eckert*.</w:t>
      </w:r>
      <w:r>
        <w:rPr>
          <w:color w:val="000000"/>
          <w:sz w:val="22"/>
          <w:szCs w:val="22"/>
        </w:rPr>
        <w:t xml:space="preserve"> (2020) Gene Editing Technologies for Biofuel Production in Thermophilic Microbes. In: Himmel M., </w:t>
      </w:r>
      <w:proofErr w:type="spellStart"/>
      <w:r>
        <w:rPr>
          <w:color w:val="000000"/>
          <w:sz w:val="22"/>
          <w:szCs w:val="22"/>
        </w:rPr>
        <w:t>Bomble</w:t>
      </w:r>
      <w:proofErr w:type="spellEnd"/>
      <w:r>
        <w:rPr>
          <w:color w:val="000000"/>
          <w:sz w:val="22"/>
          <w:szCs w:val="22"/>
        </w:rPr>
        <w:t xml:space="preserve"> Y. (eds) Metabolic Pathway Engineering. Methods in Molecular Biology, vol 2096. Humana, New York, NY.</w:t>
      </w:r>
    </w:p>
    <w:p w14:paraId="00000078" w14:textId="77777777" w:rsidR="00785D14" w:rsidRDefault="00B81C30">
      <w:pPr>
        <w:numPr>
          <w:ilvl w:val="0"/>
          <w:numId w:val="6"/>
        </w:numPr>
        <w:pBdr>
          <w:top w:val="nil"/>
          <w:left w:val="nil"/>
          <w:bottom w:val="nil"/>
          <w:right w:val="nil"/>
          <w:between w:val="nil"/>
        </w:pBdr>
        <w:ind w:left="360"/>
        <w:rPr>
          <w:color w:val="000000"/>
          <w:sz w:val="22"/>
          <w:szCs w:val="22"/>
        </w:rPr>
      </w:pPr>
      <w:r>
        <w:rPr>
          <w:color w:val="000000"/>
          <w:sz w:val="22"/>
          <w:szCs w:val="22"/>
        </w:rPr>
        <w:t xml:space="preserve">E.J. Oh, R. Liu, L. Liang, E.F. Freed, </w:t>
      </w:r>
      <w:r>
        <w:rPr>
          <w:b/>
          <w:color w:val="000000"/>
          <w:sz w:val="22"/>
          <w:szCs w:val="22"/>
        </w:rPr>
        <w:t>C.A. Eckert</w:t>
      </w:r>
      <w:r>
        <w:rPr>
          <w:color w:val="000000"/>
          <w:sz w:val="22"/>
          <w:szCs w:val="22"/>
        </w:rPr>
        <w:t>, and R.T. Gill. (2020</w:t>
      </w:r>
      <w:r>
        <w:rPr>
          <w:sz w:val="22"/>
          <w:szCs w:val="22"/>
        </w:rPr>
        <w:t>)</w:t>
      </w:r>
      <w:r>
        <w:rPr>
          <w:color w:val="000000"/>
          <w:sz w:val="22"/>
          <w:szCs w:val="22"/>
        </w:rPr>
        <w:t xml:space="preserve"> </w:t>
      </w:r>
      <w:r>
        <w:rPr>
          <w:i/>
          <w:color w:val="000000"/>
          <w:sz w:val="22"/>
          <w:szCs w:val="22"/>
        </w:rPr>
        <w:t>Multiplex evolution of antibody fragments utilizing a yeast surface display platform.</w:t>
      </w:r>
      <w:r>
        <w:rPr>
          <w:color w:val="000000"/>
          <w:sz w:val="22"/>
          <w:szCs w:val="22"/>
        </w:rPr>
        <w:t xml:space="preserve"> ACS Synthetic Biology. </w:t>
      </w:r>
      <w:r>
        <w:rPr>
          <w:color w:val="000000"/>
          <w:sz w:val="22"/>
          <w:szCs w:val="22"/>
          <w:highlight w:val="white"/>
        </w:rPr>
        <w:t>9(8): 2197–2202.</w:t>
      </w:r>
    </w:p>
    <w:p w14:paraId="00000079" w14:textId="77777777" w:rsidR="00785D14" w:rsidRDefault="00B81C30">
      <w:pPr>
        <w:numPr>
          <w:ilvl w:val="0"/>
          <w:numId w:val="6"/>
        </w:numPr>
        <w:pBdr>
          <w:top w:val="nil"/>
          <w:left w:val="nil"/>
          <w:bottom w:val="nil"/>
          <w:right w:val="nil"/>
          <w:between w:val="nil"/>
        </w:pBdr>
        <w:ind w:left="360"/>
        <w:rPr>
          <w:color w:val="000000"/>
          <w:sz w:val="22"/>
          <w:szCs w:val="22"/>
        </w:rPr>
      </w:pPr>
      <w:r>
        <w:rPr>
          <w:color w:val="000000"/>
          <w:sz w:val="22"/>
          <w:szCs w:val="22"/>
        </w:rPr>
        <w:t xml:space="preserve">L. Liang, R. Liu, E. Freed, </w:t>
      </w:r>
      <w:r>
        <w:rPr>
          <w:b/>
          <w:color w:val="000000"/>
          <w:sz w:val="22"/>
          <w:szCs w:val="22"/>
        </w:rPr>
        <w:t>C.A. Eckert*</w:t>
      </w:r>
      <w:r>
        <w:rPr>
          <w:color w:val="000000"/>
          <w:sz w:val="22"/>
          <w:szCs w:val="22"/>
        </w:rPr>
        <w:t>. (2020</w:t>
      </w:r>
      <w:r>
        <w:rPr>
          <w:sz w:val="22"/>
          <w:szCs w:val="22"/>
        </w:rPr>
        <w:t>)</w:t>
      </w:r>
      <w:r>
        <w:rPr>
          <w:color w:val="000000"/>
          <w:sz w:val="22"/>
          <w:szCs w:val="22"/>
        </w:rPr>
        <w:t xml:space="preserve"> </w:t>
      </w:r>
      <w:r>
        <w:rPr>
          <w:i/>
          <w:color w:val="000000"/>
          <w:sz w:val="22"/>
          <w:szCs w:val="22"/>
        </w:rPr>
        <w:t xml:space="preserve">Synthetic biology and metabolic engineering employing Escherichia coli for C2-C6 </w:t>
      </w:r>
      <w:proofErr w:type="spellStart"/>
      <w:r>
        <w:rPr>
          <w:i/>
          <w:color w:val="000000"/>
          <w:sz w:val="22"/>
          <w:szCs w:val="22"/>
        </w:rPr>
        <w:t>bioalcohol</w:t>
      </w:r>
      <w:proofErr w:type="spellEnd"/>
      <w:r>
        <w:rPr>
          <w:i/>
          <w:color w:val="000000"/>
          <w:sz w:val="22"/>
          <w:szCs w:val="22"/>
        </w:rPr>
        <w:t xml:space="preserve"> production</w:t>
      </w:r>
      <w:r>
        <w:rPr>
          <w:color w:val="000000"/>
          <w:sz w:val="22"/>
          <w:szCs w:val="22"/>
        </w:rPr>
        <w:t>. Frontiers in Bioengineering and Biotechnology. 8: 710.</w:t>
      </w:r>
    </w:p>
    <w:p w14:paraId="0000007A" w14:textId="77777777" w:rsidR="00785D14" w:rsidRDefault="00B81C30">
      <w:pPr>
        <w:numPr>
          <w:ilvl w:val="0"/>
          <w:numId w:val="6"/>
        </w:numPr>
        <w:pBdr>
          <w:top w:val="nil"/>
          <w:left w:val="nil"/>
          <w:bottom w:val="nil"/>
          <w:right w:val="nil"/>
          <w:between w:val="nil"/>
        </w:pBdr>
        <w:ind w:left="360"/>
        <w:rPr>
          <w:color w:val="000000"/>
          <w:sz w:val="22"/>
          <w:szCs w:val="22"/>
        </w:rPr>
      </w:pPr>
      <w:r>
        <w:rPr>
          <w:color w:val="000000"/>
          <w:sz w:val="22"/>
          <w:szCs w:val="22"/>
        </w:rPr>
        <w:t xml:space="preserve">G. Pines, R.G. Fankhauser, and </w:t>
      </w:r>
      <w:r>
        <w:rPr>
          <w:b/>
          <w:color w:val="000000"/>
          <w:sz w:val="22"/>
          <w:szCs w:val="22"/>
        </w:rPr>
        <w:t>C.A. Eckert*</w:t>
      </w:r>
      <w:r>
        <w:rPr>
          <w:color w:val="000000"/>
          <w:sz w:val="22"/>
          <w:szCs w:val="22"/>
        </w:rPr>
        <w:t>. (2020</w:t>
      </w:r>
      <w:r>
        <w:rPr>
          <w:sz w:val="22"/>
          <w:szCs w:val="22"/>
        </w:rPr>
        <w:t>)</w:t>
      </w:r>
      <w:r>
        <w:rPr>
          <w:color w:val="000000"/>
          <w:sz w:val="22"/>
          <w:szCs w:val="22"/>
        </w:rPr>
        <w:t xml:space="preserve"> </w:t>
      </w:r>
      <w:r>
        <w:rPr>
          <w:i/>
          <w:color w:val="000000"/>
          <w:sz w:val="22"/>
          <w:szCs w:val="22"/>
        </w:rPr>
        <w:t xml:space="preserve">Predicting Drug Resistance Using Deep Mutational Scanning. </w:t>
      </w:r>
      <w:r>
        <w:rPr>
          <w:color w:val="000000"/>
          <w:sz w:val="22"/>
          <w:szCs w:val="22"/>
        </w:rPr>
        <w:t>Molecules. 25: 2265.</w:t>
      </w:r>
    </w:p>
    <w:p w14:paraId="0000007B" w14:textId="77777777" w:rsidR="00785D14" w:rsidRDefault="00B81C30">
      <w:pPr>
        <w:numPr>
          <w:ilvl w:val="0"/>
          <w:numId w:val="6"/>
        </w:numPr>
        <w:pBdr>
          <w:top w:val="nil"/>
          <w:left w:val="nil"/>
          <w:bottom w:val="nil"/>
          <w:right w:val="nil"/>
          <w:between w:val="nil"/>
        </w:pBdr>
        <w:ind w:left="360"/>
        <w:rPr>
          <w:color w:val="000000"/>
          <w:sz w:val="22"/>
          <w:szCs w:val="22"/>
        </w:rPr>
      </w:pPr>
      <w:r>
        <w:rPr>
          <w:color w:val="000000"/>
          <w:sz w:val="22"/>
          <w:szCs w:val="22"/>
        </w:rPr>
        <w:t xml:space="preserve">J. Walker, A. </w:t>
      </w:r>
      <w:proofErr w:type="spellStart"/>
      <w:r>
        <w:rPr>
          <w:color w:val="000000"/>
          <w:sz w:val="22"/>
          <w:szCs w:val="22"/>
        </w:rPr>
        <w:t>Lanahan</w:t>
      </w:r>
      <w:proofErr w:type="spellEnd"/>
      <w:r>
        <w:rPr>
          <w:color w:val="000000"/>
          <w:sz w:val="22"/>
          <w:szCs w:val="22"/>
        </w:rPr>
        <w:t xml:space="preserve">, T. Zheng, C. </w:t>
      </w:r>
      <w:proofErr w:type="spellStart"/>
      <w:r>
        <w:rPr>
          <w:color w:val="000000"/>
          <w:sz w:val="22"/>
          <w:szCs w:val="22"/>
        </w:rPr>
        <w:t>Taruno</w:t>
      </w:r>
      <w:proofErr w:type="spellEnd"/>
      <w:r>
        <w:rPr>
          <w:color w:val="000000"/>
          <w:sz w:val="22"/>
          <w:szCs w:val="22"/>
        </w:rPr>
        <w:t xml:space="preserve">, L. Lynd, J. Cameron, D. Olson, and </w:t>
      </w:r>
      <w:r>
        <w:rPr>
          <w:b/>
          <w:color w:val="000000"/>
          <w:sz w:val="22"/>
          <w:szCs w:val="22"/>
        </w:rPr>
        <w:t>C.A. Eckert*</w:t>
      </w:r>
      <w:r>
        <w:rPr>
          <w:color w:val="000000"/>
          <w:sz w:val="22"/>
          <w:szCs w:val="22"/>
        </w:rPr>
        <w:t>. (2020</w:t>
      </w:r>
      <w:r>
        <w:rPr>
          <w:sz w:val="22"/>
          <w:szCs w:val="22"/>
        </w:rPr>
        <w:t>)</w:t>
      </w:r>
      <w:r>
        <w:rPr>
          <w:color w:val="000000"/>
          <w:sz w:val="22"/>
          <w:szCs w:val="22"/>
        </w:rPr>
        <w:t xml:space="preserve"> </w:t>
      </w:r>
      <w:r>
        <w:rPr>
          <w:i/>
          <w:color w:val="000000"/>
          <w:sz w:val="22"/>
          <w:szCs w:val="22"/>
        </w:rPr>
        <w:t xml:space="preserve">Development of both type I-B and type II CRISPR/Cas genome editing systems in the cellulolytic bacterium Clostridium </w:t>
      </w:r>
      <w:proofErr w:type="spellStart"/>
      <w:r>
        <w:rPr>
          <w:i/>
          <w:color w:val="000000"/>
          <w:sz w:val="22"/>
          <w:szCs w:val="22"/>
        </w:rPr>
        <w:t>thermocellum</w:t>
      </w:r>
      <w:proofErr w:type="spellEnd"/>
      <w:r>
        <w:rPr>
          <w:i/>
          <w:color w:val="000000"/>
          <w:sz w:val="22"/>
          <w:szCs w:val="22"/>
        </w:rPr>
        <w:t>.</w:t>
      </w:r>
      <w:r>
        <w:rPr>
          <w:color w:val="000000"/>
          <w:sz w:val="22"/>
          <w:szCs w:val="22"/>
        </w:rPr>
        <w:t xml:space="preserve"> Metabolic Engineering Communications. 10: e00116.</w:t>
      </w:r>
    </w:p>
    <w:p w14:paraId="0000007C" w14:textId="77777777" w:rsidR="00785D14" w:rsidRDefault="00B81C30">
      <w:pPr>
        <w:numPr>
          <w:ilvl w:val="0"/>
          <w:numId w:val="6"/>
        </w:numPr>
        <w:pBdr>
          <w:top w:val="nil"/>
          <w:left w:val="nil"/>
          <w:bottom w:val="nil"/>
          <w:right w:val="nil"/>
          <w:between w:val="nil"/>
        </w:pBdr>
        <w:ind w:left="360"/>
        <w:rPr>
          <w:color w:val="000000"/>
          <w:sz w:val="22"/>
          <w:szCs w:val="22"/>
        </w:rPr>
      </w:pPr>
      <w:r>
        <w:rPr>
          <w:color w:val="000000"/>
          <w:sz w:val="22"/>
          <w:szCs w:val="22"/>
        </w:rPr>
        <w:t xml:space="preserve">R. Liu, L. Liang, E. Freed, H. Chang, E. Oh, Z. Liu, A. </w:t>
      </w:r>
      <w:proofErr w:type="spellStart"/>
      <w:r>
        <w:rPr>
          <w:color w:val="000000"/>
          <w:sz w:val="22"/>
          <w:szCs w:val="22"/>
        </w:rPr>
        <w:t>Garst</w:t>
      </w:r>
      <w:proofErr w:type="spellEnd"/>
      <w:r>
        <w:rPr>
          <w:color w:val="000000"/>
          <w:sz w:val="22"/>
          <w:szCs w:val="22"/>
        </w:rPr>
        <w:t xml:space="preserve">, </w:t>
      </w:r>
      <w:r>
        <w:rPr>
          <w:b/>
          <w:color w:val="000000"/>
          <w:sz w:val="22"/>
          <w:szCs w:val="22"/>
        </w:rPr>
        <w:t>C. Eckert</w:t>
      </w:r>
      <w:r>
        <w:rPr>
          <w:color w:val="000000"/>
          <w:sz w:val="22"/>
          <w:szCs w:val="22"/>
        </w:rPr>
        <w:t>, and R.T. Gill. (2019</w:t>
      </w:r>
      <w:r>
        <w:rPr>
          <w:sz w:val="22"/>
          <w:szCs w:val="22"/>
        </w:rPr>
        <w:t>)</w:t>
      </w:r>
      <w:r>
        <w:rPr>
          <w:color w:val="000000"/>
          <w:sz w:val="22"/>
          <w:szCs w:val="22"/>
        </w:rPr>
        <w:t xml:space="preserve"> </w:t>
      </w:r>
      <w:r>
        <w:rPr>
          <w:i/>
          <w:color w:val="000000"/>
          <w:sz w:val="22"/>
          <w:szCs w:val="22"/>
        </w:rPr>
        <w:t xml:space="preserve">Synthetic chimeric nucleases function for efficient genome editing. </w:t>
      </w:r>
      <w:r>
        <w:rPr>
          <w:color w:val="000000"/>
          <w:sz w:val="22"/>
          <w:szCs w:val="22"/>
        </w:rPr>
        <w:t>Nature Communications, 10: 5524.</w:t>
      </w:r>
    </w:p>
    <w:p w14:paraId="0000007D" w14:textId="77777777" w:rsidR="00785D14" w:rsidRDefault="00B81C30">
      <w:pPr>
        <w:numPr>
          <w:ilvl w:val="0"/>
          <w:numId w:val="6"/>
        </w:numPr>
        <w:pBdr>
          <w:top w:val="nil"/>
          <w:left w:val="nil"/>
          <w:bottom w:val="nil"/>
          <w:right w:val="nil"/>
          <w:between w:val="nil"/>
        </w:pBdr>
        <w:ind w:left="360"/>
        <w:rPr>
          <w:color w:val="000000"/>
          <w:sz w:val="22"/>
          <w:szCs w:val="22"/>
        </w:rPr>
      </w:pPr>
      <w:r>
        <w:rPr>
          <w:color w:val="000000"/>
          <w:sz w:val="22"/>
          <w:szCs w:val="22"/>
        </w:rPr>
        <w:t xml:space="preserve">J. Walker, </w:t>
      </w:r>
      <w:r>
        <w:rPr>
          <w:b/>
          <w:color w:val="000000"/>
          <w:sz w:val="22"/>
          <w:szCs w:val="22"/>
        </w:rPr>
        <w:t>C.A. Eckert.</w:t>
      </w:r>
      <w:r>
        <w:rPr>
          <w:color w:val="000000"/>
          <w:sz w:val="22"/>
          <w:szCs w:val="22"/>
        </w:rPr>
        <w:t xml:space="preserve"> </w:t>
      </w:r>
      <w:r>
        <w:rPr>
          <w:i/>
          <w:color w:val="000000"/>
          <w:sz w:val="22"/>
          <w:szCs w:val="22"/>
        </w:rPr>
        <w:t>Novel Recombineering Machinery to Increase Homology Directed Genome Editing in Thermophilic Microbes</w:t>
      </w:r>
      <w:r>
        <w:rPr>
          <w:color w:val="000000"/>
          <w:sz w:val="22"/>
          <w:szCs w:val="22"/>
        </w:rPr>
        <w:t>. Provisional Patent Application No. 62/896,555, 9/5/2019.</w:t>
      </w:r>
    </w:p>
    <w:p w14:paraId="0000007E" w14:textId="77777777" w:rsidR="00785D14" w:rsidRDefault="00B81C30">
      <w:pPr>
        <w:numPr>
          <w:ilvl w:val="0"/>
          <w:numId w:val="6"/>
        </w:numPr>
        <w:pBdr>
          <w:top w:val="nil"/>
          <w:left w:val="nil"/>
          <w:bottom w:val="nil"/>
          <w:right w:val="nil"/>
          <w:between w:val="nil"/>
        </w:pBdr>
        <w:ind w:left="360"/>
        <w:rPr>
          <w:color w:val="000000"/>
          <w:sz w:val="22"/>
          <w:szCs w:val="22"/>
        </w:rPr>
      </w:pPr>
      <w:r>
        <w:rPr>
          <w:color w:val="000000"/>
          <w:sz w:val="22"/>
          <w:szCs w:val="22"/>
        </w:rPr>
        <w:t>Y. Ding, J. Bertram</w:t>
      </w:r>
      <w:r>
        <w:rPr>
          <w:b/>
          <w:color w:val="000000"/>
          <w:sz w:val="22"/>
          <w:szCs w:val="22"/>
        </w:rPr>
        <w:t>, C.A. Eckert,</w:t>
      </w:r>
      <w:r>
        <w:rPr>
          <w:color w:val="000000"/>
          <w:sz w:val="22"/>
          <w:szCs w:val="22"/>
        </w:rPr>
        <w:t xml:space="preserve"> R. Patel, R. </w:t>
      </w:r>
      <w:proofErr w:type="spellStart"/>
      <w:r>
        <w:rPr>
          <w:color w:val="000000"/>
          <w:sz w:val="22"/>
          <w:szCs w:val="22"/>
        </w:rPr>
        <w:t>Bommreddy</w:t>
      </w:r>
      <w:proofErr w:type="spellEnd"/>
      <w:r>
        <w:rPr>
          <w:color w:val="000000"/>
          <w:sz w:val="22"/>
          <w:szCs w:val="22"/>
        </w:rPr>
        <w:t>, A. Conradie, S. Bryan, P. Nagpal. (2019</w:t>
      </w:r>
      <w:r>
        <w:rPr>
          <w:sz w:val="22"/>
          <w:szCs w:val="22"/>
        </w:rPr>
        <w:t>)</w:t>
      </w:r>
      <w:r>
        <w:rPr>
          <w:color w:val="000000"/>
          <w:sz w:val="22"/>
          <w:szCs w:val="22"/>
        </w:rPr>
        <w:t xml:space="preserve"> </w:t>
      </w:r>
      <w:proofErr w:type="spellStart"/>
      <w:r>
        <w:rPr>
          <w:i/>
          <w:color w:val="000000"/>
          <w:sz w:val="22"/>
          <w:szCs w:val="22"/>
        </w:rPr>
        <w:t>Nanorg</w:t>
      </w:r>
      <w:proofErr w:type="spellEnd"/>
      <w:r>
        <w:rPr>
          <w:i/>
          <w:color w:val="000000"/>
          <w:sz w:val="22"/>
          <w:szCs w:val="22"/>
        </w:rPr>
        <w:t xml:space="preserve"> microbial factories: Light-driven renewable biofuel generation using bacteria-quantum dot nano-biohybrids. </w:t>
      </w:r>
      <w:r>
        <w:rPr>
          <w:color w:val="000000"/>
          <w:sz w:val="22"/>
          <w:szCs w:val="22"/>
        </w:rPr>
        <w:t xml:space="preserve">Journal of the American Chemical Society, </w:t>
      </w:r>
      <w:r>
        <w:rPr>
          <w:color w:val="000000"/>
          <w:sz w:val="22"/>
          <w:szCs w:val="22"/>
          <w:highlight w:val="white"/>
        </w:rPr>
        <w:t>1412610272-10282.</w:t>
      </w:r>
    </w:p>
    <w:p w14:paraId="0000007F" w14:textId="77777777" w:rsidR="00785D14" w:rsidRDefault="00B81C30">
      <w:pPr>
        <w:numPr>
          <w:ilvl w:val="0"/>
          <w:numId w:val="6"/>
        </w:numPr>
        <w:pBdr>
          <w:top w:val="nil"/>
          <w:left w:val="nil"/>
          <w:bottom w:val="nil"/>
          <w:right w:val="nil"/>
          <w:between w:val="nil"/>
        </w:pBdr>
        <w:ind w:left="360"/>
        <w:rPr>
          <w:color w:val="000000"/>
          <w:sz w:val="22"/>
          <w:szCs w:val="22"/>
        </w:rPr>
      </w:pPr>
      <w:r>
        <w:rPr>
          <w:b/>
          <w:color w:val="000000"/>
          <w:sz w:val="22"/>
          <w:szCs w:val="22"/>
        </w:rPr>
        <w:t>Eckert C.A.*</w:t>
      </w:r>
      <w:r>
        <w:rPr>
          <w:color w:val="000000"/>
          <w:sz w:val="22"/>
          <w:szCs w:val="22"/>
        </w:rPr>
        <w:t xml:space="preserve">, E. Freed, S. </w:t>
      </w:r>
      <w:proofErr w:type="spellStart"/>
      <w:r>
        <w:rPr>
          <w:color w:val="000000"/>
          <w:sz w:val="22"/>
          <w:szCs w:val="22"/>
        </w:rPr>
        <w:t>Smolinski</w:t>
      </w:r>
      <w:proofErr w:type="spellEnd"/>
      <w:r>
        <w:rPr>
          <w:color w:val="000000"/>
          <w:sz w:val="22"/>
          <w:szCs w:val="22"/>
        </w:rPr>
        <w:t xml:space="preserve">, K. </w:t>
      </w:r>
      <w:proofErr w:type="spellStart"/>
      <w:r>
        <w:rPr>
          <w:color w:val="000000"/>
          <w:sz w:val="22"/>
          <w:szCs w:val="22"/>
        </w:rPr>
        <w:t>Wawrousek</w:t>
      </w:r>
      <w:proofErr w:type="spellEnd"/>
      <w:r>
        <w:rPr>
          <w:color w:val="000000"/>
          <w:sz w:val="22"/>
          <w:szCs w:val="22"/>
        </w:rPr>
        <w:t>, J. Yu, and P.C. Maness. (2019</w:t>
      </w:r>
      <w:r>
        <w:rPr>
          <w:sz w:val="22"/>
          <w:szCs w:val="22"/>
        </w:rPr>
        <w:t>)</w:t>
      </w:r>
      <w:r>
        <w:rPr>
          <w:color w:val="000000"/>
          <w:sz w:val="22"/>
          <w:szCs w:val="22"/>
        </w:rPr>
        <w:t xml:space="preserve"> </w:t>
      </w:r>
      <w:r>
        <w:rPr>
          <w:i/>
          <w:color w:val="000000"/>
          <w:sz w:val="22"/>
          <w:szCs w:val="22"/>
        </w:rPr>
        <w:t xml:space="preserve">Inactivation of the uptake hydrogenase in the purple non-sulfur photosynthetic bacterium </w:t>
      </w:r>
      <w:proofErr w:type="spellStart"/>
      <w:r>
        <w:rPr>
          <w:i/>
          <w:color w:val="000000"/>
          <w:sz w:val="22"/>
          <w:szCs w:val="22"/>
        </w:rPr>
        <w:t>Rubrivivax</w:t>
      </w:r>
      <w:proofErr w:type="spellEnd"/>
      <w:r>
        <w:rPr>
          <w:i/>
          <w:color w:val="000000"/>
          <w:sz w:val="22"/>
          <w:szCs w:val="22"/>
        </w:rPr>
        <w:t xml:space="preserve"> </w:t>
      </w:r>
      <w:proofErr w:type="spellStart"/>
      <w:r>
        <w:rPr>
          <w:i/>
          <w:color w:val="000000"/>
          <w:sz w:val="22"/>
          <w:szCs w:val="22"/>
        </w:rPr>
        <w:t>gelatinosus</w:t>
      </w:r>
      <w:proofErr w:type="spellEnd"/>
      <w:r>
        <w:rPr>
          <w:i/>
          <w:color w:val="000000"/>
          <w:sz w:val="22"/>
          <w:szCs w:val="22"/>
        </w:rPr>
        <w:t xml:space="preserve"> CBS enables a biological water-gas shift platform for H</w:t>
      </w:r>
      <w:r>
        <w:rPr>
          <w:i/>
          <w:color w:val="000000"/>
          <w:sz w:val="22"/>
          <w:szCs w:val="22"/>
          <w:vertAlign w:val="subscript"/>
        </w:rPr>
        <w:t>2</w:t>
      </w:r>
      <w:r>
        <w:rPr>
          <w:i/>
          <w:color w:val="000000"/>
          <w:sz w:val="22"/>
          <w:szCs w:val="22"/>
        </w:rPr>
        <w:t xml:space="preserve"> production</w:t>
      </w:r>
      <w:r>
        <w:rPr>
          <w:color w:val="000000"/>
          <w:sz w:val="22"/>
          <w:szCs w:val="22"/>
        </w:rPr>
        <w:t>. Journal of Industrial Microbiology and Biotechnology, 46(7): 993-1002.</w:t>
      </w:r>
    </w:p>
    <w:p w14:paraId="00000080" w14:textId="77777777" w:rsidR="00785D14" w:rsidRDefault="00B81C30">
      <w:pPr>
        <w:numPr>
          <w:ilvl w:val="0"/>
          <w:numId w:val="6"/>
        </w:numPr>
        <w:pBdr>
          <w:top w:val="nil"/>
          <w:left w:val="nil"/>
          <w:bottom w:val="nil"/>
          <w:right w:val="nil"/>
          <w:between w:val="nil"/>
        </w:pBdr>
        <w:ind w:left="360"/>
        <w:rPr>
          <w:color w:val="000000"/>
          <w:sz w:val="22"/>
          <w:szCs w:val="22"/>
        </w:rPr>
      </w:pPr>
      <w:r>
        <w:rPr>
          <w:color w:val="000000"/>
          <w:sz w:val="22"/>
          <w:szCs w:val="22"/>
        </w:rPr>
        <w:t xml:space="preserve">R. Liu, L. Liang, A. Choudhury, A.D. </w:t>
      </w:r>
      <w:proofErr w:type="spellStart"/>
      <w:r>
        <w:rPr>
          <w:color w:val="000000"/>
          <w:sz w:val="22"/>
          <w:szCs w:val="22"/>
        </w:rPr>
        <w:t>Garst</w:t>
      </w:r>
      <w:proofErr w:type="spellEnd"/>
      <w:r>
        <w:rPr>
          <w:color w:val="000000"/>
          <w:sz w:val="22"/>
          <w:szCs w:val="22"/>
        </w:rPr>
        <w:t xml:space="preserve">, </w:t>
      </w:r>
      <w:r>
        <w:rPr>
          <w:b/>
          <w:color w:val="000000"/>
          <w:sz w:val="22"/>
          <w:szCs w:val="22"/>
        </w:rPr>
        <w:t>C.A. Eckert</w:t>
      </w:r>
      <w:r>
        <w:rPr>
          <w:color w:val="000000"/>
          <w:sz w:val="22"/>
          <w:szCs w:val="22"/>
        </w:rPr>
        <w:t>, and R.T. Gill. (2019</w:t>
      </w:r>
      <w:r>
        <w:rPr>
          <w:sz w:val="22"/>
          <w:szCs w:val="22"/>
        </w:rPr>
        <w:t>)</w:t>
      </w:r>
      <w:r>
        <w:rPr>
          <w:color w:val="000000"/>
          <w:sz w:val="22"/>
          <w:szCs w:val="22"/>
        </w:rPr>
        <w:t xml:space="preserve"> </w:t>
      </w:r>
      <w:r>
        <w:rPr>
          <w:i/>
          <w:color w:val="000000"/>
          <w:sz w:val="22"/>
          <w:szCs w:val="22"/>
        </w:rPr>
        <w:t>Multiplex Navigation of Global Regulatory Networks (MINR) in Saccharomyces cerevisiae</w:t>
      </w:r>
      <w:r>
        <w:rPr>
          <w:color w:val="000000"/>
          <w:sz w:val="22"/>
          <w:szCs w:val="22"/>
        </w:rPr>
        <w:t xml:space="preserve"> </w:t>
      </w:r>
      <w:r>
        <w:rPr>
          <w:i/>
          <w:color w:val="000000"/>
          <w:sz w:val="22"/>
          <w:szCs w:val="22"/>
        </w:rPr>
        <w:t>for Improved Ethanol Tolerance and Production.</w:t>
      </w:r>
      <w:r>
        <w:rPr>
          <w:color w:val="000000"/>
          <w:sz w:val="22"/>
          <w:szCs w:val="22"/>
        </w:rPr>
        <w:t xml:space="preserve"> Metabolic Engineering, 51: 50-58.</w:t>
      </w:r>
    </w:p>
    <w:p w14:paraId="00000081" w14:textId="77777777" w:rsidR="00785D14" w:rsidRDefault="00B81C30">
      <w:pPr>
        <w:numPr>
          <w:ilvl w:val="0"/>
          <w:numId w:val="6"/>
        </w:numPr>
        <w:pBdr>
          <w:top w:val="nil"/>
          <w:left w:val="nil"/>
          <w:bottom w:val="nil"/>
          <w:right w:val="nil"/>
          <w:between w:val="nil"/>
        </w:pBdr>
        <w:ind w:left="360"/>
        <w:rPr>
          <w:color w:val="000000"/>
          <w:sz w:val="22"/>
          <w:szCs w:val="22"/>
        </w:rPr>
      </w:pPr>
      <w:r>
        <w:rPr>
          <w:color w:val="000000"/>
          <w:sz w:val="22"/>
          <w:szCs w:val="22"/>
        </w:rPr>
        <w:lastRenderedPageBreak/>
        <w:t xml:space="preserve">G. Pines, E.J. Oh, M.C. </w:t>
      </w:r>
      <w:proofErr w:type="spellStart"/>
      <w:r>
        <w:rPr>
          <w:color w:val="000000"/>
          <w:sz w:val="22"/>
          <w:szCs w:val="22"/>
        </w:rPr>
        <w:t>Bassalo</w:t>
      </w:r>
      <w:proofErr w:type="spellEnd"/>
      <w:r>
        <w:rPr>
          <w:color w:val="000000"/>
          <w:sz w:val="22"/>
          <w:szCs w:val="22"/>
        </w:rPr>
        <w:t xml:space="preserve">, A. Choudhury, A.D. </w:t>
      </w:r>
      <w:proofErr w:type="spellStart"/>
      <w:r>
        <w:rPr>
          <w:color w:val="000000"/>
          <w:sz w:val="22"/>
          <w:szCs w:val="22"/>
        </w:rPr>
        <w:t>Garst</w:t>
      </w:r>
      <w:proofErr w:type="spellEnd"/>
      <w:r>
        <w:rPr>
          <w:color w:val="000000"/>
          <w:sz w:val="22"/>
          <w:szCs w:val="22"/>
        </w:rPr>
        <w:t xml:space="preserve">, R.G. Fankhauser, </w:t>
      </w:r>
      <w:r>
        <w:rPr>
          <w:b/>
          <w:color w:val="000000"/>
          <w:sz w:val="22"/>
          <w:szCs w:val="22"/>
        </w:rPr>
        <w:t>C.A. Eckert</w:t>
      </w:r>
      <w:r>
        <w:rPr>
          <w:color w:val="000000"/>
          <w:sz w:val="22"/>
          <w:szCs w:val="22"/>
        </w:rPr>
        <w:t>, and R.T. Gill. (2018</w:t>
      </w:r>
      <w:r>
        <w:rPr>
          <w:sz w:val="22"/>
          <w:szCs w:val="22"/>
        </w:rPr>
        <w:t>)</w:t>
      </w:r>
      <w:r>
        <w:rPr>
          <w:color w:val="000000"/>
          <w:sz w:val="22"/>
          <w:szCs w:val="22"/>
        </w:rPr>
        <w:t xml:space="preserve"> </w:t>
      </w:r>
      <w:r>
        <w:rPr>
          <w:i/>
          <w:color w:val="000000"/>
          <w:sz w:val="22"/>
          <w:szCs w:val="22"/>
        </w:rPr>
        <w:t xml:space="preserve">Genomic </w:t>
      </w:r>
      <w:proofErr w:type="spellStart"/>
      <w:r>
        <w:rPr>
          <w:i/>
          <w:color w:val="000000"/>
          <w:sz w:val="22"/>
          <w:szCs w:val="22"/>
        </w:rPr>
        <w:t>Deoxyxylulose</w:t>
      </w:r>
      <w:proofErr w:type="spellEnd"/>
      <w:r>
        <w:rPr>
          <w:i/>
          <w:color w:val="000000"/>
          <w:sz w:val="22"/>
          <w:szCs w:val="22"/>
        </w:rPr>
        <w:t xml:space="preserve"> Phosphate </w:t>
      </w:r>
      <w:proofErr w:type="spellStart"/>
      <w:r>
        <w:rPr>
          <w:i/>
          <w:color w:val="000000"/>
          <w:sz w:val="22"/>
          <w:szCs w:val="22"/>
        </w:rPr>
        <w:t>Reductisomerase</w:t>
      </w:r>
      <w:proofErr w:type="spellEnd"/>
      <w:r>
        <w:rPr>
          <w:i/>
          <w:color w:val="000000"/>
          <w:sz w:val="22"/>
          <w:szCs w:val="22"/>
        </w:rPr>
        <w:t xml:space="preserve"> (DXR) Mutations Conferring Resistance to the Antimalarial Drug </w:t>
      </w:r>
      <w:proofErr w:type="spellStart"/>
      <w:r>
        <w:rPr>
          <w:i/>
          <w:color w:val="000000"/>
          <w:sz w:val="22"/>
          <w:szCs w:val="22"/>
        </w:rPr>
        <w:t>Fosmidomycin</w:t>
      </w:r>
      <w:proofErr w:type="spellEnd"/>
      <w:r>
        <w:rPr>
          <w:i/>
          <w:color w:val="000000"/>
          <w:sz w:val="22"/>
          <w:szCs w:val="22"/>
        </w:rPr>
        <w:t xml:space="preserve"> in E. coli. </w:t>
      </w:r>
      <w:r>
        <w:rPr>
          <w:color w:val="000000"/>
          <w:sz w:val="22"/>
          <w:szCs w:val="22"/>
        </w:rPr>
        <w:t>ACS Synthetic Biology, 7(12): 2824-2832.</w:t>
      </w:r>
    </w:p>
    <w:p w14:paraId="00000082" w14:textId="77777777" w:rsidR="00785D14" w:rsidRDefault="00B81C30">
      <w:pPr>
        <w:numPr>
          <w:ilvl w:val="0"/>
          <w:numId w:val="6"/>
        </w:numPr>
        <w:pBdr>
          <w:top w:val="nil"/>
          <w:left w:val="nil"/>
          <w:bottom w:val="nil"/>
          <w:right w:val="nil"/>
          <w:between w:val="nil"/>
        </w:pBdr>
        <w:ind w:left="360"/>
        <w:rPr>
          <w:color w:val="000000"/>
          <w:sz w:val="22"/>
          <w:szCs w:val="22"/>
        </w:rPr>
      </w:pPr>
      <w:r>
        <w:rPr>
          <w:color w:val="000000"/>
          <w:sz w:val="22"/>
          <w:szCs w:val="22"/>
        </w:rPr>
        <w:t xml:space="preserve">K. </w:t>
      </w:r>
      <w:proofErr w:type="spellStart"/>
      <w:r>
        <w:rPr>
          <w:color w:val="000000"/>
          <w:sz w:val="22"/>
          <w:szCs w:val="22"/>
        </w:rPr>
        <w:t>Tarasava</w:t>
      </w:r>
      <w:proofErr w:type="spellEnd"/>
      <w:r>
        <w:rPr>
          <w:color w:val="000000"/>
          <w:sz w:val="22"/>
          <w:szCs w:val="22"/>
        </w:rPr>
        <w:t xml:space="preserve">, E.J. Oh, </w:t>
      </w:r>
      <w:r>
        <w:rPr>
          <w:b/>
          <w:color w:val="000000"/>
          <w:sz w:val="22"/>
          <w:szCs w:val="22"/>
        </w:rPr>
        <w:t>C.A. Eckert</w:t>
      </w:r>
      <w:r>
        <w:rPr>
          <w:color w:val="000000"/>
          <w:sz w:val="22"/>
          <w:szCs w:val="22"/>
        </w:rPr>
        <w:t>, and R.T. Gill. (2018</w:t>
      </w:r>
      <w:r>
        <w:rPr>
          <w:sz w:val="22"/>
          <w:szCs w:val="22"/>
        </w:rPr>
        <w:t>)</w:t>
      </w:r>
      <w:r>
        <w:rPr>
          <w:color w:val="000000"/>
          <w:sz w:val="22"/>
          <w:szCs w:val="22"/>
        </w:rPr>
        <w:t xml:space="preserve"> </w:t>
      </w:r>
      <w:r>
        <w:rPr>
          <w:i/>
          <w:color w:val="000000"/>
          <w:sz w:val="22"/>
          <w:szCs w:val="22"/>
        </w:rPr>
        <w:t>CRISPR-enabled tools for engineering microbial genomes and phenotypes.</w:t>
      </w:r>
      <w:r>
        <w:rPr>
          <w:color w:val="000000"/>
          <w:sz w:val="22"/>
          <w:szCs w:val="22"/>
        </w:rPr>
        <w:t xml:space="preserve"> Biotechnology Journal, 13(9): 1700586.</w:t>
      </w:r>
    </w:p>
    <w:p w14:paraId="00000083" w14:textId="77777777" w:rsidR="00785D14" w:rsidRDefault="00B81C30">
      <w:pPr>
        <w:numPr>
          <w:ilvl w:val="0"/>
          <w:numId w:val="6"/>
        </w:numPr>
        <w:pBdr>
          <w:top w:val="nil"/>
          <w:left w:val="nil"/>
          <w:bottom w:val="nil"/>
          <w:right w:val="nil"/>
          <w:between w:val="nil"/>
        </w:pBdr>
        <w:ind w:left="360"/>
        <w:rPr>
          <w:color w:val="000000"/>
          <w:sz w:val="22"/>
          <w:szCs w:val="22"/>
        </w:rPr>
      </w:pPr>
      <w:r>
        <w:rPr>
          <w:color w:val="000000"/>
          <w:sz w:val="22"/>
          <w:szCs w:val="22"/>
        </w:rPr>
        <w:t xml:space="preserve">E. Freed, J. Fenster, S. </w:t>
      </w:r>
      <w:proofErr w:type="spellStart"/>
      <w:r>
        <w:rPr>
          <w:color w:val="000000"/>
          <w:sz w:val="22"/>
          <w:szCs w:val="22"/>
        </w:rPr>
        <w:t>Smolinski</w:t>
      </w:r>
      <w:proofErr w:type="spellEnd"/>
      <w:r>
        <w:rPr>
          <w:color w:val="000000"/>
          <w:sz w:val="22"/>
          <w:szCs w:val="22"/>
        </w:rPr>
        <w:t xml:space="preserve">, C. </w:t>
      </w:r>
      <w:proofErr w:type="spellStart"/>
      <w:r>
        <w:rPr>
          <w:color w:val="000000"/>
          <w:sz w:val="22"/>
          <w:szCs w:val="22"/>
        </w:rPr>
        <w:t>Henard</w:t>
      </w:r>
      <w:proofErr w:type="spellEnd"/>
      <w:r>
        <w:rPr>
          <w:color w:val="000000"/>
          <w:sz w:val="22"/>
          <w:szCs w:val="22"/>
        </w:rPr>
        <w:t xml:space="preserve">, R.T. Gill, and </w:t>
      </w:r>
      <w:r>
        <w:rPr>
          <w:b/>
          <w:color w:val="000000"/>
          <w:sz w:val="22"/>
          <w:szCs w:val="22"/>
        </w:rPr>
        <w:t>C.A. Eckert*</w:t>
      </w:r>
      <w:r>
        <w:rPr>
          <w:color w:val="000000"/>
          <w:sz w:val="22"/>
          <w:szCs w:val="22"/>
        </w:rPr>
        <w:t>. (2018</w:t>
      </w:r>
      <w:r>
        <w:rPr>
          <w:sz w:val="22"/>
          <w:szCs w:val="22"/>
        </w:rPr>
        <w:t>)</w:t>
      </w:r>
      <w:r>
        <w:rPr>
          <w:color w:val="000000"/>
          <w:sz w:val="22"/>
          <w:szCs w:val="22"/>
        </w:rPr>
        <w:t xml:space="preserve"> </w:t>
      </w:r>
      <w:r>
        <w:rPr>
          <w:i/>
          <w:color w:val="000000"/>
          <w:sz w:val="22"/>
          <w:szCs w:val="22"/>
        </w:rPr>
        <w:t xml:space="preserve">Building a genome engineering toolbox in </w:t>
      </w:r>
      <w:proofErr w:type="spellStart"/>
      <w:r>
        <w:rPr>
          <w:i/>
          <w:color w:val="000000"/>
          <w:sz w:val="22"/>
          <w:szCs w:val="22"/>
        </w:rPr>
        <w:t>nonmodel</w:t>
      </w:r>
      <w:proofErr w:type="spellEnd"/>
      <w:r>
        <w:rPr>
          <w:i/>
          <w:color w:val="000000"/>
          <w:sz w:val="22"/>
          <w:szCs w:val="22"/>
        </w:rPr>
        <w:t xml:space="preserve"> prokaryotic microbes. </w:t>
      </w:r>
      <w:r>
        <w:rPr>
          <w:color w:val="000000"/>
          <w:sz w:val="22"/>
          <w:szCs w:val="22"/>
        </w:rPr>
        <w:t>Biotechnology and Bioengineering, 115(8): 2120-2138.</w:t>
      </w:r>
    </w:p>
    <w:p w14:paraId="00000084" w14:textId="77777777" w:rsidR="00785D14" w:rsidRDefault="00B81C30">
      <w:pPr>
        <w:numPr>
          <w:ilvl w:val="0"/>
          <w:numId w:val="6"/>
        </w:numPr>
        <w:pBdr>
          <w:top w:val="nil"/>
          <w:left w:val="nil"/>
          <w:bottom w:val="nil"/>
          <w:right w:val="nil"/>
          <w:between w:val="nil"/>
        </w:pBdr>
        <w:ind w:left="360"/>
        <w:rPr>
          <w:color w:val="000000"/>
          <w:sz w:val="22"/>
          <w:szCs w:val="22"/>
        </w:rPr>
      </w:pPr>
      <w:r>
        <w:rPr>
          <w:color w:val="000000"/>
          <w:sz w:val="22"/>
          <w:szCs w:val="22"/>
        </w:rPr>
        <w:t xml:space="preserve">B. Wang, </w:t>
      </w:r>
      <w:r>
        <w:rPr>
          <w:b/>
          <w:color w:val="000000"/>
          <w:sz w:val="22"/>
          <w:szCs w:val="22"/>
        </w:rPr>
        <w:t>C.A. Eckert</w:t>
      </w:r>
      <w:r>
        <w:rPr>
          <w:color w:val="000000"/>
          <w:sz w:val="22"/>
          <w:szCs w:val="22"/>
        </w:rPr>
        <w:t>, J. Yu, and P.C. Maness. (2018</w:t>
      </w:r>
      <w:r>
        <w:rPr>
          <w:sz w:val="22"/>
          <w:szCs w:val="22"/>
        </w:rPr>
        <w:t>)</w:t>
      </w:r>
      <w:r>
        <w:rPr>
          <w:color w:val="000000"/>
          <w:sz w:val="22"/>
          <w:szCs w:val="22"/>
        </w:rPr>
        <w:t xml:space="preserve"> </w:t>
      </w:r>
      <w:r>
        <w:rPr>
          <w:i/>
          <w:color w:val="000000"/>
          <w:sz w:val="22"/>
          <w:szCs w:val="22"/>
        </w:rPr>
        <w:t xml:space="preserve">Analysis of natural and synthetic promoters for the expression of single genes and operons in </w:t>
      </w:r>
      <w:proofErr w:type="spellStart"/>
      <w:r>
        <w:rPr>
          <w:i/>
          <w:color w:val="000000"/>
          <w:sz w:val="22"/>
          <w:szCs w:val="22"/>
        </w:rPr>
        <w:t>Synechocystis</w:t>
      </w:r>
      <w:proofErr w:type="spellEnd"/>
      <w:r>
        <w:rPr>
          <w:i/>
          <w:color w:val="000000"/>
          <w:sz w:val="22"/>
          <w:szCs w:val="22"/>
        </w:rPr>
        <w:t xml:space="preserve"> sp</w:t>
      </w:r>
      <w:r>
        <w:rPr>
          <w:color w:val="000000"/>
          <w:sz w:val="22"/>
          <w:szCs w:val="22"/>
        </w:rPr>
        <w:t>. PCC6803. ACS Synthetic Biology, 7(1): 276-286.</w:t>
      </w:r>
    </w:p>
    <w:p w14:paraId="00000085" w14:textId="77777777" w:rsidR="00785D14" w:rsidRDefault="00B81C30">
      <w:pPr>
        <w:numPr>
          <w:ilvl w:val="0"/>
          <w:numId w:val="6"/>
        </w:numPr>
        <w:pBdr>
          <w:top w:val="nil"/>
          <w:left w:val="nil"/>
          <w:bottom w:val="nil"/>
          <w:right w:val="nil"/>
          <w:between w:val="nil"/>
        </w:pBdr>
        <w:ind w:left="360"/>
        <w:rPr>
          <w:color w:val="000000"/>
          <w:sz w:val="22"/>
          <w:szCs w:val="22"/>
        </w:rPr>
      </w:pPr>
      <w:r>
        <w:rPr>
          <w:color w:val="000000"/>
          <w:sz w:val="22"/>
          <w:szCs w:val="22"/>
        </w:rPr>
        <w:t xml:space="preserve">E. Freed, G. Pines, </w:t>
      </w:r>
      <w:r>
        <w:rPr>
          <w:b/>
          <w:color w:val="000000"/>
          <w:sz w:val="22"/>
          <w:szCs w:val="22"/>
        </w:rPr>
        <w:t>C.A. Eckert</w:t>
      </w:r>
      <w:r>
        <w:rPr>
          <w:color w:val="000000"/>
          <w:sz w:val="22"/>
          <w:szCs w:val="22"/>
        </w:rPr>
        <w:t>, and R.T. Gill. (2018</w:t>
      </w:r>
      <w:r>
        <w:rPr>
          <w:sz w:val="22"/>
          <w:szCs w:val="22"/>
        </w:rPr>
        <w:t>)</w:t>
      </w:r>
      <w:r>
        <w:rPr>
          <w:color w:val="000000"/>
          <w:sz w:val="22"/>
          <w:szCs w:val="22"/>
        </w:rPr>
        <w:t xml:space="preserve"> </w:t>
      </w:r>
      <w:r>
        <w:rPr>
          <w:i/>
          <w:color w:val="000000"/>
          <w:sz w:val="22"/>
          <w:szCs w:val="22"/>
        </w:rPr>
        <w:t>Trackable Multiplex Recombineering (TRMR) and Next</w:t>
      </w:r>
      <w:r>
        <w:rPr>
          <w:rFonts w:ascii="Cambria Math" w:eastAsia="Cambria Math" w:hAnsi="Cambria Math" w:cs="Cambria Math"/>
          <w:i/>
          <w:color w:val="000000"/>
          <w:sz w:val="22"/>
          <w:szCs w:val="22"/>
        </w:rPr>
        <w:t>‐</w:t>
      </w:r>
      <w:r>
        <w:rPr>
          <w:i/>
          <w:color w:val="000000"/>
          <w:sz w:val="22"/>
          <w:szCs w:val="22"/>
        </w:rPr>
        <w:t>Generation Genome Design Technologies: Modifying Gene Expression in E. coli by Inserting Synthetic DNA Cassettes and Molecular Barcodes.</w:t>
      </w:r>
      <w:r>
        <w:rPr>
          <w:color w:val="000000"/>
          <w:sz w:val="22"/>
          <w:szCs w:val="22"/>
        </w:rPr>
        <w:t xml:space="preserve"> In C. </w:t>
      </w:r>
      <w:proofErr w:type="spellStart"/>
      <w:r>
        <w:rPr>
          <w:color w:val="000000"/>
          <w:sz w:val="22"/>
          <w:szCs w:val="22"/>
        </w:rPr>
        <w:t>Smolke</w:t>
      </w:r>
      <w:proofErr w:type="spellEnd"/>
      <w:r>
        <w:rPr>
          <w:color w:val="000000"/>
          <w:sz w:val="22"/>
          <w:szCs w:val="22"/>
        </w:rPr>
        <w:t xml:space="preserve"> (Ed.), Synthetic Biology, Wiley UK, p. 215 (8).</w:t>
      </w:r>
    </w:p>
    <w:p w14:paraId="00000086" w14:textId="77777777" w:rsidR="00785D14" w:rsidRDefault="00B81C30">
      <w:pPr>
        <w:numPr>
          <w:ilvl w:val="0"/>
          <w:numId w:val="6"/>
        </w:numPr>
        <w:pBdr>
          <w:top w:val="nil"/>
          <w:left w:val="nil"/>
          <w:bottom w:val="nil"/>
          <w:right w:val="nil"/>
          <w:between w:val="nil"/>
        </w:pBdr>
        <w:ind w:left="360"/>
        <w:rPr>
          <w:color w:val="000000"/>
          <w:sz w:val="22"/>
          <w:szCs w:val="22"/>
        </w:rPr>
      </w:pPr>
      <w:r>
        <w:rPr>
          <w:color w:val="000000"/>
          <w:sz w:val="22"/>
          <w:szCs w:val="22"/>
        </w:rPr>
        <w:t xml:space="preserve">K. </w:t>
      </w:r>
      <w:proofErr w:type="spellStart"/>
      <w:r>
        <w:rPr>
          <w:color w:val="000000"/>
          <w:sz w:val="22"/>
          <w:szCs w:val="22"/>
        </w:rPr>
        <w:t>Wawrousek</w:t>
      </w:r>
      <w:proofErr w:type="spellEnd"/>
      <w:r>
        <w:rPr>
          <w:color w:val="000000"/>
          <w:sz w:val="22"/>
          <w:szCs w:val="22"/>
        </w:rPr>
        <w:t xml:space="preserve">, </w:t>
      </w:r>
      <w:r>
        <w:rPr>
          <w:b/>
          <w:color w:val="000000"/>
          <w:sz w:val="22"/>
          <w:szCs w:val="22"/>
        </w:rPr>
        <w:t>C. Eckert</w:t>
      </w:r>
      <w:r>
        <w:rPr>
          <w:color w:val="000000"/>
          <w:sz w:val="22"/>
          <w:szCs w:val="22"/>
        </w:rPr>
        <w:t xml:space="preserve">, J. Yu, and P.C. Maness. </w:t>
      </w:r>
      <w:r>
        <w:rPr>
          <w:i/>
          <w:color w:val="000000"/>
          <w:sz w:val="22"/>
          <w:szCs w:val="22"/>
        </w:rPr>
        <w:t xml:space="preserve">Biological Catalyst for Water Gas Shift Reaction. </w:t>
      </w:r>
      <w:r>
        <w:rPr>
          <w:color w:val="000000"/>
          <w:sz w:val="22"/>
          <w:szCs w:val="22"/>
        </w:rPr>
        <w:t>Provisional Patent 17-05, 62/455,102, 2/5/2017.</w:t>
      </w:r>
    </w:p>
    <w:p w14:paraId="00000087" w14:textId="77777777" w:rsidR="00785D14" w:rsidRDefault="00B81C30">
      <w:pPr>
        <w:numPr>
          <w:ilvl w:val="0"/>
          <w:numId w:val="6"/>
        </w:numPr>
        <w:pBdr>
          <w:top w:val="nil"/>
          <w:left w:val="nil"/>
          <w:bottom w:val="nil"/>
          <w:right w:val="nil"/>
          <w:between w:val="nil"/>
        </w:pBdr>
        <w:ind w:left="360"/>
        <w:rPr>
          <w:color w:val="000000"/>
          <w:sz w:val="22"/>
          <w:szCs w:val="22"/>
        </w:rPr>
      </w:pPr>
      <w:r>
        <w:rPr>
          <w:color w:val="000000"/>
          <w:sz w:val="22"/>
          <w:szCs w:val="22"/>
        </w:rPr>
        <w:t xml:space="preserve">S. Lynch, </w:t>
      </w:r>
      <w:r>
        <w:rPr>
          <w:b/>
          <w:color w:val="000000"/>
          <w:sz w:val="22"/>
          <w:szCs w:val="22"/>
        </w:rPr>
        <w:t>C.A. Eckert</w:t>
      </w:r>
      <w:r>
        <w:rPr>
          <w:color w:val="000000"/>
          <w:sz w:val="22"/>
          <w:szCs w:val="22"/>
        </w:rPr>
        <w:t>, J. Yu, R.T. Gill, and P.C. Maness. (2016</w:t>
      </w:r>
      <w:r>
        <w:rPr>
          <w:sz w:val="22"/>
          <w:szCs w:val="22"/>
        </w:rPr>
        <w:t>)</w:t>
      </w:r>
      <w:r>
        <w:rPr>
          <w:color w:val="000000"/>
          <w:sz w:val="22"/>
          <w:szCs w:val="22"/>
        </w:rPr>
        <w:t xml:space="preserve"> </w:t>
      </w:r>
      <w:r>
        <w:rPr>
          <w:i/>
          <w:color w:val="000000"/>
          <w:sz w:val="22"/>
          <w:szCs w:val="22"/>
        </w:rPr>
        <w:t>Overcoming substrate limitations for improved production of ethylene in E. coli.</w:t>
      </w:r>
      <w:r>
        <w:rPr>
          <w:color w:val="000000"/>
          <w:sz w:val="22"/>
          <w:szCs w:val="22"/>
        </w:rPr>
        <w:t xml:space="preserve"> Biotechnology for Biofuels. 9: 3.</w:t>
      </w:r>
    </w:p>
    <w:p w14:paraId="00000088" w14:textId="77777777" w:rsidR="00785D14" w:rsidRDefault="00B81C30">
      <w:pPr>
        <w:numPr>
          <w:ilvl w:val="0"/>
          <w:numId w:val="6"/>
        </w:numPr>
        <w:pBdr>
          <w:top w:val="nil"/>
          <w:left w:val="nil"/>
          <w:bottom w:val="nil"/>
          <w:right w:val="nil"/>
          <w:between w:val="nil"/>
        </w:pBdr>
        <w:ind w:left="360"/>
        <w:rPr>
          <w:color w:val="000000"/>
          <w:sz w:val="22"/>
          <w:szCs w:val="22"/>
        </w:rPr>
      </w:pPr>
      <w:r>
        <w:rPr>
          <w:color w:val="000000"/>
          <w:sz w:val="22"/>
          <w:szCs w:val="22"/>
        </w:rPr>
        <w:t xml:space="preserve">K. </w:t>
      </w:r>
      <w:proofErr w:type="spellStart"/>
      <w:r>
        <w:rPr>
          <w:color w:val="000000"/>
          <w:sz w:val="22"/>
          <w:szCs w:val="22"/>
        </w:rPr>
        <w:t>Wawrousek</w:t>
      </w:r>
      <w:proofErr w:type="spellEnd"/>
      <w:r>
        <w:rPr>
          <w:color w:val="000000"/>
          <w:sz w:val="22"/>
          <w:szCs w:val="22"/>
        </w:rPr>
        <w:t xml:space="preserve">, J. </w:t>
      </w:r>
      <w:proofErr w:type="spellStart"/>
      <w:r>
        <w:rPr>
          <w:color w:val="000000"/>
          <w:sz w:val="22"/>
          <w:szCs w:val="22"/>
        </w:rPr>
        <w:t>Korlack</w:t>
      </w:r>
      <w:proofErr w:type="spellEnd"/>
      <w:r>
        <w:rPr>
          <w:color w:val="000000"/>
          <w:sz w:val="22"/>
          <w:szCs w:val="22"/>
        </w:rPr>
        <w:t xml:space="preserve">, S. Noble, J. Chin, </w:t>
      </w:r>
      <w:r>
        <w:rPr>
          <w:b/>
          <w:color w:val="000000"/>
          <w:sz w:val="22"/>
          <w:szCs w:val="22"/>
        </w:rPr>
        <w:t>C. Eckert</w:t>
      </w:r>
      <w:r>
        <w:rPr>
          <w:color w:val="000000"/>
          <w:sz w:val="22"/>
          <w:szCs w:val="22"/>
        </w:rPr>
        <w:t>, J. Yu, and P.C. Maness. (2014</w:t>
      </w:r>
      <w:r>
        <w:rPr>
          <w:sz w:val="22"/>
          <w:szCs w:val="22"/>
        </w:rPr>
        <w:t>)</w:t>
      </w:r>
      <w:r>
        <w:rPr>
          <w:color w:val="000000"/>
          <w:sz w:val="22"/>
          <w:szCs w:val="22"/>
        </w:rPr>
        <w:t xml:space="preserve"> </w:t>
      </w:r>
      <w:r>
        <w:rPr>
          <w:i/>
          <w:color w:val="000000"/>
          <w:sz w:val="22"/>
          <w:szCs w:val="22"/>
        </w:rPr>
        <w:t xml:space="preserve">Annotation of the genome of the purple non-sulfur photosynthetic bacteria </w:t>
      </w:r>
      <w:proofErr w:type="spellStart"/>
      <w:r>
        <w:rPr>
          <w:i/>
          <w:color w:val="000000"/>
          <w:sz w:val="22"/>
          <w:szCs w:val="22"/>
        </w:rPr>
        <w:t>Rubrivivax</w:t>
      </w:r>
      <w:proofErr w:type="spellEnd"/>
      <w:r>
        <w:rPr>
          <w:i/>
          <w:color w:val="000000"/>
          <w:sz w:val="22"/>
          <w:szCs w:val="22"/>
        </w:rPr>
        <w:t xml:space="preserve"> </w:t>
      </w:r>
      <w:proofErr w:type="spellStart"/>
      <w:r>
        <w:rPr>
          <w:i/>
          <w:color w:val="000000"/>
          <w:sz w:val="22"/>
          <w:szCs w:val="22"/>
        </w:rPr>
        <w:t>gelatinosus</w:t>
      </w:r>
      <w:proofErr w:type="spellEnd"/>
      <w:r>
        <w:rPr>
          <w:i/>
          <w:color w:val="000000"/>
          <w:sz w:val="22"/>
          <w:szCs w:val="22"/>
        </w:rPr>
        <w:t xml:space="preserve"> CBS reveals insight into its CO and H</w:t>
      </w:r>
      <w:r>
        <w:rPr>
          <w:i/>
          <w:color w:val="000000"/>
          <w:sz w:val="22"/>
          <w:szCs w:val="22"/>
          <w:vertAlign w:val="subscript"/>
        </w:rPr>
        <w:t>2</w:t>
      </w:r>
      <w:r>
        <w:rPr>
          <w:i/>
          <w:color w:val="000000"/>
          <w:sz w:val="22"/>
          <w:szCs w:val="22"/>
        </w:rPr>
        <w:t xml:space="preserve"> metabolism</w:t>
      </w:r>
      <w:r>
        <w:rPr>
          <w:color w:val="000000"/>
          <w:sz w:val="22"/>
          <w:szCs w:val="22"/>
        </w:rPr>
        <w:t xml:space="preserve">. PLOS One 9(12): e114551. </w:t>
      </w:r>
    </w:p>
    <w:p w14:paraId="00000089" w14:textId="77777777" w:rsidR="00785D14" w:rsidRDefault="00B81C30">
      <w:pPr>
        <w:numPr>
          <w:ilvl w:val="0"/>
          <w:numId w:val="6"/>
        </w:numPr>
        <w:pBdr>
          <w:top w:val="nil"/>
          <w:left w:val="nil"/>
          <w:bottom w:val="nil"/>
          <w:right w:val="nil"/>
          <w:between w:val="nil"/>
        </w:pBdr>
        <w:ind w:left="360"/>
        <w:rPr>
          <w:color w:val="000000"/>
          <w:sz w:val="22"/>
          <w:szCs w:val="22"/>
        </w:rPr>
      </w:pPr>
      <w:r>
        <w:rPr>
          <w:color w:val="000000"/>
          <w:sz w:val="22"/>
          <w:szCs w:val="22"/>
        </w:rPr>
        <w:t xml:space="preserve">N.J. Burroughs, M. Boehm, </w:t>
      </w:r>
      <w:r>
        <w:rPr>
          <w:b/>
          <w:color w:val="000000"/>
          <w:sz w:val="22"/>
          <w:szCs w:val="22"/>
        </w:rPr>
        <w:t>C. Eckert</w:t>
      </w:r>
      <w:r>
        <w:rPr>
          <w:color w:val="000000"/>
          <w:sz w:val="22"/>
          <w:szCs w:val="22"/>
        </w:rPr>
        <w:t xml:space="preserve">, E.M. Spence, J. Yu, P.J. Nixon, J. Appel, C.W. </w:t>
      </w:r>
      <w:proofErr w:type="spellStart"/>
      <w:r>
        <w:rPr>
          <w:color w:val="000000"/>
          <w:sz w:val="22"/>
          <w:szCs w:val="22"/>
        </w:rPr>
        <w:t>Mullineaux</w:t>
      </w:r>
      <w:proofErr w:type="spellEnd"/>
      <w:r>
        <w:rPr>
          <w:color w:val="000000"/>
          <w:sz w:val="22"/>
          <w:szCs w:val="22"/>
        </w:rPr>
        <w:t>, and S.J. Bryan. (2014</w:t>
      </w:r>
      <w:r>
        <w:rPr>
          <w:sz w:val="22"/>
          <w:szCs w:val="22"/>
        </w:rPr>
        <w:t>)</w:t>
      </w:r>
      <w:r>
        <w:rPr>
          <w:color w:val="000000"/>
          <w:sz w:val="22"/>
          <w:szCs w:val="22"/>
        </w:rPr>
        <w:t xml:space="preserve"> </w:t>
      </w:r>
      <w:r>
        <w:rPr>
          <w:i/>
          <w:color w:val="000000"/>
          <w:sz w:val="22"/>
          <w:szCs w:val="22"/>
        </w:rPr>
        <w:t>Solar powered biohydrogen production requires specific localization of the hydrogenase.</w:t>
      </w:r>
      <w:r>
        <w:rPr>
          <w:color w:val="000000"/>
          <w:sz w:val="22"/>
          <w:szCs w:val="22"/>
        </w:rPr>
        <w:t xml:space="preserve"> Energy and Environmental Science. 7: 3791-3800. </w:t>
      </w:r>
    </w:p>
    <w:p w14:paraId="0000008A" w14:textId="77777777" w:rsidR="00785D14" w:rsidRDefault="00B81C30">
      <w:pPr>
        <w:numPr>
          <w:ilvl w:val="0"/>
          <w:numId w:val="6"/>
        </w:numPr>
        <w:pBdr>
          <w:top w:val="nil"/>
          <w:left w:val="nil"/>
          <w:bottom w:val="nil"/>
          <w:right w:val="nil"/>
          <w:between w:val="nil"/>
        </w:pBdr>
        <w:ind w:left="360"/>
        <w:rPr>
          <w:color w:val="000000"/>
          <w:sz w:val="22"/>
          <w:szCs w:val="22"/>
        </w:rPr>
      </w:pPr>
      <w:r>
        <w:rPr>
          <w:color w:val="000000"/>
          <w:sz w:val="22"/>
          <w:szCs w:val="22"/>
        </w:rPr>
        <w:t xml:space="preserve">M.L. </w:t>
      </w:r>
      <w:proofErr w:type="spellStart"/>
      <w:r>
        <w:rPr>
          <w:color w:val="000000"/>
          <w:sz w:val="22"/>
          <w:szCs w:val="22"/>
        </w:rPr>
        <w:t>Ghirardi</w:t>
      </w:r>
      <w:proofErr w:type="spellEnd"/>
      <w:r>
        <w:rPr>
          <w:color w:val="000000"/>
          <w:sz w:val="22"/>
          <w:szCs w:val="22"/>
        </w:rPr>
        <w:t xml:space="preserve">, P.W. King, D.W. Mulder, </w:t>
      </w:r>
      <w:r>
        <w:rPr>
          <w:b/>
          <w:color w:val="000000"/>
          <w:sz w:val="22"/>
          <w:szCs w:val="22"/>
        </w:rPr>
        <w:t>C. Eckert</w:t>
      </w:r>
      <w:r>
        <w:rPr>
          <w:color w:val="000000"/>
          <w:sz w:val="22"/>
          <w:szCs w:val="22"/>
        </w:rPr>
        <w:t xml:space="preserve">, A. </w:t>
      </w:r>
      <w:proofErr w:type="spellStart"/>
      <w:r>
        <w:rPr>
          <w:color w:val="000000"/>
          <w:sz w:val="22"/>
          <w:szCs w:val="22"/>
        </w:rPr>
        <w:t>Dubini</w:t>
      </w:r>
      <w:proofErr w:type="spellEnd"/>
      <w:r>
        <w:rPr>
          <w:color w:val="000000"/>
          <w:sz w:val="22"/>
          <w:szCs w:val="22"/>
        </w:rPr>
        <w:t xml:space="preserve">, P.C. </w:t>
      </w:r>
      <w:proofErr w:type="gramStart"/>
      <w:r>
        <w:rPr>
          <w:color w:val="000000"/>
          <w:sz w:val="22"/>
          <w:szCs w:val="22"/>
        </w:rPr>
        <w:t>Maness</w:t>
      </w:r>
      <w:proofErr w:type="gramEnd"/>
      <w:r>
        <w:rPr>
          <w:color w:val="000000"/>
          <w:sz w:val="22"/>
          <w:szCs w:val="22"/>
        </w:rPr>
        <w:t xml:space="preserve"> and J. Yu. (2014</w:t>
      </w:r>
      <w:r>
        <w:rPr>
          <w:sz w:val="22"/>
          <w:szCs w:val="22"/>
        </w:rPr>
        <w:t>)</w:t>
      </w:r>
      <w:r>
        <w:rPr>
          <w:color w:val="000000"/>
          <w:sz w:val="22"/>
          <w:szCs w:val="22"/>
        </w:rPr>
        <w:t xml:space="preserve"> </w:t>
      </w:r>
      <w:r>
        <w:rPr>
          <w:i/>
          <w:color w:val="000000"/>
          <w:sz w:val="22"/>
          <w:szCs w:val="22"/>
        </w:rPr>
        <w:t xml:space="preserve">Hydrogen production by water </w:t>
      </w:r>
      <w:proofErr w:type="spellStart"/>
      <w:r>
        <w:rPr>
          <w:i/>
          <w:color w:val="000000"/>
          <w:sz w:val="22"/>
          <w:szCs w:val="22"/>
        </w:rPr>
        <w:t>biophotolysis</w:t>
      </w:r>
      <w:proofErr w:type="spellEnd"/>
      <w:r>
        <w:rPr>
          <w:color w:val="000000"/>
          <w:sz w:val="22"/>
          <w:szCs w:val="22"/>
        </w:rPr>
        <w:t xml:space="preserve">, in </w:t>
      </w:r>
      <w:proofErr w:type="spellStart"/>
      <w:r>
        <w:rPr>
          <w:color w:val="000000"/>
          <w:sz w:val="22"/>
          <w:szCs w:val="22"/>
        </w:rPr>
        <w:t>Zannoni</w:t>
      </w:r>
      <w:proofErr w:type="spellEnd"/>
      <w:r>
        <w:rPr>
          <w:color w:val="000000"/>
          <w:sz w:val="22"/>
          <w:szCs w:val="22"/>
        </w:rPr>
        <w:t xml:space="preserve"> D. and </w:t>
      </w:r>
      <w:proofErr w:type="spellStart"/>
      <w:r>
        <w:rPr>
          <w:color w:val="000000"/>
          <w:sz w:val="22"/>
          <w:szCs w:val="22"/>
        </w:rPr>
        <w:t>DePhillipis</w:t>
      </w:r>
      <w:proofErr w:type="spellEnd"/>
      <w:r>
        <w:rPr>
          <w:color w:val="000000"/>
          <w:sz w:val="22"/>
          <w:szCs w:val="22"/>
        </w:rPr>
        <w:t xml:space="preserve"> R. (Eds.) Microbial </w:t>
      </w:r>
      <w:proofErr w:type="spellStart"/>
      <w:r>
        <w:rPr>
          <w:color w:val="000000"/>
          <w:sz w:val="22"/>
          <w:szCs w:val="22"/>
        </w:rPr>
        <w:t>BioEnergy</w:t>
      </w:r>
      <w:proofErr w:type="spellEnd"/>
      <w:r>
        <w:rPr>
          <w:color w:val="000000"/>
          <w:sz w:val="22"/>
          <w:szCs w:val="22"/>
        </w:rPr>
        <w:t>, Springer Netherlands.</w:t>
      </w:r>
    </w:p>
    <w:p w14:paraId="0000008B" w14:textId="77777777" w:rsidR="00785D14" w:rsidRDefault="00B81C30">
      <w:pPr>
        <w:numPr>
          <w:ilvl w:val="0"/>
          <w:numId w:val="6"/>
        </w:numPr>
        <w:pBdr>
          <w:top w:val="nil"/>
          <w:left w:val="nil"/>
          <w:bottom w:val="nil"/>
          <w:right w:val="nil"/>
          <w:between w:val="nil"/>
        </w:pBdr>
        <w:ind w:left="360"/>
        <w:rPr>
          <w:color w:val="000000"/>
          <w:sz w:val="22"/>
          <w:szCs w:val="22"/>
        </w:rPr>
      </w:pPr>
      <w:r>
        <w:rPr>
          <w:b/>
          <w:color w:val="000000"/>
          <w:sz w:val="22"/>
          <w:szCs w:val="22"/>
        </w:rPr>
        <w:t>C.A. Eckert,</w:t>
      </w:r>
      <w:r>
        <w:rPr>
          <w:color w:val="000000"/>
          <w:sz w:val="22"/>
          <w:szCs w:val="22"/>
        </w:rPr>
        <w:t xml:space="preserve"> W. Xu, W. </w:t>
      </w:r>
      <w:proofErr w:type="spellStart"/>
      <w:r>
        <w:rPr>
          <w:color w:val="000000"/>
          <w:sz w:val="22"/>
          <w:szCs w:val="22"/>
        </w:rPr>
        <w:t>Xiong</w:t>
      </w:r>
      <w:proofErr w:type="spellEnd"/>
      <w:r>
        <w:rPr>
          <w:color w:val="000000"/>
          <w:sz w:val="22"/>
          <w:szCs w:val="22"/>
        </w:rPr>
        <w:t xml:space="preserve">, S. Lynch, J. </w:t>
      </w:r>
      <w:proofErr w:type="spellStart"/>
      <w:r>
        <w:rPr>
          <w:color w:val="000000"/>
          <w:sz w:val="22"/>
          <w:szCs w:val="22"/>
        </w:rPr>
        <w:t>Ungerer</w:t>
      </w:r>
      <w:proofErr w:type="spellEnd"/>
      <w:r>
        <w:rPr>
          <w:color w:val="000000"/>
          <w:sz w:val="22"/>
          <w:szCs w:val="22"/>
        </w:rPr>
        <w:t>, L. Tao, R.T. Gill, P.C. Maness, and J. Yu. (2014</w:t>
      </w:r>
      <w:r>
        <w:rPr>
          <w:sz w:val="22"/>
          <w:szCs w:val="22"/>
        </w:rPr>
        <w:t>)</w:t>
      </w:r>
      <w:r>
        <w:rPr>
          <w:color w:val="000000"/>
          <w:sz w:val="22"/>
          <w:szCs w:val="22"/>
        </w:rPr>
        <w:t xml:space="preserve"> </w:t>
      </w:r>
      <w:r>
        <w:rPr>
          <w:i/>
          <w:color w:val="000000"/>
          <w:sz w:val="22"/>
          <w:szCs w:val="22"/>
        </w:rPr>
        <w:t>Ethylene forming enzyme and bio-ethylene production. Biotechnology for Biofuels</w:t>
      </w:r>
      <w:r>
        <w:rPr>
          <w:color w:val="000000"/>
          <w:sz w:val="22"/>
          <w:szCs w:val="22"/>
        </w:rPr>
        <w:t>. 7(1):33</w:t>
      </w:r>
    </w:p>
    <w:p w14:paraId="0000008C" w14:textId="77777777" w:rsidR="00785D14" w:rsidRDefault="00B81C30">
      <w:pPr>
        <w:numPr>
          <w:ilvl w:val="0"/>
          <w:numId w:val="6"/>
        </w:numPr>
        <w:pBdr>
          <w:top w:val="nil"/>
          <w:left w:val="nil"/>
          <w:bottom w:val="nil"/>
          <w:right w:val="nil"/>
          <w:between w:val="nil"/>
        </w:pBdr>
        <w:ind w:left="360"/>
        <w:rPr>
          <w:color w:val="000000"/>
          <w:sz w:val="22"/>
          <w:szCs w:val="22"/>
        </w:rPr>
      </w:pPr>
      <w:r>
        <w:rPr>
          <w:b/>
          <w:color w:val="000000"/>
          <w:sz w:val="22"/>
          <w:szCs w:val="22"/>
        </w:rPr>
        <w:t>C. Eckert*</w:t>
      </w:r>
      <w:r>
        <w:rPr>
          <w:color w:val="000000"/>
          <w:sz w:val="22"/>
          <w:szCs w:val="22"/>
        </w:rPr>
        <w:t xml:space="preserve">, M. Boehm, D. </w:t>
      </w:r>
      <w:proofErr w:type="spellStart"/>
      <w:r>
        <w:rPr>
          <w:color w:val="000000"/>
          <w:sz w:val="22"/>
          <w:szCs w:val="22"/>
        </w:rPr>
        <w:t>Carrieri</w:t>
      </w:r>
      <w:proofErr w:type="spellEnd"/>
      <w:r>
        <w:rPr>
          <w:color w:val="000000"/>
          <w:sz w:val="22"/>
          <w:szCs w:val="22"/>
        </w:rPr>
        <w:t xml:space="preserve">, J. Yu, A. </w:t>
      </w:r>
      <w:proofErr w:type="spellStart"/>
      <w:r>
        <w:rPr>
          <w:color w:val="000000"/>
          <w:sz w:val="22"/>
          <w:szCs w:val="22"/>
        </w:rPr>
        <w:t>Dubini</w:t>
      </w:r>
      <w:proofErr w:type="spellEnd"/>
      <w:r>
        <w:rPr>
          <w:color w:val="000000"/>
          <w:sz w:val="22"/>
          <w:szCs w:val="22"/>
        </w:rPr>
        <w:t>, P. Nixon, and P.C. Maness. (2012</w:t>
      </w:r>
      <w:r>
        <w:rPr>
          <w:sz w:val="22"/>
          <w:szCs w:val="22"/>
        </w:rPr>
        <w:t>)</w:t>
      </w:r>
      <w:r>
        <w:rPr>
          <w:color w:val="000000"/>
          <w:sz w:val="22"/>
          <w:szCs w:val="22"/>
        </w:rPr>
        <w:t xml:space="preserve"> </w:t>
      </w:r>
      <w:r>
        <w:rPr>
          <w:i/>
          <w:color w:val="000000"/>
          <w:sz w:val="22"/>
          <w:szCs w:val="22"/>
        </w:rPr>
        <w:t xml:space="preserve">Genetic Analysis of the Hox Hydrogenase in the Cyanobacterium </w:t>
      </w:r>
      <w:proofErr w:type="spellStart"/>
      <w:r>
        <w:rPr>
          <w:i/>
          <w:color w:val="000000"/>
          <w:sz w:val="22"/>
          <w:szCs w:val="22"/>
        </w:rPr>
        <w:t>Synechocystis</w:t>
      </w:r>
      <w:proofErr w:type="spellEnd"/>
      <w:r>
        <w:rPr>
          <w:color w:val="000000"/>
          <w:sz w:val="22"/>
          <w:szCs w:val="22"/>
        </w:rPr>
        <w:t xml:space="preserve"> </w:t>
      </w:r>
      <w:r>
        <w:rPr>
          <w:i/>
          <w:color w:val="000000"/>
          <w:sz w:val="22"/>
          <w:szCs w:val="22"/>
        </w:rPr>
        <w:t>sp. PCC 6803 Reveals Subunit Roles in Association, Assembly, Maturation, and Function.</w:t>
      </w:r>
      <w:r>
        <w:rPr>
          <w:color w:val="000000"/>
          <w:sz w:val="22"/>
          <w:szCs w:val="22"/>
        </w:rPr>
        <w:t xml:space="preserve"> Journal of Biological Chemistry, 287(52):43502-15. </w:t>
      </w:r>
    </w:p>
    <w:p w14:paraId="0000008D" w14:textId="77777777" w:rsidR="00785D14" w:rsidRDefault="00B81C30">
      <w:pPr>
        <w:numPr>
          <w:ilvl w:val="0"/>
          <w:numId w:val="6"/>
        </w:numPr>
        <w:pBdr>
          <w:top w:val="nil"/>
          <w:left w:val="nil"/>
          <w:bottom w:val="nil"/>
          <w:right w:val="nil"/>
          <w:between w:val="nil"/>
        </w:pBdr>
        <w:ind w:left="360"/>
        <w:rPr>
          <w:color w:val="000000"/>
          <w:sz w:val="22"/>
          <w:szCs w:val="22"/>
        </w:rPr>
      </w:pPr>
      <w:r>
        <w:rPr>
          <w:b/>
          <w:color w:val="000000"/>
          <w:sz w:val="22"/>
          <w:szCs w:val="22"/>
        </w:rPr>
        <w:t>C. Eckert</w:t>
      </w:r>
      <w:r>
        <w:rPr>
          <w:color w:val="000000"/>
          <w:sz w:val="22"/>
          <w:szCs w:val="22"/>
        </w:rPr>
        <w:t xml:space="preserve">, A. </w:t>
      </w:r>
      <w:proofErr w:type="spellStart"/>
      <w:r>
        <w:rPr>
          <w:color w:val="000000"/>
          <w:sz w:val="22"/>
          <w:szCs w:val="22"/>
        </w:rPr>
        <w:t>Dubini</w:t>
      </w:r>
      <w:proofErr w:type="spellEnd"/>
      <w:r>
        <w:rPr>
          <w:color w:val="000000"/>
          <w:sz w:val="22"/>
          <w:szCs w:val="22"/>
        </w:rPr>
        <w:t xml:space="preserve">, J. Yu, P. King, M. </w:t>
      </w:r>
      <w:proofErr w:type="spellStart"/>
      <w:r>
        <w:rPr>
          <w:color w:val="000000"/>
          <w:sz w:val="22"/>
          <w:szCs w:val="22"/>
        </w:rPr>
        <w:t>Ghirardi</w:t>
      </w:r>
      <w:proofErr w:type="spellEnd"/>
      <w:r>
        <w:rPr>
          <w:color w:val="000000"/>
          <w:sz w:val="22"/>
          <w:szCs w:val="22"/>
        </w:rPr>
        <w:t>, M. Seibert, and P.C. Maness.  (2012</w:t>
      </w:r>
      <w:r>
        <w:rPr>
          <w:sz w:val="22"/>
          <w:szCs w:val="22"/>
        </w:rPr>
        <w:t>)</w:t>
      </w:r>
      <w:r>
        <w:rPr>
          <w:color w:val="000000"/>
          <w:sz w:val="22"/>
          <w:szCs w:val="22"/>
        </w:rPr>
        <w:t xml:space="preserve"> </w:t>
      </w:r>
      <w:r>
        <w:rPr>
          <w:i/>
          <w:color w:val="000000"/>
          <w:sz w:val="22"/>
          <w:szCs w:val="22"/>
        </w:rPr>
        <w:t>Hydrogenase Genes and Enzymes Involved in Solar Hydrogen Production</w:t>
      </w:r>
      <w:r>
        <w:rPr>
          <w:color w:val="000000"/>
          <w:sz w:val="22"/>
          <w:szCs w:val="22"/>
        </w:rPr>
        <w:t xml:space="preserve">. In Levin, </w:t>
      </w:r>
      <w:proofErr w:type="gramStart"/>
      <w:r>
        <w:rPr>
          <w:color w:val="000000"/>
          <w:sz w:val="22"/>
          <w:szCs w:val="22"/>
        </w:rPr>
        <w:t>D.</w:t>
      </w:r>
      <w:proofErr w:type="gramEnd"/>
      <w:r>
        <w:rPr>
          <w:color w:val="000000"/>
          <w:sz w:val="22"/>
          <w:szCs w:val="22"/>
        </w:rPr>
        <w:t xml:space="preserve"> and N. </w:t>
      </w:r>
      <w:proofErr w:type="spellStart"/>
      <w:r>
        <w:rPr>
          <w:color w:val="000000"/>
          <w:sz w:val="22"/>
          <w:szCs w:val="22"/>
        </w:rPr>
        <w:t>Azbar</w:t>
      </w:r>
      <w:proofErr w:type="spellEnd"/>
      <w:r>
        <w:rPr>
          <w:color w:val="000000"/>
          <w:sz w:val="22"/>
          <w:szCs w:val="22"/>
        </w:rPr>
        <w:t xml:space="preserve"> (Eds.), State of the Art and Progress in Production of Biohydrogen, Bentham Science Publishers, p. 8-24 (17). </w:t>
      </w:r>
    </w:p>
    <w:p w14:paraId="0000008E" w14:textId="77777777" w:rsidR="00785D14" w:rsidRDefault="00B81C30">
      <w:pPr>
        <w:numPr>
          <w:ilvl w:val="0"/>
          <w:numId w:val="6"/>
        </w:numPr>
        <w:pBdr>
          <w:top w:val="nil"/>
          <w:left w:val="nil"/>
          <w:bottom w:val="nil"/>
          <w:right w:val="nil"/>
          <w:between w:val="nil"/>
        </w:pBdr>
        <w:ind w:left="360"/>
        <w:rPr>
          <w:color w:val="000000"/>
          <w:sz w:val="22"/>
          <w:szCs w:val="22"/>
        </w:rPr>
      </w:pPr>
      <w:r>
        <w:rPr>
          <w:color w:val="000000"/>
          <w:sz w:val="22"/>
          <w:szCs w:val="22"/>
        </w:rPr>
        <w:t xml:space="preserve">D. </w:t>
      </w:r>
      <w:proofErr w:type="spellStart"/>
      <w:r>
        <w:rPr>
          <w:color w:val="000000"/>
          <w:sz w:val="22"/>
          <w:szCs w:val="22"/>
        </w:rPr>
        <w:t>Carrieri</w:t>
      </w:r>
      <w:proofErr w:type="spellEnd"/>
      <w:r>
        <w:rPr>
          <w:color w:val="000000"/>
          <w:sz w:val="22"/>
          <w:szCs w:val="22"/>
        </w:rPr>
        <w:t xml:space="preserve">, K. </w:t>
      </w:r>
      <w:proofErr w:type="spellStart"/>
      <w:r>
        <w:rPr>
          <w:color w:val="000000"/>
          <w:sz w:val="22"/>
          <w:szCs w:val="22"/>
        </w:rPr>
        <w:t>Wawrousek</w:t>
      </w:r>
      <w:proofErr w:type="spellEnd"/>
      <w:r>
        <w:rPr>
          <w:color w:val="000000"/>
          <w:sz w:val="22"/>
          <w:szCs w:val="22"/>
        </w:rPr>
        <w:t xml:space="preserve">, </w:t>
      </w:r>
      <w:r>
        <w:rPr>
          <w:b/>
          <w:color w:val="000000"/>
          <w:sz w:val="22"/>
          <w:szCs w:val="22"/>
        </w:rPr>
        <w:t>C.A. Eckert</w:t>
      </w:r>
      <w:r>
        <w:rPr>
          <w:color w:val="000000"/>
          <w:sz w:val="22"/>
          <w:szCs w:val="22"/>
        </w:rPr>
        <w:t>, J. Yu, and P.C. Maness. (2011</w:t>
      </w:r>
      <w:r>
        <w:rPr>
          <w:sz w:val="22"/>
          <w:szCs w:val="22"/>
        </w:rPr>
        <w:t>)</w:t>
      </w:r>
      <w:r>
        <w:rPr>
          <w:color w:val="000000"/>
          <w:sz w:val="22"/>
          <w:szCs w:val="22"/>
        </w:rPr>
        <w:t xml:space="preserve"> </w:t>
      </w:r>
      <w:r>
        <w:rPr>
          <w:i/>
          <w:color w:val="000000"/>
          <w:sz w:val="22"/>
          <w:szCs w:val="22"/>
        </w:rPr>
        <w:t>The role of the bidirectional hydrogenase in cyanobacteria.</w:t>
      </w:r>
      <w:r>
        <w:rPr>
          <w:color w:val="000000"/>
          <w:sz w:val="22"/>
          <w:szCs w:val="22"/>
        </w:rPr>
        <w:t xml:space="preserve"> Bioresource Technology. 102(18): p. 8368-77. </w:t>
      </w:r>
    </w:p>
    <w:p w14:paraId="0000008F" w14:textId="77777777" w:rsidR="00785D14" w:rsidRDefault="00B81C30">
      <w:pPr>
        <w:numPr>
          <w:ilvl w:val="0"/>
          <w:numId w:val="6"/>
        </w:numPr>
        <w:pBdr>
          <w:top w:val="nil"/>
          <w:left w:val="nil"/>
          <w:bottom w:val="nil"/>
          <w:right w:val="nil"/>
          <w:between w:val="nil"/>
        </w:pBdr>
        <w:ind w:left="360"/>
        <w:rPr>
          <w:color w:val="000000"/>
          <w:sz w:val="22"/>
          <w:szCs w:val="22"/>
        </w:rPr>
      </w:pPr>
      <w:r>
        <w:rPr>
          <w:color w:val="000000"/>
          <w:sz w:val="22"/>
          <w:szCs w:val="22"/>
        </w:rPr>
        <w:t xml:space="preserve">C.M. English, </w:t>
      </w:r>
      <w:r>
        <w:rPr>
          <w:b/>
          <w:color w:val="000000"/>
          <w:sz w:val="22"/>
          <w:szCs w:val="22"/>
        </w:rPr>
        <w:t>C. Eckert</w:t>
      </w:r>
      <w:r>
        <w:rPr>
          <w:color w:val="000000"/>
          <w:sz w:val="22"/>
          <w:szCs w:val="22"/>
        </w:rPr>
        <w:t>, K. Brown, M. Seibert, &amp; P.W. King. (2009</w:t>
      </w:r>
      <w:r>
        <w:rPr>
          <w:sz w:val="22"/>
          <w:szCs w:val="22"/>
        </w:rPr>
        <w:t>)</w:t>
      </w:r>
      <w:r>
        <w:rPr>
          <w:color w:val="000000"/>
          <w:sz w:val="22"/>
          <w:szCs w:val="22"/>
        </w:rPr>
        <w:t xml:space="preserve"> </w:t>
      </w:r>
      <w:r>
        <w:rPr>
          <w:i/>
          <w:color w:val="000000"/>
          <w:sz w:val="22"/>
          <w:szCs w:val="22"/>
        </w:rPr>
        <w:t>Recombinant and in vitro expression systems for hydrogenases: new frontiers in basic and applied studies for biological and synthetic H</w:t>
      </w:r>
      <w:r>
        <w:rPr>
          <w:i/>
          <w:color w:val="000000"/>
          <w:sz w:val="22"/>
          <w:szCs w:val="22"/>
          <w:vertAlign w:val="subscript"/>
        </w:rPr>
        <w:t>2</w:t>
      </w:r>
      <w:r>
        <w:rPr>
          <w:i/>
          <w:color w:val="000000"/>
          <w:sz w:val="22"/>
          <w:szCs w:val="22"/>
        </w:rPr>
        <w:t xml:space="preserve"> production</w:t>
      </w:r>
      <w:r>
        <w:rPr>
          <w:color w:val="000000"/>
          <w:sz w:val="22"/>
          <w:szCs w:val="22"/>
        </w:rPr>
        <w:t>. Dalton Trans. (45):9970-8.</w:t>
      </w:r>
    </w:p>
    <w:p w14:paraId="00000090" w14:textId="77777777" w:rsidR="00785D14" w:rsidRDefault="00B81C30">
      <w:pPr>
        <w:numPr>
          <w:ilvl w:val="0"/>
          <w:numId w:val="6"/>
        </w:numPr>
        <w:pBdr>
          <w:top w:val="nil"/>
          <w:left w:val="nil"/>
          <w:bottom w:val="nil"/>
          <w:right w:val="nil"/>
          <w:between w:val="nil"/>
        </w:pBdr>
        <w:ind w:left="360"/>
        <w:rPr>
          <w:color w:val="000000"/>
          <w:sz w:val="22"/>
          <w:szCs w:val="22"/>
        </w:rPr>
      </w:pPr>
      <w:r>
        <w:rPr>
          <w:color w:val="000000"/>
          <w:sz w:val="22"/>
          <w:szCs w:val="22"/>
        </w:rPr>
        <w:t xml:space="preserve">P.C. Maness, J. Yu, </w:t>
      </w:r>
      <w:r>
        <w:rPr>
          <w:b/>
          <w:color w:val="000000"/>
          <w:sz w:val="22"/>
          <w:szCs w:val="22"/>
        </w:rPr>
        <w:t>C. Eckert</w:t>
      </w:r>
      <w:r>
        <w:rPr>
          <w:color w:val="000000"/>
          <w:sz w:val="22"/>
          <w:szCs w:val="22"/>
        </w:rPr>
        <w:t xml:space="preserve">, and M.L. </w:t>
      </w:r>
      <w:proofErr w:type="spellStart"/>
      <w:r>
        <w:rPr>
          <w:color w:val="000000"/>
          <w:sz w:val="22"/>
          <w:szCs w:val="22"/>
        </w:rPr>
        <w:t>Ghirardi</w:t>
      </w:r>
      <w:proofErr w:type="spellEnd"/>
      <w:r>
        <w:rPr>
          <w:color w:val="000000"/>
          <w:sz w:val="22"/>
          <w:szCs w:val="22"/>
        </w:rPr>
        <w:t>. (2009</w:t>
      </w:r>
      <w:r>
        <w:rPr>
          <w:sz w:val="22"/>
          <w:szCs w:val="22"/>
        </w:rPr>
        <w:t>)</w:t>
      </w:r>
      <w:r>
        <w:rPr>
          <w:color w:val="000000"/>
          <w:sz w:val="22"/>
          <w:szCs w:val="22"/>
        </w:rPr>
        <w:t xml:space="preserve"> </w:t>
      </w:r>
      <w:r>
        <w:rPr>
          <w:i/>
          <w:color w:val="000000"/>
          <w:sz w:val="22"/>
          <w:szCs w:val="22"/>
        </w:rPr>
        <w:t>Photobiological Hydrogen Production – Processes and Challenges</w:t>
      </w:r>
      <w:r>
        <w:rPr>
          <w:color w:val="000000"/>
          <w:sz w:val="22"/>
          <w:szCs w:val="22"/>
        </w:rPr>
        <w:t xml:space="preserve">. Microbe. 4(6): 275-80. </w:t>
      </w:r>
    </w:p>
    <w:p w14:paraId="00000091" w14:textId="77777777" w:rsidR="00785D14" w:rsidRDefault="00B81C30">
      <w:pPr>
        <w:numPr>
          <w:ilvl w:val="0"/>
          <w:numId w:val="6"/>
        </w:numPr>
        <w:pBdr>
          <w:top w:val="nil"/>
          <w:left w:val="nil"/>
          <w:bottom w:val="nil"/>
          <w:right w:val="nil"/>
          <w:between w:val="nil"/>
        </w:pBdr>
        <w:ind w:left="360"/>
        <w:rPr>
          <w:color w:val="000000"/>
          <w:sz w:val="22"/>
          <w:szCs w:val="22"/>
        </w:rPr>
      </w:pPr>
      <w:r>
        <w:rPr>
          <w:b/>
          <w:color w:val="000000"/>
          <w:sz w:val="22"/>
          <w:szCs w:val="22"/>
        </w:rPr>
        <w:t>C.A. Eckert</w:t>
      </w:r>
      <w:r>
        <w:rPr>
          <w:color w:val="000000"/>
          <w:sz w:val="22"/>
          <w:szCs w:val="22"/>
        </w:rPr>
        <w:t xml:space="preserve">, D. </w:t>
      </w:r>
      <w:proofErr w:type="spellStart"/>
      <w:r>
        <w:rPr>
          <w:color w:val="000000"/>
          <w:sz w:val="22"/>
          <w:szCs w:val="22"/>
        </w:rPr>
        <w:t>Gravdahl</w:t>
      </w:r>
      <w:proofErr w:type="spellEnd"/>
      <w:r>
        <w:rPr>
          <w:color w:val="000000"/>
          <w:sz w:val="22"/>
          <w:szCs w:val="22"/>
        </w:rPr>
        <w:t xml:space="preserve">, &amp; P.C. </w:t>
      </w:r>
      <w:proofErr w:type="spellStart"/>
      <w:r>
        <w:rPr>
          <w:color w:val="000000"/>
          <w:sz w:val="22"/>
          <w:szCs w:val="22"/>
        </w:rPr>
        <w:t>Megee</w:t>
      </w:r>
      <w:proofErr w:type="spellEnd"/>
      <w:r>
        <w:rPr>
          <w:color w:val="000000"/>
          <w:sz w:val="22"/>
          <w:szCs w:val="22"/>
        </w:rPr>
        <w:t>. (2007</w:t>
      </w:r>
      <w:r>
        <w:rPr>
          <w:sz w:val="22"/>
          <w:szCs w:val="22"/>
        </w:rPr>
        <w:t>)</w:t>
      </w:r>
      <w:r>
        <w:rPr>
          <w:color w:val="000000"/>
          <w:sz w:val="22"/>
          <w:szCs w:val="22"/>
        </w:rPr>
        <w:t xml:space="preserve"> </w:t>
      </w:r>
      <w:r>
        <w:rPr>
          <w:i/>
          <w:color w:val="000000"/>
          <w:sz w:val="22"/>
          <w:szCs w:val="22"/>
        </w:rPr>
        <w:t xml:space="preserve">The enhancement of pericentric </w:t>
      </w:r>
      <w:proofErr w:type="spellStart"/>
      <w:r>
        <w:rPr>
          <w:i/>
          <w:color w:val="000000"/>
          <w:sz w:val="22"/>
          <w:szCs w:val="22"/>
        </w:rPr>
        <w:t>cohesin</w:t>
      </w:r>
      <w:proofErr w:type="spellEnd"/>
      <w:r>
        <w:rPr>
          <w:i/>
          <w:color w:val="000000"/>
          <w:sz w:val="22"/>
          <w:szCs w:val="22"/>
        </w:rPr>
        <w:t xml:space="preserve"> association by conserved kinetochore components promotes high fidelity chromosome segregation and is sensitive to microtubule-based tension</w:t>
      </w:r>
      <w:r>
        <w:rPr>
          <w:color w:val="000000"/>
          <w:sz w:val="22"/>
          <w:szCs w:val="22"/>
        </w:rPr>
        <w:t>. Genes Dev. 21(3): 278-91.</w:t>
      </w:r>
    </w:p>
    <w:p w14:paraId="00000092" w14:textId="77777777" w:rsidR="00785D14" w:rsidRDefault="00785D14">
      <w:pPr>
        <w:pBdr>
          <w:top w:val="nil"/>
          <w:left w:val="nil"/>
          <w:bottom w:val="nil"/>
          <w:right w:val="nil"/>
          <w:between w:val="nil"/>
        </w:pBdr>
        <w:rPr>
          <w:b/>
          <w:color w:val="000000"/>
          <w:sz w:val="22"/>
          <w:szCs w:val="22"/>
        </w:rPr>
      </w:pPr>
    </w:p>
    <w:p w14:paraId="00000093" w14:textId="77777777" w:rsidR="00785D14" w:rsidRDefault="00B81C30">
      <w:pPr>
        <w:pBdr>
          <w:top w:val="nil"/>
          <w:left w:val="nil"/>
          <w:bottom w:val="nil"/>
          <w:right w:val="nil"/>
          <w:between w:val="nil"/>
        </w:pBdr>
        <w:rPr>
          <w:b/>
          <w:color w:val="000000"/>
          <w:sz w:val="22"/>
          <w:szCs w:val="22"/>
        </w:rPr>
      </w:pPr>
      <w:r>
        <w:rPr>
          <w:b/>
          <w:color w:val="000000"/>
          <w:sz w:val="22"/>
          <w:szCs w:val="22"/>
        </w:rPr>
        <w:t>PROFESSIONAL MEMBERSHIPS</w:t>
      </w:r>
    </w:p>
    <w:p w14:paraId="00000094" w14:textId="77777777" w:rsidR="00785D14" w:rsidRDefault="00785D14">
      <w:pPr>
        <w:pBdr>
          <w:top w:val="nil"/>
          <w:left w:val="nil"/>
          <w:bottom w:val="nil"/>
          <w:right w:val="nil"/>
          <w:between w:val="nil"/>
        </w:pBdr>
        <w:rPr>
          <w:b/>
          <w:color w:val="000000"/>
          <w:sz w:val="13"/>
          <w:szCs w:val="13"/>
        </w:rPr>
      </w:pPr>
    </w:p>
    <w:p w14:paraId="00000095" w14:textId="77777777" w:rsidR="00785D14" w:rsidRDefault="00B81C30">
      <w:pPr>
        <w:numPr>
          <w:ilvl w:val="0"/>
          <w:numId w:val="1"/>
        </w:numPr>
        <w:pBdr>
          <w:top w:val="nil"/>
          <w:left w:val="nil"/>
          <w:bottom w:val="nil"/>
          <w:right w:val="nil"/>
          <w:between w:val="nil"/>
        </w:pBdr>
        <w:ind w:left="360"/>
        <w:rPr>
          <w:color w:val="000000"/>
          <w:sz w:val="22"/>
          <w:szCs w:val="22"/>
        </w:rPr>
      </w:pPr>
      <w:r>
        <w:rPr>
          <w:color w:val="000000"/>
          <w:sz w:val="22"/>
          <w:szCs w:val="22"/>
        </w:rPr>
        <w:t>Society for Biological Engineering (2014-Present)</w:t>
      </w:r>
    </w:p>
    <w:p w14:paraId="00000096" w14:textId="77777777" w:rsidR="00785D14" w:rsidRDefault="00B81C30">
      <w:pPr>
        <w:numPr>
          <w:ilvl w:val="0"/>
          <w:numId w:val="1"/>
        </w:numPr>
        <w:pBdr>
          <w:top w:val="nil"/>
          <w:left w:val="nil"/>
          <w:bottom w:val="nil"/>
          <w:right w:val="nil"/>
          <w:between w:val="nil"/>
        </w:pBdr>
        <w:ind w:left="360"/>
        <w:rPr>
          <w:color w:val="000000"/>
          <w:sz w:val="22"/>
          <w:szCs w:val="22"/>
        </w:rPr>
      </w:pPr>
      <w:r>
        <w:rPr>
          <w:color w:val="000000"/>
          <w:sz w:val="22"/>
          <w:szCs w:val="22"/>
        </w:rPr>
        <w:t>American Chemical Society Member (2013-present)</w:t>
      </w:r>
    </w:p>
    <w:p w14:paraId="00000097" w14:textId="77777777" w:rsidR="00785D14" w:rsidRDefault="00B81C30">
      <w:pPr>
        <w:numPr>
          <w:ilvl w:val="0"/>
          <w:numId w:val="1"/>
        </w:numPr>
        <w:pBdr>
          <w:top w:val="nil"/>
          <w:left w:val="nil"/>
          <w:bottom w:val="nil"/>
          <w:right w:val="nil"/>
          <w:between w:val="nil"/>
        </w:pBdr>
        <w:ind w:left="360"/>
        <w:rPr>
          <w:color w:val="000000"/>
          <w:sz w:val="22"/>
          <w:szCs w:val="22"/>
        </w:rPr>
      </w:pPr>
      <w:r>
        <w:rPr>
          <w:color w:val="000000"/>
          <w:sz w:val="22"/>
          <w:szCs w:val="22"/>
        </w:rPr>
        <w:t>Society for Industrial Microbiology and Biotechnology member (2013-present)</w:t>
      </w:r>
    </w:p>
    <w:p w14:paraId="00000098" w14:textId="77777777" w:rsidR="00785D14" w:rsidRDefault="00785D14">
      <w:pPr>
        <w:pBdr>
          <w:top w:val="nil"/>
          <w:left w:val="nil"/>
          <w:bottom w:val="nil"/>
          <w:right w:val="nil"/>
          <w:between w:val="nil"/>
        </w:pBdr>
        <w:rPr>
          <w:b/>
          <w:color w:val="000000"/>
          <w:sz w:val="22"/>
          <w:szCs w:val="22"/>
        </w:rPr>
      </w:pPr>
    </w:p>
    <w:p w14:paraId="00000099" w14:textId="77777777" w:rsidR="00785D14" w:rsidRDefault="00B81C30">
      <w:pPr>
        <w:pBdr>
          <w:top w:val="nil"/>
          <w:left w:val="nil"/>
          <w:bottom w:val="nil"/>
          <w:right w:val="nil"/>
          <w:between w:val="nil"/>
        </w:pBdr>
        <w:rPr>
          <w:b/>
          <w:color w:val="000000"/>
          <w:sz w:val="22"/>
          <w:szCs w:val="22"/>
        </w:rPr>
      </w:pPr>
      <w:r>
        <w:rPr>
          <w:b/>
          <w:color w:val="000000"/>
          <w:sz w:val="22"/>
          <w:szCs w:val="22"/>
        </w:rPr>
        <w:t>NATIONAL MEETING COORDINATION ACTIVITIES</w:t>
      </w:r>
    </w:p>
    <w:p w14:paraId="0000009A" w14:textId="77777777" w:rsidR="00785D14" w:rsidRDefault="00785D14">
      <w:pPr>
        <w:pBdr>
          <w:top w:val="nil"/>
          <w:left w:val="nil"/>
          <w:bottom w:val="nil"/>
          <w:right w:val="nil"/>
          <w:between w:val="nil"/>
        </w:pBdr>
        <w:rPr>
          <w:b/>
          <w:color w:val="000000"/>
          <w:sz w:val="13"/>
          <w:szCs w:val="13"/>
        </w:rPr>
      </w:pPr>
    </w:p>
    <w:p w14:paraId="6CD79604" w14:textId="2FC979A5" w:rsidR="00D34C1D" w:rsidRPr="00D34C1D" w:rsidRDefault="00D34C1D" w:rsidP="00D34C1D">
      <w:pPr>
        <w:numPr>
          <w:ilvl w:val="0"/>
          <w:numId w:val="1"/>
        </w:numPr>
        <w:pBdr>
          <w:top w:val="nil"/>
          <w:left w:val="nil"/>
          <w:bottom w:val="nil"/>
          <w:right w:val="nil"/>
          <w:between w:val="nil"/>
        </w:pBdr>
        <w:ind w:left="360"/>
        <w:rPr>
          <w:color w:val="000000"/>
          <w:sz w:val="22"/>
          <w:szCs w:val="22"/>
        </w:rPr>
      </w:pPr>
      <w:r>
        <w:rPr>
          <w:sz w:val="22"/>
          <w:szCs w:val="22"/>
        </w:rPr>
        <w:t>Society for Industrial Microbiology and Biotechnology 45th Symposium on Biotechnology for Fuels and Chemicals, chair (2023)</w:t>
      </w:r>
    </w:p>
    <w:p w14:paraId="2FF45642" w14:textId="7F6BFD0B" w:rsidR="008515DC" w:rsidRPr="00AC5FFE" w:rsidRDefault="008515DC" w:rsidP="00AC5FFE">
      <w:pPr>
        <w:numPr>
          <w:ilvl w:val="0"/>
          <w:numId w:val="1"/>
        </w:numPr>
        <w:pBdr>
          <w:top w:val="nil"/>
          <w:left w:val="nil"/>
          <w:bottom w:val="nil"/>
          <w:right w:val="nil"/>
          <w:between w:val="nil"/>
        </w:pBdr>
        <w:ind w:left="360"/>
        <w:rPr>
          <w:color w:val="000000"/>
          <w:sz w:val="22"/>
          <w:szCs w:val="22"/>
        </w:rPr>
      </w:pPr>
      <w:r>
        <w:rPr>
          <w:color w:val="000000"/>
          <w:sz w:val="22"/>
          <w:szCs w:val="22"/>
        </w:rPr>
        <w:t xml:space="preserve">Society for Industrial Microbiology and Biotechnology Annual meeting Session Chair, </w:t>
      </w:r>
      <w:r w:rsidR="00AC5FFE" w:rsidRPr="00AC5FFE">
        <w:rPr>
          <w:color w:val="000000"/>
          <w:sz w:val="22"/>
          <w:szCs w:val="22"/>
        </w:rPr>
        <w:t>Metabolic Engineering for Fuels and Chemicals II (specialty chemicals)</w:t>
      </w:r>
      <w:r w:rsidR="00AC5FFE">
        <w:rPr>
          <w:color w:val="000000"/>
          <w:sz w:val="22"/>
          <w:szCs w:val="22"/>
        </w:rPr>
        <w:t xml:space="preserve"> </w:t>
      </w:r>
      <w:r w:rsidRPr="00AC5FFE">
        <w:rPr>
          <w:color w:val="000000"/>
          <w:sz w:val="22"/>
          <w:szCs w:val="22"/>
        </w:rPr>
        <w:t>(20</w:t>
      </w:r>
      <w:r w:rsidR="00AC5FFE" w:rsidRPr="00AC5FFE">
        <w:rPr>
          <w:color w:val="000000"/>
          <w:sz w:val="22"/>
          <w:szCs w:val="22"/>
        </w:rPr>
        <w:t>2</w:t>
      </w:r>
      <w:r w:rsidRPr="00AC5FFE">
        <w:rPr>
          <w:color w:val="000000"/>
          <w:sz w:val="22"/>
          <w:szCs w:val="22"/>
        </w:rPr>
        <w:t>2)</w:t>
      </w:r>
    </w:p>
    <w:p w14:paraId="0000009B" w14:textId="052656A6" w:rsidR="00785D14" w:rsidRDefault="00B81C30">
      <w:pPr>
        <w:numPr>
          <w:ilvl w:val="0"/>
          <w:numId w:val="1"/>
        </w:numPr>
        <w:pBdr>
          <w:top w:val="nil"/>
          <w:left w:val="nil"/>
          <w:bottom w:val="nil"/>
          <w:right w:val="nil"/>
          <w:between w:val="nil"/>
        </w:pBdr>
        <w:ind w:left="360"/>
        <w:rPr>
          <w:color w:val="000000"/>
          <w:sz w:val="22"/>
          <w:szCs w:val="22"/>
        </w:rPr>
      </w:pPr>
      <w:r>
        <w:rPr>
          <w:sz w:val="22"/>
          <w:szCs w:val="22"/>
        </w:rPr>
        <w:t xml:space="preserve">Society for Industrial Microbiology and Biotechnology </w:t>
      </w:r>
      <w:r w:rsidR="00D34C1D">
        <w:rPr>
          <w:sz w:val="22"/>
          <w:szCs w:val="22"/>
        </w:rPr>
        <w:t>44th</w:t>
      </w:r>
      <w:r>
        <w:rPr>
          <w:sz w:val="22"/>
          <w:szCs w:val="22"/>
        </w:rPr>
        <w:t xml:space="preserve"> Symposium on Biotechnology for Fuels and Chemicals, co-chair (2022)</w:t>
      </w:r>
    </w:p>
    <w:p w14:paraId="0000009C" w14:textId="77777777" w:rsidR="00785D14" w:rsidRDefault="00B81C30">
      <w:pPr>
        <w:numPr>
          <w:ilvl w:val="0"/>
          <w:numId w:val="1"/>
        </w:numPr>
        <w:ind w:left="360"/>
        <w:rPr>
          <w:sz w:val="22"/>
          <w:szCs w:val="22"/>
        </w:rPr>
      </w:pPr>
      <w:r>
        <w:rPr>
          <w:sz w:val="22"/>
          <w:szCs w:val="22"/>
        </w:rPr>
        <w:t>American Chemical Society Biotechnology (BIOT) Division Annual Meeting, Session Chair, Systems Biology &amp; Omics: Tools and Applications (2022)</w:t>
      </w:r>
    </w:p>
    <w:p w14:paraId="0000009D" w14:textId="77777777" w:rsidR="00785D14" w:rsidRDefault="00B81C30">
      <w:pPr>
        <w:numPr>
          <w:ilvl w:val="0"/>
          <w:numId w:val="1"/>
        </w:numPr>
        <w:pBdr>
          <w:top w:val="nil"/>
          <w:left w:val="nil"/>
          <w:bottom w:val="nil"/>
          <w:right w:val="nil"/>
          <w:between w:val="nil"/>
        </w:pBdr>
        <w:ind w:left="360"/>
        <w:rPr>
          <w:color w:val="000000"/>
          <w:sz w:val="22"/>
          <w:szCs w:val="22"/>
        </w:rPr>
      </w:pPr>
      <w:r>
        <w:rPr>
          <w:color w:val="000000"/>
          <w:sz w:val="22"/>
          <w:szCs w:val="22"/>
        </w:rPr>
        <w:t>CRISPR 2021 Session Chair (2021)</w:t>
      </w:r>
    </w:p>
    <w:p w14:paraId="0000009E" w14:textId="77777777" w:rsidR="00785D14" w:rsidRDefault="00B81C30">
      <w:pPr>
        <w:numPr>
          <w:ilvl w:val="0"/>
          <w:numId w:val="1"/>
        </w:numPr>
        <w:pBdr>
          <w:top w:val="nil"/>
          <w:left w:val="nil"/>
          <w:bottom w:val="nil"/>
          <w:right w:val="nil"/>
          <w:between w:val="nil"/>
        </w:pBdr>
        <w:ind w:left="360"/>
        <w:rPr>
          <w:color w:val="000000"/>
          <w:sz w:val="22"/>
          <w:szCs w:val="22"/>
        </w:rPr>
      </w:pPr>
      <w:r>
        <w:rPr>
          <w:color w:val="000000"/>
          <w:sz w:val="22"/>
          <w:szCs w:val="22"/>
        </w:rPr>
        <w:t>American Chemical Society Biotechnology (BIOT) Division Annual Meeting, Session Chair, Synthetic Biology and Emerging Technology Development (2020)</w:t>
      </w:r>
    </w:p>
    <w:p w14:paraId="0000009F" w14:textId="77777777" w:rsidR="00785D14" w:rsidRDefault="00B81C30">
      <w:pPr>
        <w:numPr>
          <w:ilvl w:val="0"/>
          <w:numId w:val="1"/>
        </w:numPr>
        <w:pBdr>
          <w:top w:val="nil"/>
          <w:left w:val="nil"/>
          <w:bottom w:val="nil"/>
          <w:right w:val="nil"/>
          <w:between w:val="nil"/>
        </w:pBdr>
        <w:ind w:left="360"/>
        <w:rPr>
          <w:color w:val="000000"/>
          <w:sz w:val="22"/>
          <w:szCs w:val="22"/>
        </w:rPr>
      </w:pPr>
      <w:r>
        <w:rPr>
          <w:color w:val="000000"/>
          <w:sz w:val="22"/>
          <w:szCs w:val="22"/>
        </w:rPr>
        <w:t>Society for Industrial Microbiology and Biotechnology Annual Meeting Session Chair, Genome Editing &amp; Genetic tools for Non-Model Microorganisms (2019)</w:t>
      </w:r>
    </w:p>
    <w:p w14:paraId="000000A0" w14:textId="77777777" w:rsidR="00785D14" w:rsidRDefault="00B81C30">
      <w:pPr>
        <w:numPr>
          <w:ilvl w:val="0"/>
          <w:numId w:val="1"/>
        </w:numPr>
        <w:pBdr>
          <w:top w:val="nil"/>
          <w:left w:val="nil"/>
          <w:bottom w:val="nil"/>
          <w:right w:val="nil"/>
          <w:between w:val="nil"/>
        </w:pBdr>
        <w:ind w:left="360"/>
        <w:rPr>
          <w:color w:val="000000"/>
          <w:sz w:val="22"/>
          <w:szCs w:val="22"/>
        </w:rPr>
      </w:pPr>
      <w:r>
        <w:rPr>
          <w:color w:val="000000"/>
          <w:sz w:val="22"/>
          <w:szCs w:val="22"/>
        </w:rPr>
        <w:t>American Chemical Society Biotechnology (BIOT) Division Annual Meeting, Area Coordinator, Frontiers in Biotechnology, Session Chair, Synthetic Biology and Metabolic Engineering (2019)</w:t>
      </w:r>
    </w:p>
    <w:p w14:paraId="000000A1" w14:textId="77777777" w:rsidR="00785D14" w:rsidRDefault="00B81C30">
      <w:pPr>
        <w:numPr>
          <w:ilvl w:val="0"/>
          <w:numId w:val="1"/>
        </w:numPr>
        <w:pBdr>
          <w:top w:val="nil"/>
          <w:left w:val="nil"/>
          <w:bottom w:val="nil"/>
          <w:right w:val="nil"/>
          <w:between w:val="nil"/>
        </w:pBdr>
        <w:ind w:left="360"/>
        <w:rPr>
          <w:color w:val="000000"/>
          <w:sz w:val="22"/>
          <w:szCs w:val="22"/>
        </w:rPr>
      </w:pPr>
      <w:r>
        <w:rPr>
          <w:color w:val="000000"/>
          <w:sz w:val="22"/>
          <w:szCs w:val="22"/>
        </w:rPr>
        <w:t>Society for Industrial Microbiology and Biotechnology Annual Meeting Session Chair, Genome Editing and Engineering (2018)</w:t>
      </w:r>
    </w:p>
    <w:p w14:paraId="000000A2" w14:textId="77777777" w:rsidR="00785D14" w:rsidRDefault="00B81C30">
      <w:pPr>
        <w:numPr>
          <w:ilvl w:val="0"/>
          <w:numId w:val="1"/>
        </w:numPr>
        <w:pBdr>
          <w:top w:val="nil"/>
          <w:left w:val="nil"/>
          <w:bottom w:val="nil"/>
          <w:right w:val="nil"/>
          <w:between w:val="nil"/>
        </w:pBdr>
        <w:ind w:left="360"/>
        <w:rPr>
          <w:color w:val="000000"/>
          <w:sz w:val="22"/>
          <w:szCs w:val="22"/>
        </w:rPr>
      </w:pPr>
      <w:r>
        <w:rPr>
          <w:color w:val="000000"/>
          <w:sz w:val="22"/>
          <w:szCs w:val="22"/>
        </w:rPr>
        <w:t>Natural Sciences and Engineering Research Council of Canada Collaborative R &amp; D proposal reviewer (2018)</w:t>
      </w:r>
    </w:p>
    <w:p w14:paraId="000000A3" w14:textId="77777777" w:rsidR="00785D14" w:rsidRDefault="00B81C30">
      <w:pPr>
        <w:numPr>
          <w:ilvl w:val="0"/>
          <w:numId w:val="1"/>
        </w:numPr>
        <w:pBdr>
          <w:top w:val="nil"/>
          <w:left w:val="nil"/>
          <w:bottom w:val="nil"/>
          <w:right w:val="nil"/>
          <w:between w:val="nil"/>
        </w:pBdr>
        <w:ind w:left="360"/>
        <w:rPr>
          <w:color w:val="000000"/>
          <w:sz w:val="22"/>
          <w:szCs w:val="22"/>
        </w:rPr>
      </w:pPr>
      <w:r>
        <w:rPr>
          <w:color w:val="000000"/>
          <w:sz w:val="22"/>
          <w:szCs w:val="22"/>
        </w:rPr>
        <w:t>Society for Industrial Microbiology and Biotechnology Annual meeting Session Chair, Synthetic Biology Tools and Applications (2017)</w:t>
      </w:r>
    </w:p>
    <w:p w14:paraId="000000A4" w14:textId="77777777" w:rsidR="00785D14" w:rsidRDefault="00B81C30">
      <w:pPr>
        <w:numPr>
          <w:ilvl w:val="0"/>
          <w:numId w:val="1"/>
        </w:numPr>
        <w:pBdr>
          <w:top w:val="nil"/>
          <w:left w:val="nil"/>
          <w:bottom w:val="nil"/>
          <w:right w:val="nil"/>
          <w:between w:val="nil"/>
        </w:pBdr>
        <w:ind w:left="360"/>
        <w:rPr>
          <w:color w:val="000000"/>
          <w:sz w:val="22"/>
          <w:szCs w:val="22"/>
        </w:rPr>
      </w:pPr>
      <w:r>
        <w:rPr>
          <w:color w:val="000000"/>
          <w:sz w:val="22"/>
          <w:szCs w:val="22"/>
        </w:rPr>
        <w:t>American Chemical Society Biotechnology (BIOT) Division Annual Meeting, Area Coordinator, Bio-products (2017)</w:t>
      </w:r>
    </w:p>
    <w:p w14:paraId="000000A5" w14:textId="77777777" w:rsidR="00785D14" w:rsidRDefault="00B81C30">
      <w:pPr>
        <w:numPr>
          <w:ilvl w:val="0"/>
          <w:numId w:val="1"/>
        </w:numPr>
        <w:pBdr>
          <w:top w:val="nil"/>
          <w:left w:val="nil"/>
          <w:bottom w:val="nil"/>
          <w:right w:val="nil"/>
          <w:between w:val="nil"/>
        </w:pBdr>
        <w:ind w:left="360"/>
        <w:rPr>
          <w:color w:val="000000"/>
          <w:sz w:val="22"/>
          <w:szCs w:val="22"/>
        </w:rPr>
      </w:pPr>
      <w:r>
        <w:rPr>
          <w:color w:val="000000"/>
          <w:sz w:val="22"/>
          <w:szCs w:val="22"/>
        </w:rPr>
        <w:t>American Chemical Society Biotechnology (BIOT) Division Annual Meeting, Session Chair, Synthetic Biology for Biofuels (2016)</w:t>
      </w:r>
    </w:p>
    <w:p w14:paraId="000000A6" w14:textId="77777777" w:rsidR="00785D14" w:rsidRDefault="00B81C30">
      <w:pPr>
        <w:numPr>
          <w:ilvl w:val="0"/>
          <w:numId w:val="1"/>
        </w:numPr>
        <w:pBdr>
          <w:top w:val="nil"/>
          <w:left w:val="nil"/>
          <w:bottom w:val="nil"/>
          <w:right w:val="nil"/>
          <w:between w:val="nil"/>
        </w:pBdr>
        <w:ind w:left="360"/>
        <w:rPr>
          <w:color w:val="000000"/>
          <w:sz w:val="22"/>
          <w:szCs w:val="22"/>
        </w:rPr>
      </w:pPr>
      <w:r>
        <w:rPr>
          <w:color w:val="000000"/>
          <w:sz w:val="22"/>
          <w:szCs w:val="22"/>
        </w:rPr>
        <w:t xml:space="preserve">American Chemical Society Biotechnology (BIOT) Division Annual Meeting, Area Coordinator, Biofuels (2013-2015) </w:t>
      </w:r>
    </w:p>
    <w:p w14:paraId="000000A7" w14:textId="77777777" w:rsidR="00785D14" w:rsidRDefault="00785D14">
      <w:pPr>
        <w:pBdr>
          <w:top w:val="nil"/>
          <w:left w:val="nil"/>
          <w:bottom w:val="nil"/>
          <w:right w:val="nil"/>
          <w:between w:val="nil"/>
        </w:pBdr>
        <w:rPr>
          <w:b/>
          <w:color w:val="000000"/>
          <w:sz w:val="22"/>
          <w:szCs w:val="22"/>
        </w:rPr>
      </w:pPr>
    </w:p>
    <w:p w14:paraId="000000A8" w14:textId="77777777" w:rsidR="00785D14" w:rsidRDefault="00B81C30">
      <w:pPr>
        <w:pBdr>
          <w:top w:val="nil"/>
          <w:left w:val="nil"/>
          <w:bottom w:val="nil"/>
          <w:right w:val="nil"/>
          <w:between w:val="nil"/>
        </w:pBdr>
        <w:rPr>
          <w:b/>
          <w:color w:val="000000"/>
          <w:sz w:val="22"/>
          <w:szCs w:val="22"/>
        </w:rPr>
      </w:pPr>
      <w:r>
        <w:rPr>
          <w:b/>
          <w:color w:val="000000"/>
          <w:sz w:val="22"/>
          <w:szCs w:val="22"/>
        </w:rPr>
        <w:t>INVITED SPONSOR ACTIVITIES</w:t>
      </w:r>
    </w:p>
    <w:p w14:paraId="000000A9" w14:textId="77777777" w:rsidR="00785D14" w:rsidRDefault="00785D14">
      <w:pPr>
        <w:pBdr>
          <w:top w:val="nil"/>
          <w:left w:val="nil"/>
          <w:bottom w:val="nil"/>
          <w:right w:val="nil"/>
          <w:between w:val="nil"/>
        </w:pBdr>
        <w:rPr>
          <w:b/>
          <w:color w:val="000000"/>
          <w:sz w:val="13"/>
          <w:szCs w:val="13"/>
        </w:rPr>
      </w:pPr>
    </w:p>
    <w:p w14:paraId="5BA30AAA" w14:textId="23BD510E" w:rsidR="00DF4D59" w:rsidRPr="00DF4D59" w:rsidRDefault="00930E41" w:rsidP="000E3616">
      <w:pPr>
        <w:numPr>
          <w:ilvl w:val="0"/>
          <w:numId w:val="4"/>
        </w:numPr>
        <w:pBdr>
          <w:top w:val="nil"/>
          <w:left w:val="nil"/>
          <w:bottom w:val="nil"/>
          <w:right w:val="nil"/>
          <w:between w:val="nil"/>
        </w:pBdr>
        <w:rPr>
          <w:b/>
          <w:color w:val="000000"/>
          <w:sz w:val="22"/>
          <w:szCs w:val="22"/>
        </w:rPr>
      </w:pPr>
      <w:r>
        <w:rPr>
          <w:bCs/>
          <w:color w:val="000000"/>
          <w:sz w:val="22"/>
          <w:szCs w:val="22"/>
        </w:rPr>
        <w:t>Participant</w:t>
      </w:r>
      <w:r w:rsidR="00DF4D59">
        <w:rPr>
          <w:bCs/>
          <w:color w:val="000000"/>
          <w:sz w:val="22"/>
          <w:szCs w:val="22"/>
        </w:rPr>
        <w:t>, Speaker, Synthesis Advisory Committee, Joint genome Institute, August 2022</w:t>
      </w:r>
    </w:p>
    <w:p w14:paraId="38FDBD11" w14:textId="1204C26A" w:rsidR="000E3616" w:rsidRPr="000E3616" w:rsidRDefault="000E3616" w:rsidP="000E3616">
      <w:pPr>
        <w:numPr>
          <w:ilvl w:val="0"/>
          <w:numId w:val="4"/>
        </w:numPr>
        <w:pBdr>
          <w:top w:val="nil"/>
          <w:left w:val="nil"/>
          <w:bottom w:val="nil"/>
          <w:right w:val="nil"/>
          <w:between w:val="nil"/>
        </w:pBdr>
        <w:rPr>
          <w:b/>
          <w:color w:val="000000"/>
          <w:sz w:val="22"/>
          <w:szCs w:val="22"/>
        </w:rPr>
      </w:pPr>
      <w:r>
        <w:rPr>
          <w:color w:val="000000"/>
          <w:sz w:val="22"/>
          <w:szCs w:val="22"/>
        </w:rPr>
        <w:t xml:space="preserve">2022 DOE Biological and Environmental Research Bioenergy Research Centers proposal defense, Center for Bioenergy Innovation Team (Gerald </w:t>
      </w:r>
      <w:proofErr w:type="spellStart"/>
      <w:r>
        <w:rPr>
          <w:color w:val="000000"/>
          <w:sz w:val="22"/>
          <w:szCs w:val="22"/>
        </w:rPr>
        <w:t>Tuskan</w:t>
      </w:r>
      <w:proofErr w:type="spellEnd"/>
      <w:r>
        <w:rPr>
          <w:color w:val="000000"/>
          <w:sz w:val="22"/>
          <w:szCs w:val="22"/>
        </w:rPr>
        <w:t>, PI)</w:t>
      </w:r>
    </w:p>
    <w:p w14:paraId="611CAD8F" w14:textId="3332A557" w:rsidR="00977EE1" w:rsidRPr="00977EE1" w:rsidRDefault="001A72B6" w:rsidP="00977EE1">
      <w:pPr>
        <w:numPr>
          <w:ilvl w:val="0"/>
          <w:numId w:val="4"/>
        </w:numPr>
        <w:pBdr>
          <w:top w:val="nil"/>
          <w:left w:val="nil"/>
          <w:bottom w:val="nil"/>
          <w:right w:val="nil"/>
          <w:between w:val="nil"/>
        </w:pBdr>
        <w:jc w:val="both"/>
        <w:rPr>
          <w:sz w:val="22"/>
          <w:szCs w:val="22"/>
        </w:rPr>
      </w:pPr>
      <w:r>
        <w:rPr>
          <w:sz w:val="22"/>
          <w:szCs w:val="22"/>
        </w:rPr>
        <w:t>Participant</w:t>
      </w:r>
      <w:r w:rsidR="00977EE1">
        <w:rPr>
          <w:sz w:val="22"/>
          <w:szCs w:val="22"/>
        </w:rPr>
        <w:t xml:space="preserve">, </w:t>
      </w:r>
      <w:r w:rsidR="00977EE1" w:rsidRPr="00977EE1">
        <w:rPr>
          <w:sz w:val="22"/>
          <w:szCs w:val="22"/>
        </w:rPr>
        <w:t>EMSL/PNNL Microbial Phenotyping Workshop September 21-22</w:t>
      </w:r>
      <w:r w:rsidR="00977EE1">
        <w:rPr>
          <w:sz w:val="22"/>
          <w:szCs w:val="22"/>
        </w:rPr>
        <w:t xml:space="preserve">, </w:t>
      </w:r>
      <w:r w:rsidR="00977EE1" w:rsidRPr="00977EE1">
        <w:rPr>
          <w:sz w:val="22"/>
          <w:szCs w:val="22"/>
        </w:rPr>
        <w:t xml:space="preserve">2021 </w:t>
      </w:r>
    </w:p>
    <w:p w14:paraId="000000AA" w14:textId="2FED8BA2" w:rsidR="00785D14" w:rsidRDefault="00B81C30">
      <w:pPr>
        <w:numPr>
          <w:ilvl w:val="0"/>
          <w:numId w:val="4"/>
        </w:numPr>
        <w:pBdr>
          <w:top w:val="nil"/>
          <w:left w:val="nil"/>
          <w:bottom w:val="nil"/>
          <w:right w:val="nil"/>
          <w:between w:val="nil"/>
        </w:pBdr>
        <w:jc w:val="both"/>
        <w:rPr>
          <w:color w:val="000000"/>
          <w:sz w:val="22"/>
          <w:szCs w:val="22"/>
        </w:rPr>
      </w:pPr>
      <w:r>
        <w:rPr>
          <w:sz w:val="22"/>
          <w:szCs w:val="22"/>
        </w:rPr>
        <w:t>Panel member, Department of Energy Office of Biological and Environmental Research Biological Systems Science Division Committee of Visitors</w:t>
      </w:r>
      <w:r w:rsidR="00977EE1">
        <w:rPr>
          <w:sz w:val="22"/>
          <w:szCs w:val="22"/>
        </w:rPr>
        <w:t xml:space="preserve">, July 27-29, </w:t>
      </w:r>
      <w:r>
        <w:rPr>
          <w:sz w:val="22"/>
          <w:szCs w:val="22"/>
        </w:rPr>
        <w:t xml:space="preserve">2021 </w:t>
      </w:r>
    </w:p>
    <w:p w14:paraId="000000AB" w14:textId="77777777" w:rsidR="00785D14" w:rsidRDefault="00B81C30">
      <w:pPr>
        <w:numPr>
          <w:ilvl w:val="0"/>
          <w:numId w:val="4"/>
        </w:numPr>
        <w:pBdr>
          <w:top w:val="nil"/>
          <w:left w:val="nil"/>
          <w:bottom w:val="nil"/>
          <w:right w:val="nil"/>
          <w:between w:val="nil"/>
        </w:pBdr>
        <w:jc w:val="both"/>
        <w:rPr>
          <w:color w:val="000000"/>
          <w:sz w:val="22"/>
          <w:szCs w:val="22"/>
        </w:rPr>
      </w:pPr>
      <w:r>
        <w:rPr>
          <w:color w:val="000000"/>
          <w:sz w:val="22"/>
          <w:szCs w:val="22"/>
        </w:rPr>
        <w:t xml:space="preserve">Participant, </w:t>
      </w:r>
      <w:proofErr w:type="spellStart"/>
      <w:r>
        <w:rPr>
          <w:color w:val="000000"/>
          <w:sz w:val="22"/>
          <w:szCs w:val="22"/>
        </w:rPr>
        <w:t>SynBio</w:t>
      </w:r>
      <w:proofErr w:type="spellEnd"/>
      <w:r>
        <w:rPr>
          <w:color w:val="000000"/>
          <w:sz w:val="22"/>
          <w:szCs w:val="22"/>
        </w:rPr>
        <w:t xml:space="preserve"> Scientific Advisory Board Meeting, Joint Genome Institute, August 2020</w:t>
      </w:r>
    </w:p>
    <w:p w14:paraId="000000AC" w14:textId="77777777" w:rsidR="00785D14" w:rsidRDefault="00B81C30">
      <w:pPr>
        <w:numPr>
          <w:ilvl w:val="0"/>
          <w:numId w:val="4"/>
        </w:numPr>
        <w:pBdr>
          <w:top w:val="nil"/>
          <w:left w:val="nil"/>
          <w:bottom w:val="nil"/>
          <w:right w:val="nil"/>
          <w:between w:val="nil"/>
        </w:pBdr>
        <w:jc w:val="both"/>
        <w:rPr>
          <w:color w:val="000000"/>
          <w:sz w:val="22"/>
          <w:szCs w:val="22"/>
        </w:rPr>
      </w:pPr>
      <w:r>
        <w:rPr>
          <w:color w:val="000000"/>
          <w:sz w:val="22"/>
          <w:szCs w:val="22"/>
        </w:rPr>
        <w:t>Participant, Inter-Bioenergy Research Center Plant transformation Workshop, February 13-14, 2020</w:t>
      </w:r>
    </w:p>
    <w:p w14:paraId="000000AD" w14:textId="77777777" w:rsidR="00785D14" w:rsidRDefault="00B81C30">
      <w:pPr>
        <w:numPr>
          <w:ilvl w:val="0"/>
          <w:numId w:val="4"/>
        </w:numPr>
        <w:pBdr>
          <w:top w:val="nil"/>
          <w:left w:val="nil"/>
          <w:bottom w:val="nil"/>
          <w:right w:val="nil"/>
          <w:between w:val="nil"/>
        </w:pBdr>
        <w:jc w:val="both"/>
        <w:rPr>
          <w:color w:val="000000"/>
          <w:sz w:val="22"/>
          <w:szCs w:val="22"/>
        </w:rPr>
      </w:pPr>
      <w:r>
        <w:rPr>
          <w:color w:val="000000"/>
          <w:sz w:val="22"/>
          <w:szCs w:val="22"/>
        </w:rPr>
        <w:t>Participant, Accelerating the bioeconomy: transformation of engineering biology through public</w:t>
      </w:r>
    </w:p>
    <w:p w14:paraId="000000AE" w14:textId="77777777" w:rsidR="00785D14" w:rsidRDefault="00B81C30">
      <w:pPr>
        <w:pBdr>
          <w:top w:val="nil"/>
          <w:left w:val="nil"/>
          <w:bottom w:val="nil"/>
          <w:right w:val="nil"/>
          <w:between w:val="nil"/>
        </w:pBdr>
        <w:ind w:left="360"/>
        <w:jc w:val="both"/>
        <w:rPr>
          <w:color w:val="000000"/>
          <w:sz w:val="22"/>
          <w:szCs w:val="22"/>
        </w:rPr>
      </w:pPr>
      <w:proofErr w:type="spellStart"/>
      <w:r>
        <w:rPr>
          <w:color w:val="000000"/>
          <w:sz w:val="22"/>
          <w:szCs w:val="22"/>
        </w:rPr>
        <w:t>Biofoundries</w:t>
      </w:r>
      <w:proofErr w:type="spellEnd"/>
      <w:r>
        <w:rPr>
          <w:color w:val="000000"/>
          <w:sz w:val="22"/>
          <w:szCs w:val="22"/>
        </w:rPr>
        <w:t>, NSF/DOE workshop, February 13-14, 2020</w:t>
      </w:r>
    </w:p>
    <w:p w14:paraId="000000AF" w14:textId="77777777" w:rsidR="00785D14" w:rsidRDefault="00B81C30">
      <w:pPr>
        <w:numPr>
          <w:ilvl w:val="0"/>
          <w:numId w:val="4"/>
        </w:numPr>
        <w:pBdr>
          <w:top w:val="nil"/>
          <w:left w:val="nil"/>
          <w:bottom w:val="nil"/>
          <w:right w:val="nil"/>
          <w:between w:val="nil"/>
        </w:pBdr>
        <w:jc w:val="both"/>
        <w:rPr>
          <w:color w:val="000000"/>
          <w:sz w:val="22"/>
          <w:szCs w:val="22"/>
        </w:rPr>
      </w:pPr>
      <w:r>
        <w:rPr>
          <w:color w:val="000000"/>
          <w:sz w:val="22"/>
          <w:szCs w:val="22"/>
        </w:rPr>
        <w:t>Participant/Speaker, Inter-Bioenergy Research Center Lignin Workshop, October 21-22, 2019</w:t>
      </w:r>
    </w:p>
    <w:p w14:paraId="000000B0" w14:textId="77777777" w:rsidR="00785D14" w:rsidRDefault="00B81C30">
      <w:pPr>
        <w:numPr>
          <w:ilvl w:val="0"/>
          <w:numId w:val="4"/>
        </w:numPr>
        <w:pBdr>
          <w:top w:val="nil"/>
          <w:left w:val="nil"/>
          <w:bottom w:val="nil"/>
          <w:right w:val="nil"/>
          <w:between w:val="nil"/>
        </w:pBdr>
        <w:jc w:val="both"/>
        <w:rPr>
          <w:color w:val="000000"/>
          <w:sz w:val="22"/>
          <w:szCs w:val="22"/>
        </w:rPr>
      </w:pPr>
      <w:r>
        <w:rPr>
          <w:color w:val="000000"/>
          <w:sz w:val="22"/>
          <w:szCs w:val="22"/>
        </w:rPr>
        <w:t xml:space="preserve">Participant/Speaker/Breakout Session lead, </w:t>
      </w:r>
      <w:proofErr w:type="spellStart"/>
      <w:r>
        <w:rPr>
          <w:color w:val="000000"/>
          <w:sz w:val="22"/>
          <w:szCs w:val="22"/>
        </w:rPr>
        <w:t>SynBio</w:t>
      </w:r>
      <w:proofErr w:type="spellEnd"/>
      <w:r>
        <w:rPr>
          <w:color w:val="000000"/>
          <w:sz w:val="22"/>
          <w:szCs w:val="22"/>
        </w:rPr>
        <w:t xml:space="preserve"> Scientific Advisory Board Meeting, Joint Genome Institute, April 1, 2019</w:t>
      </w:r>
    </w:p>
    <w:p w14:paraId="000000B1" w14:textId="77777777" w:rsidR="00785D14" w:rsidRDefault="00B81C30">
      <w:pPr>
        <w:numPr>
          <w:ilvl w:val="0"/>
          <w:numId w:val="4"/>
        </w:numPr>
        <w:pBdr>
          <w:top w:val="nil"/>
          <w:left w:val="nil"/>
          <w:bottom w:val="nil"/>
          <w:right w:val="nil"/>
          <w:between w:val="nil"/>
        </w:pBdr>
        <w:jc w:val="both"/>
        <w:rPr>
          <w:color w:val="000000"/>
          <w:sz w:val="22"/>
          <w:szCs w:val="22"/>
        </w:rPr>
      </w:pPr>
      <w:r>
        <w:rPr>
          <w:color w:val="000000"/>
          <w:sz w:val="22"/>
          <w:szCs w:val="22"/>
        </w:rPr>
        <w:t>Participant/Speaker, Workshop on biological science opportunities provided by the APS Upgrade, Argonne National Laboratory, August 20-21, 2018</w:t>
      </w:r>
    </w:p>
    <w:p w14:paraId="000000B2" w14:textId="77777777" w:rsidR="00785D14" w:rsidRDefault="00B81C30">
      <w:pPr>
        <w:numPr>
          <w:ilvl w:val="0"/>
          <w:numId w:val="4"/>
        </w:numPr>
        <w:pBdr>
          <w:top w:val="nil"/>
          <w:left w:val="nil"/>
          <w:bottom w:val="nil"/>
          <w:right w:val="nil"/>
          <w:between w:val="nil"/>
        </w:pBdr>
        <w:rPr>
          <w:color w:val="000000"/>
          <w:sz w:val="22"/>
          <w:szCs w:val="22"/>
        </w:rPr>
      </w:pPr>
      <w:r>
        <w:rPr>
          <w:color w:val="000000"/>
          <w:sz w:val="22"/>
          <w:szCs w:val="22"/>
        </w:rPr>
        <w:lastRenderedPageBreak/>
        <w:t xml:space="preserve">2018, 2019 DOE Biological and Environmental Research Bioenergy Research Centers Project Review Presenter, Center for Bioenergy Innovation Team (Gerald </w:t>
      </w:r>
      <w:proofErr w:type="spellStart"/>
      <w:r>
        <w:rPr>
          <w:color w:val="000000"/>
          <w:sz w:val="22"/>
          <w:szCs w:val="22"/>
        </w:rPr>
        <w:t>Tuskan</w:t>
      </w:r>
      <w:proofErr w:type="spellEnd"/>
      <w:r>
        <w:rPr>
          <w:color w:val="000000"/>
          <w:sz w:val="22"/>
          <w:szCs w:val="22"/>
        </w:rPr>
        <w:t>, PI)</w:t>
      </w:r>
    </w:p>
    <w:p w14:paraId="000000B3" w14:textId="77777777" w:rsidR="00785D14" w:rsidRDefault="00B81C30">
      <w:pPr>
        <w:numPr>
          <w:ilvl w:val="0"/>
          <w:numId w:val="4"/>
        </w:numPr>
        <w:pBdr>
          <w:top w:val="nil"/>
          <w:left w:val="nil"/>
          <w:bottom w:val="nil"/>
          <w:right w:val="nil"/>
          <w:between w:val="nil"/>
        </w:pBdr>
        <w:rPr>
          <w:b/>
          <w:color w:val="000000"/>
          <w:sz w:val="22"/>
          <w:szCs w:val="22"/>
        </w:rPr>
      </w:pPr>
      <w:r>
        <w:rPr>
          <w:color w:val="000000"/>
          <w:sz w:val="22"/>
          <w:szCs w:val="22"/>
        </w:rPr>
        <w:t xml:space="preserve">2017 DOE Biological and Environmental Research Bioenergy Research Centers Coordination and Research Assessment Meeting (CRAM), Center for Bioenergy Innovation Team (Gerald </w:t>
      </w:r>
      <w:proofErr w:type="spellStart"/>
      <w:r>
        <w:rPr>
          <w:color w:val="000000"/>
          <w:sz w:val="22"/>
          <w:szCs w:val="22"/>
        </w:rPr>
        <w:t>Tuskan</w:t>
      </w:r>
      <w:proofErr w:type="spellEnd"/>
      <w:r>
        <w:rPr>
          <w:color w:val="000000"/>
          <w:sz w:val="22"/>
          <w:szCs w:val="22"/>
        </w:rPr>
        <w:t>, PI)</w:t>
      </w:r>
    </w:p>
    <w:p w14:paraId="000000B4" w14:textId="77777777" w:rsidR="00785D14" w:rsidRDefault="00B81C30">
      <w:pPr>
        <w:numPr>
          <w:ilvl w:val="0"/>
          <w:numId w:val="4"/>
        </w:numPr>
        <w:pBdr>
          <w:top w:val="nil"/>
          <w:left w:val="nil"/>
          <w:bottom w:val="nil"/>
          <w:right w:val="nil"/>
          <w:between w:val="nil"/>
        </w:pBdr>
        <w:rPr>
          <w:b/>
          <w:color w:val="000000"/>
          <w:sz w:val="22"/>
          <w:szCs w:val="22"/>
        </w:rPr>
      </w:pPr>
      <w:r>
        <w:rPr>
          <w:color w:val="000000"/>
          <w:sz w:val="22"/>
          <w:szCs w:val="22"/>
        </w:rPr>
        <w:t xml:space="preserve">2017 DOE Biological and Environmental Research Bioenergy Research Centers proposal defense, Center for Bioenergy Innovation Team (Gerald </w:t>
      </w:r>
      <w:proofErr w:type="spellStart"/>
      <w:r>
        <w:rPr>
          <w:color w:val="000000"/>
          <w:sz w:val="22"/>
          <w:szCs w:val="22"/>
        </w:rPr>
        <w:t>Tuskan</w:t>
      </w:r>
      <w:proofErr w:type="spellEnd"/>
      <w:r>
        <w:rPr>
          <w:color w:val="000000"/>
          <w:sz w:val="22"/>
          <w:szCs w:val="22"/>
        </w:rPr>
        <w:t>, PI)</w:t>
      </w:r>
    </w:p>
    <w:p w14:paraId="000000B5" w14:textId="77777777" w:rsidR="00785D14" w:rsidRDefault="00785D14">
      <w:pPr>
        <w:pBdr>
          <w:top w:val="nil"/>
          <w:left w:val="nil"/>
          <w:bottom w:val="nil"/>
          <w:right w:val="nil"/>
          <w:between w:val="nil"/>
        </w:pBdr>
        <w:rPr>
          <w:color w:val="000000"/>
          <w:sz w:val="22"/>
          <w:szCs w:val="22"/>
        </w:rPr>
      </w:pPr>
    </w:p>
    <w:p w14:paraId="000000B6" w14:textId="77777777" w:rsidR="00785D14" w:rsidRDefault="00B81C30">
      <w:pPr>
        <w:rPr>
          <w:b/>
          <w:sz w:val="22"/>
          <w:szCs w:val="22"/>
        </w:rPr>
      </w:pPr>
      <w:r>
        <w:rPr>
          <w:b/>
          <w:sz w:val="22"/>
          <w:szCs w:val="22"/>
        </w:rPr>
        <w:t>REFERREE ACTIVITIES</w:t>
      </w:r>
    </w:p>
    <w:p w14:paraId="000000B7" w14:textId="77777777" w:rsidR="00785D14" w:rsidRDefault="00785D14">
      <w:pPr>
        <w:rPr>
          <w:b/>
          <w:sz w:val="13"/>
          <w:szCs w:val="13"/>
        </w:rPr>
      </w:pPr>
    </w:p>
    <w:p w14:paraId="000000B8" w14:textId="77777777" w:rsidR="00785D14" w:rsidRDefault="00B81C30">
      <w:pPr>
        <w:pBdr>
          <w:top w:val="nil"/>
          <w:left w:val="nil"/>
          <w:bottom w:val="nil"/>
          <w:right w:val="nil"/>
          <w:between w:val="nil"/>
        </w:pBdr>
        <w:ind w:left="360" w:hanging="360"/>
        <w:rPr>
          <w:b/>
          <w:color w:val="000000"/>
          <w:sz w:val="22"/>
          <w:szCs w:val="22"/>
        </w:rPr>
      </w:pPr>
      <w:r>
        <w:rPr>
          <w:b/>
          <w:color w:val="000000"/>
          <w:sz w:val="22"/>
          <w:szCs w:val="22"/>
        </w:rPr>
        <w:t>Manuscripts/books</w:t>
      </w:r>
    </w:p>
    <w:p w14:paraId="000000B9" w14:textId="77777777" w:rsidR="00785D14" w:rsidRDefault="00B81C30">
      <w:pPr>
        <w:numPr>
          <w:ilvl w:val="0"/>
          <w:numId w:val="1"/>
        </w:numPr>
        <w:pBdr>
          <w:top w:val="nil"/>
          <w:left w:val="nil"/>
          <w:bottom w:val="nil"/>
          <w:right w:val="nil"/>
          <w:between w:val="nil"/>
        </w:pBdr>
        <w:ind w:left="360"/>
        <w:rPr>
          <w:color w:val="000000"/>
          <w:sz w:val="22"/>
          <w:szCs w:val="22"/>
        </w:rPr>
      </w:pPr>
      <w:proofErr w:type="spellStart"/>
      <w:r>
        <w:rPr>
          <w:color w:val="000000"/>
          <w:sz w:val="22"/>
          <w:szCs w:val="22"/>
        </w:rPr>
        <w:t>PLoS</w:t>
      </w:r>
      <w:proofErr w:type="spellEnd"/>
      <w:r>
        <w:rPr>
          <w:color w:val="000000"/>
          <w:sz w:val="22"/>
          <w:szCs w:val="22"/>
        </w:rPr>
        <w:t xml:space="preserve"> One Journal reviewer (2020-present)</w:t>
      </w:r>
    </w:p>
    <w:p w14:paraId="000000BA" w14:textId="77777777" w:rsidR="00785D14" w:rsidRDefault="00B81C30">
      <w:pPr>
        <w:numPr>
          <w:ilvl w:val="0"/>
          <w:numId w:val="1"/>
        </w:numPr>
        <w:pBdr>
          <w:top w:val="nil"/>
          <w:left w:val="nil"/>
          <w:bottom w:val="nil"/>
          <w:right w:val="nil"/>
          <w:between w:val="nil"/>
        </w:pBdr>
        <w:ind w:left="360"/>
        <w:rPr>
          <w:color w:val="000000"/>
          <w:sz w:val="22"/>
          <w:szCs w:val="22"/>
        </w:rPr>
      </w:pPr>
      <w:proofErr w:type="spellStart"/>
      <w:r>
        <w:rPr>
          <w:color w:val="000000"/>
          <w:sz w:val="22"/>
          <w:szCs w:val="22"/>
        </w:rPr>
        <w:t>BioDesign</w:t>
      </w:r>
      <w:proofErr w:type="spellEnd"/>
      <w:r>
        <w:rPr>
          <w:color w:val="000000"/>
          <w:sz w:val="22"/>
          <w:szCs w:val="22"/>
        </w:rPr>
        <w:t xml:space="preserve"> Research Journal Associate Editor (2019-Present)</w:t>
      </w:r>
    </w:p>
    <w:p w14:paraId="000000BB" w14:textId="77777777" w:rsidR="00785D14" w:rsidRDefault="00B81C30">
      <w:pPr>
        <w:numPr>
          <w:ilvl w:val="0"/>
          <w:numId w:val="1"/>
        </w:numPr>
        <w:pBdr>
          <w:top w:val="nil"/>
          <w:left w:val="nil"/>
          <w:bottom w:val="nil"/>
          <w:right w:val="nil"/>
          <w:between w:val="nil"/>
        </w:pBdr>
        <w:ind w:left="360"/>
        <w:rPr>
          <w:color w:val="000000"/>
          <w:sz w:val="22"/>
          <w:szCs w:val="22"/>
        </w:rPr>
      </w:pPr>
      <w:r>
        <w:rPr>
          <w:color w:val="000000"/>
          <w:sz w:val="22"/>
          <w:szCs w:val="22"/>
        </w:rPr>
        <w:t>Current Opinion in Biotechnology Journal Reviewer (2018-Present)</w:t>
      </w:r>
    </w:p>
    <w:p w14:paraId="000000BC" w14:textId="77777777" w:rsidR="00785D14" w:rsidRDefault="00B81C30">
      <w:pPr>
        <w:numPr>
          <w:ilvl w:val="0"/>
          <w:numId w:val="1"/>
        </w:numPr>
        <w:pBdr>
          <w:top w:val="nil"/>
          <w:left w:val="nil"/>
          <w:bottom w:val="nil"/>
          <w:right w:val="nil"/>
          <w:between w:val="nil"/>
        </w:pBdr>
        <w:ind w:left="360"/>
        <w:rPr>
          <w:color w:val="000000"/>
          <w:sz w:val="22"/>
          <w:szCs w:val="22"/>
        </w:rPr>
      </w:pPr>
      <w:r>
        <w:rPr>
          <w:color w:val="000000"/>
          <w:sz w:val="22"/>
          <w:szCs w:val="22"/>
        </w:rPr>
        <w:t>ACS Synthetic Biology Journal Reviewer (2018-Present)</w:t>
      </w:r>
    </w:p>
    <w:p w14:paraId="000000BD" w14:textId="77777777" w:rsidR="00785D14" w:rsidRDefault="00B81C30">
      <w:pPr>
        <w:numPr>
          <w:ilvl w:val="0"/>
          <w:numId w:val="1"/>
        </w:numPr>
        <w:pBdr>
          <w:top w:val="nil"/>
          <w:left w:val="nil"/>
          <w:bottom w:val="nil"/>
          <w:right w:val="nil"/>
          <w:between w:val="nil"/>
        </w:pBdr>
        <w:ind w:left="360"/>
        <w:rPr>
          <w:color w:val="000000"/>
          <w:sz w:val="22"/>
          <w:szCs w:val="22"/>
        </w:rPr>
      </w:pPr>
      <w:r>
        <w:rPr>
          <w:color w:val="000000"/>
          <w:sz w:val="22"/>
          <w:szCs w:val="22"/>
        </w:rPr>
        <w:t>Applied and Environmental Microbiology Journal reviewer (2018-present)</w:t>
      </w:r>
    </w:p>
    <w:p w14:paraId="000000BE" w14:textId="77777777" w:rsidR="00785D14" w:rsidRDefault="00B81C30">
      <w:pPr>
        <w:numPr>
          <w:ilvl w:val="0"/>
          <w:numId w:val="1"/>
        </w:numPr>
        <w:pBdr>
          <w:top w:val="nil"/>
          <w:left w:val="nil"/>
          <w:bottom w:val="nil"/>
          <w:right w:val="nil"/>
          <w:between w:val="nil"/>
        </w:pBdr>
        <w:ind w:left="360"/>
        <w:rPr>
          <w:color w:val="000000"/>
          <w:sz w:val="22"/>
          <w:szCs w:val="22"/>
        </w:rPr>
      </w:pPr>
      <w:r>
        <w:rPr>
          <w:color w:val="000000"/>
          <w:sz w:val="22"/>
          <w:szCs w:val="22"/>
        </w:rPr>
        <w:t>Applied Microbiology and Biotechnology Journal reviewer (2017-present)</w:t>
      </w:r>
    </w:p>
    <w:p w14:paraId="000000BF" w14:textId="77777777" w:rsidR="00785D14" w:rsidRDefault="00B81C30">
      <w:pPr>
        <w:numPr>
          <w:ilvl w:val="0"/>
          <w:numId w:val="1"/>
        </w:numPr>
        <w:pBdr>
          <w:top w:val="nil"/>
          <w:left w:val="nil"/>
          <w:bottom w:val="nil"/>
          <w:right w:val="nil"/>
          <w:between w:val="nil"/>
        </w:pBdr>
        <w:ind w:left="360"/>
        <w:rPr>
          <w:color w:val="000000"/>
          <w:sz w:val="22"/>
          <w:szCs w:val="22"/>
        </w:rPr>
      </w:pPr>
      <w:r>
        <w:rPr>
          <w:color w:val="000000"/>
          <w:sz w:val="22"/>
          <w:szCs w:val="22"/>
        </w:rPr>
        <w:t>Journal of Industrial Microbiology &amp; Biotechnology reviewer (2017-present)</w:t>
      </w:r>
    </w:p>
    <w:p w14:paraId="000000C0" w14:textId="77777777" w:rsidR="00785D14" w:rsidRDefault="00B81C30">
      <w:pPr>
        <w:numPr>
          <w:ilvl w:val="0"/>
          <w:numId w:val="1"/>
        </w:numPr>
        <w:pBdr>
          <w:top w:val="nil"/>
          <w:left w:val="nil"/>
          <w:bottom w:val="nil"/>
          <w:right w:val="nil"/>
          <w:between w:val="nil"/>
        </w:pBdr>
        <w:ind w:left="360"/>
        <w:rPr>
          <w:color w:val="000000"/>
          <w:sz w:val="22"/>
          <w:szCs w:val="22"/>
        </w:rPr>
      </w:pPr>
      <w:r>
        <w:rPr>
          <w:color w:val="000000"/>
          <w:sz w:val="22"/>
          <w:szCs w:val="22"/>
        </w:rPr>
        <w:t>Biomass and Bioenergy Journal Reviewer (2017-present)</w:t>
      </w:r>
    </w:p>
    <w:p w14:paraId="000000C1" w14:textId="77777777" w:rsidR="00785D14" w:rsidRDefault="00B81C30">
      <w:pPr>
        <w:numPr>
          <w:ilvl w:val="0"/>
          <w:numId w:val="1"/>
        </w:numPr>
        <w:pBdr>
          <w:top w:val="nil"/>
          <w:left w:val="nil"/>
          <w:bottom w:val="nil"/>
          <w:right w:val="nil"/>
          <w:between w:val="nil"/>
        </w:pBdr>
        <w:ind w:left="360"/>
        <w:rPr>
          <w:color w:val="000000"/>
          <w:sz w:val="22"/>
          <w:szCs w:val="22"/>
        </w:rPr>
      </w:pPr>
      <w:r>
        <w:rPr>
          <w:color w:val="000000"/>
          <w:sz w:val="22"/>
          <w:szCs w:val="22"/>
        </w:rPr>
        <w:t xml:space="preserve">Editor, Elsevier Book, </w:t>
      </w:r>
      <w:r>
        <w:rPr>
          <w:i/>
          <w:color w:val="000000"/>
          <w:sz w:val="22"/>
          <w:szCs w:val="22"/>
        </w:rPr>
        <w:t>Biotechnologies for Biofuel Production and Optimization</w:t>
      </w:r>
      <w:r>
        <w:rPr>
          <w:color w:val="000000"/>
          <w:sz w:val="22"/>
          <w:szCs w:val="22"/>
        </w:rPr>
        <w:t xml:space="preserve"> (published 2016)</w:t>
      </w:r>
    </w:p>
    <w:p w14:paraId="000000C2" w14:textId="77777777" w:rsidR="00785D14" w:rsidRDefault="00B81C30">
      <w:pPr>
        <w:numPr>
          <w:ilvl w:val="0"/>
          <w:numId w:val="1"/>
        </w:numPr>
        <w:pBdr>
          <w:top w:val="nil"/>
          <w:left w:val="nil"/>
          <w:bottom w:val="nil"/>
          <w:right w:val="nil"/>
          <w:between w:val="nil"/>
        </w:pBdr>
        <w:ind w:left="360"/>
        <w:rPr>
          <w:color w:val="000000"/>
          <w:sz w:val="22"/>
          <w:szCs w:val="22"/>
        </w:rPr>
      </w:pPr>
      <w:r>
        <w:rPr>
          <w:color w:val="000000"/>
          <w:sz w:val="22"/>
          <w:szCs w:val="22"/>
        </w:rPr>
        <w:t>Metabolic Engineering Journal Reviewer (2015-present)</w:t>
      </w:r>
    </w:p>
    <w:p w14:paraId="000000C3" w14:textId="77777777" w:rsidR="00785D14" w:rsidRDefault="00B81C30">
      <w:pPr>
        <w:numPr>
          <w:ilvl w:val="0"/>
          <w:numId w:val="1"/>
        </w:numPr>
        <w:pBdr>
          <w:top w:val="nil"/>
          <w:left w:val="nil"/>
          <w:bottom w:val="nil"/>
          <w:right w:val="nil"/>
          <w:between w:val="nil"/>
        </w:pBdr>
        <w:ind w:left="360"/>
        <w:rPr>
          <w:color w:val="000000"/>
          <w:sz w:val="22"/>
          <w:szCs w:val="22"/>
        </w:rPr>
      </w:pPr>
      <w:r>
        <w:rPr>
          <w:color w:val="000000"/>
          <w:sz w:val="22"/>
          <w:szCs w:val="22"/>
        </w:rPr>
        <w:t>Biotechnology for Biofuels Journal Reviewer (2015-present)</w:t>
      </w:r>
    </w:p>
    <w:p w14:paraId="000000C4" w14:textId="77777777" w:rsidR="00785D14" w:rsidRDefault="00B81C30">
      <w:pPr>
        <w:numPr>
          <w:ilvl w:val="0"/>
          <w:numId w:val="1"/>
        </w:numPr>
        <w:pBdr>
          <w:top w:val="nil"/>
          <w:left w:val="nil"/>
          <w:bottom w:val="nil"/>
          <w:right w:val="nil"/>
          <w:between w:val="nil"/>
        </w:pBdr>
        <w:ind w:left="360"/>
        <w:rPr>
          <w:color w:val="000000"/>
          <w:sz w:val="22"/>
          <w:szCs w:val="22"/>
        </w:rPr>
      </w:pPr>
      <w:r>
        <w:rPr>
          <w:color w:val="000000"/>
          <w:sz w:val="22"/>
          <w:szCs w:val="22"/>
        </w:rPr>
        <w:t>Biotechnology and Bioengineering Journal Reviewer (2013-present)</w:t>
      </w:r>
    </w:p>
    <w:p w14:paraId="000000C5" w14:textId="77777777" w:rsidR="00785D14" w:rsidRDefault="00B81C30">
      <w:pPr>
        <w:numPr>
          <w:ilvl w:val="0"/>
          <w:numId w:val="1"/>
        </w:numPr>
        <w:pBdr>
          <w:top w:val="nil"/>
          <w:left w:val="nil"/>
          <w:bottom w:val="nil"/>
          <w:right w:val="nil"/>
          <w:between w:val="nil"/>
        </w:pBdr>
        <w:ind w:left="360"/>
        <w:rPr>
          <w:color w:val="000000"/>
          <w:sz w:val="22"/>
          <w:szCs w:val="22"/>
        </w:rPr>
      </w:pPr>
      <w:r>
        <w:rPr>
          <w:color w:val="000000"/>
          <w:sz w:val="22"/>
          <w:szCs w:val="22"/>
        </w:rPr>
        <w:t>Journal of Biological Chemistry Reviewer (2013-Present)</w:t>
      </w:r>
    </w:p>
    <w:p w14:paraId="000000C6" w14:textId="77777777" w:rsidR="00785D14" w:rsidRDefault="00785D14">
      <w:pPr>
        <w:rPr>
          <w:b/>
          <w:sz w:val="13"/>
          <w:szCs w:val="13"/>
        </w:rPr>
      </w:pPr>
    </w:p>
    <w:p w14:paraId="000000C7" w14:textId="77777777" w:rsidR="00785D14" w:rsidRDefault="00B81C30">
      <w:pPr>
        <w:rPr>
          <w:b/>
          <w:sz w:val="22"/>
          <w:szCs w:val="22"/>
        </w:rPr>
      </w:pPr>
      <w:r>
        <w:rPr>
          <w:b/>
          <w:sz w:val="22"/>
          <w:szCs w:val="22"/>
        </w:rPr>
        <w:t>Grant Review Panels</w:t>
      </w:r>
    </w:p>
    <w:p w14:paraId="67D3597D" w14:textId="26DCB9BE" w:rsidR="000E3616" w:rsidRPr="000E3616" w:rsidRDefault="000E3616" w:rsidP="000E3616">
      <w:pPr>
        <w:numPr>
          <w:ilvl w:val="0"/>
          <w:numId w:val="1"/>
        </w:numPr>
        <w:pBdr>
          <w:top w:val="nil"/>
          <w:left w:val="nil"/>
          <w:bottom w:val="nil"/>
          <w:right w:val="nil"/>
          <w:between w:val="nil"/>
        </w:pBdr>
        <w:ind w:left="360"/>
        <w:rPr>
          <w:color w:val="000000"/>
          <w:sz w:val="22"/>
          <w:szCs w:val="22"/>
        </w:rPr>
      </w:pPr>
      <w:r>
        <w:rPr>
          <w:color w:val="000000"/>
          <w:sz w:val="22"/>
          <w:szCs w:val="22"/>
        </w:rPr>
        <w:t>Joint Genome Institute Synthetic Biology Proposal Review Panel (2018-2020, 2022)</w:t>
      </w:r>
    </w:p>
    <w:p w14:paraId="250F7349" w14:textId="121918A6" w:rsidR="000E3616" w:rsidRPr="000E3616" w:rsidRDefault="000E3616" w:rsidP="000E3616">
      <w:pPr>
        <w:numPr>
          <w:ilvl w:val="0"/>
          <w:numId w:val="1"/>
        </w:numPr>
        <w:pBdr>
          <w:top w:val="nil"/>
          <w:left w:val="nil"/>
          <w:bottom w:val="nil"/>
          <w:right w:val="nil"/>
          <w:between w:val="nil"/>
        </w:pBdr>
        <w:ind w:left="360"/>
        <w:rPr>
          <w:color w:val="000000"/>
          <w:sz w:val="22"/>
          <w:szCs w:val="22"/>
        </w:rPr>
      </w:pPr>
      <w:r>
        <w:rPr>
          <w:color w:val="000000"/>
          <w:sz w:val="22"/>
          <w:szCs w:val="22"/>
        </w:rPr>
        <w:t>National Science Foundation Proposal Review Panel Member (2015, 2017, 2022)</w:t>
      </w:r>
    </w:p>
    <w:p w14:paraId="000000C8" w14:textId="7C35551F" w:rsidR="00785D14" w:rsidRDefault="00B81C30">
      <w:pPr>
        <w:numPr>
          <w:ilvl w:val="0"/>
          <w:numId w:val="1"/>
        </w:numPr>
        <w:pBdr>
          <w:top w:val="nil"/>
          <w:left w:val="nil"/>
          <w:bottom w:val="nil"/>
          <w:right w:val="nil"/>
          <w:between w:val="nil"/>
        </w:pBdr>
        <w:ind w:left="360"/>
        <w:rPr>
          <w:color w:val="000000"/>
          <w:sz w:val="22"/>
          <w:szCs w:val="22"/>
        </w:rPr>
      </w:pPr>
      <w:r>
        <w:rPr>
          <w:color w:val="000000"/>
          <w:sz w:val="22"/>
          <w:szCs w:val="22"/>
        </w:rPr>
        <w:t>Biotechnology Risk Assessment Grant (BRAG) Review Panel (USDA) (2020)</w:t>
      </w:r>
    </w:p>
    <w:p w14:paraId="000000CA" w14:textId="2D538524" w:rsidR="00785D14" w:rsidRDefault="00B81C30">
      <w:pPr>
        <w:numPr>
          <w:ilvl w:val="0"/>
          <w:numId w:val="1"/>
        </w:numPr>
        <w:pBdr>
          <w:top w:val="nil"/>
          <w:left w:val="nil"/>
          <w:bottom w:val="nil"/>
          <w:right w:val="nil"/>
          <w:between w:val="nil"/>
        </w:pBdr>
        <w:ind w:left="360"/>
        <w:rPr>
          <w:color w:val="000000"/>
          <w:sz w:val="22"/>
          <w:szCs w:val="22"/>
        </w:rPr>
      </w:pPr>
      <w:r>
        <w:rPr>
          <w:color w:val="000000"/>
          <w:sz w:val="22"/>
          <w:szCs w:val="22"/>
        </w:rPr>
        <w:t>Department of Energy Environmental Molecular Sciences Laboratory (EMSL) Annual Proposal Review Panel member (2017-202</w:t>
      </w:r>
      <w:r w:rsidR="00AC5FFE">
        <w:rPr>
          <w:color w:val="000000"/>
          <w:sz w:val="22"/>
          <w:szCs w:val="22"/>
        </w:rPr>
        <w:t>1</w:t>
      </w:r>
      <w:r>
        <w:rPr>
          <w:color w:val="000000"/>
          <w:sz w:val="22"/>
          <w:szCs w:val="22"/>
        </w:rPr>
        <w:t>)</w:t>
      </w:r>
    </w:p>
    <w:p w14:paraId="000000CB" w14:textId="77777777" w:rsidR="00785D14" w:rsidRDefault="00B81C30">
      <w:pPr>
        <w:numPr>
          <w:ilvl w:val="0"/>
          <w:numId w:val="1"/>
        </w:numPr>
        <w:pBdr>
          <w:top w:val="nil"/>
          <w:left w:val="nil"/>
          <w:bottom w:val="nil"/>
          <w:right w:val="nil"/>
          <w:between w:val="nil"/>
        </w:pBdr>
        <w:ind w:left="360"/>
        <w:rPr>
          <w:color w:val="000000"/>
          <w:sz w:val="22"/>
          <w:szCs w:val="22"/>
        </w:rPr>
      </w:pPr>
      <w:r>
        <w:rPr>
          <w:color w:val="000000"/>
          <w:sz w:val="22"/>
          <w:szCs w:val="22"/>
        </w:rPr>
        <w:t>DOE Office of Science Early Career Proposal Review Panel (2018)</w:t>
      </w:r>
    </w:p>
    <w:p w14:paraId="000000CC" w14:textId="77777777" w:rsidR="00785D14" w:rsidRDefault="00B81C30">
      <w:pPr>
        <w:numPr>
          <w:ilvl w:val="0"/>
          <w:numId w:val="1"/>
        </w:numPr>
        <w:pBdr>
          <w:top w:val="nil"/>
          <w:left w:val="nil"/>
          <w:bottom w:val="nil"/>
          <w:right w:val="nil"/>
          <w:between w:val="nil"/>
        </w:pBdr>
        <w:ind w:left="360"/>
        <w:rPr>
          <w:color w:val="000000"/>
          <w:sz w:val="22"/>
          <w:szCs w:val="22"/>
        </w:rPr>
      </w:pPr>
      <w:r>
        <w:rPr>
          <w:color w:val="000000"/>
          <w:sz w:val="22"/>
          <w:szCs w:val="22"/>
        </w:rPr>
        <w:t>Department of Energy Biomass Energy Technologies Office (BETO) Small Business Innovative Research (SBIR) Biofuels/Bioproducts from Gaseous Waste Streams Proposal Review Panel member (2017)</w:t>
      </w:r>
    </w:p>
    <w:p w14:paraId="000000CE" w14:textId="77777777" w:rsidR="00785D14" w:rsidRDefault="00785D14">
      <w:pPr>
        <w:rPr>
          <w:b/>
          <w:sz w:val="22"/>
          <w:szCs w:val="22"/>
        </w:rPr>
      </w:pPr>
    </w:p>
    <w:p w14:paraId="54E53EF2" w14:textId="6DE8023C" w:rsidR="006462B5" w:rsidRDefault="00B81C30" w:rsidP="006462B5">
      <w:pPr>
        <w:rPr>
          <w:b/>
          <w:sz w:val="22"/>
          <w:szCs w:val="22"/>
        </w:rPr>
      </w:pPr>
      <w:r>
        <w:rPr>
          <w:b/>
          <w:sz w:val="22"/>
          <w:szCs w:val="22"/>
        </w:rPr>
        <w:t>ORAL PRESENTATIONS (*=invited)</w:t>
      </w:r>
    </w:p>
    <w:p w14:paraId="78AA97ED" w14:textId="77777777" w:rsidR="006462B5" w:rsidRPr="006462B5" w:rsidRDefault="006462B5" w:rsidP="006462B5">
      <w:pPr>
        <w:rPr>
          <w:b/>
          <w:sz w:val="22"/>
          <w:szCs w:val="22"/>
        </w:rPr>
      </w:pPr>
    </w:p>
    <w:p w14:paraId="23D013AB" w14:textId="635F1123" w:rsidR="00DF4D59" w:rsidRPr="00DF4D59" w:rsidRDefault="00DF4D59">
      <w:pPr>
        <w:numPr>
          <w:ilvl w:val="0"/>
          <w:numId w:val="7"/>
        </w:numPr>
        <w:pBdr>
          <w:top w:val="nil"/>
          <w:left w:val="nil"/>
          <w:bottom w:val="nil"/>
          <w:right w:val="nil"/>
          <w:between w:val="nil"/>
        </w:pBdr>
        <w:ind w:left="360"/>
        <w:rPr>
          <w:color w:val="000000"/>
          <w:sz w:val="22"/>
          <w:szCs w:val="22"/>
        </w:rPr>
      </w:pPr>
      <w:r>
        <w:rPr>
          <w:b/>
          <w:bCs/>
          <w:color w:val="000000"/>
          <w:sz w:val="22"/>
          <w:szCs w:val="22"/>
        </w:rPr>
        <w:t>C.A. Eckert</w:t>
      </w:r>
      <w:r w:rsidR="00152594">
        <w:rPr>
          <w:b/>
          <w:bCs/>
          <w:color w:val="000000"/>
          <w:sz w:val="22"/>
          <w:szCs w:val="22"/>
        </w:rPr>
        <w:t>*</w:t>
      </w:r>
      <w:r w:rsidR="00152594">
        <w:rPr>
          <w:color w:val="000000"/>
          <w:sz w:val="22"/>
          <w:szCs w:val="22"/>
        </w:rPr>
        <w:t>. Genetic engineering of DOE relevant non-model microbes. Seminar, University of South Dakota, September 2022.</w:t>
      </w:r>
    </w:p>
    <w:p w14:paraId="000000D1" w14:textId="60B1E5F7" w:rsidR="00785D14" w:rsidRDefault="00B81C30">
      <w:pPr>
        <w:numPr>
          <w:ilvl w:val="0"/>
          <w:numId w:val="7"/>
        </w:numPr>
        <w:pBdr>
          <w:top w:val="nil"/>
          <w:left w:val="nil"/>
          <w:bottom w:val="nil"/>
          <w:right w:val="nil"/>
          <w:between w:val="nil"/>
        </w:pBdr>
        <w:ind w:left="360"/>
        <w:rPr>
          <w:color w:val="000000"/>
          <w:sz w:val="22"/>
          <w:szCs w:val="22"/>
        </w:rPr>
      </w:pPr>
      <w:r>
        <w:rPr>
          <w:b/>
          <w:color w:val="000000"/>
          <w:sz w:val="22"/>
          <w:szCs w:val="22"/>
        </w:rPr>
        <w:t>C.A. Eckert*</w:t>
      </w:r>
      <w:r>
        <w:rPr>
          <w:color w:val="000000"/>
          <w:sz w:val="22"/>
          <w:szCs w:val="22"/>
        </w:rPr>
        <w:t xml:space="preserve">. Development of synthetic biology toolkits for genotype to phenotype evaluation in non-model microbes. Lake Arrowhead Conference </w:t>
      </w:r>
      <w:r w:rsidR="00DF4D59">
        <w:rPr>
          <w:color w:val="000000"/>
          <w:sz w:val="22"/>
          <w:szCs w:val="22"/>
        </w:rPr>
        <w:t xml:space="preserve">September </w:t>
      </w:r>
      <w:r>
        <w:rPr>
          <w:color w:val="000000"/>
          <w:sz w:val="22"/>
          <w:szCs w:val="22"/>
        </w:rPr>
        <w:t>202</w:t>
      </w:r>
      <w:r>
        <w:rPr>
          <w:sz w:val="22"/>
          <w:szCs w:val="22"/>
        </w:rPr>
        <w:t>2</w:t>
      </w:r>
      <w:r>
        <w:rPr>
          <w:color w:val="000000"/>
          <w:sz w:val="22"/>
          <w:szCs w:val="22"/>
        </w:rPr>
        <w:t>.</w:t>
      </w:r>
    </w:p>
    <w:p w14:paraId="0800DB9F" w14:textId="1DB17401" w:rsidR="006462B5" w:rsidRPr="006462B5" w:rsidRDefault="006462B5" w:rsidP="006462B5">
      <w:pPr>
        <w:numPr>
          <w:ilvl w:val="0"/>
          <w:numId w:val="7"/>
        </w:numPr>
        <w:tabs>
          <w:tab w:val="left" w:pos="360"/>
        </w:tabs>
        <w:ind w:left="360"/>
        <w:rPr>
          <w:sz w:val="22"/>
          <w:szCs w:val="22"/>
        </w:rPr>
      </w:pPr>
      <w:r>
        <w:rPr>
          <w:b/>
          <w:color w:val="000000"/>
          <w:sz w:val="22"/>
          <w:szCs w:val="22"/>
        </w:rPr>
        <w:t>C.A. Eckert*</w:t>
      </w:r>
      <w:r>
        <w:rPr>
          <w:color w:val="000000"/>
          <w:sz w:val="22"/>
          <w:szCs w:val="22"/>
        </w:rPr>
        <w:t xml:space="preserve">. </w:t>
      </w:r>
      <w:r w:rsidRPr="006462B5">
        <w:rPr>
          <w:sz w:val="22"/>
          <w:szCs w:val="22"/>
        </w:rPr>
        <w:t>Developing high throughput CRISPR-based toolkits for non-model microbes, University of Tennessee BCMB</w:t>
      </w:r>
      <w:r>
        <w:rPr>
          <w:sz w:val="22"/>
          <w:szCs w:val="22"/>
        </w:rPr>
        <w:t xml:space="preserve"> Colloquium</w:t>
      </w:r>
      <w:r w:rsidRPr="006462B5">
        <w:rPr>
          <w:sz w:val="22"/>
          <w:szCs w:val="22"/>
        </w:rPr>
        <w:t>, September 20</w:t>
      </w:r>
      <w:r>
        <w:rPr>
          <w:sz w:val="22"/>
          <w:szCs w:val="22"/>
        </w:rPr>
        <w:t>, 2021</w:t>
      </w:r>
      <w:r w:rsidRPr="006462B5">
        <w:rPr>
          <w:sz w:val="22"/>
          <w:szCs w:val="22"/>
        </w:rPr>
        <w:t>.</w:t>
      </w:r>
    </w:p>
    <w:p w14:paraId="000000D2" w14:textId="0DF33883" w:rsidR="00785D14" w:rsidRDefault="00B81C30">
      <w:pPr>
        <w:numPr>
          <w:ilvl w:val="0"/>
          <w:numId w:val="7"/>
        </w:numPr>
        <w:tabs>
          <w:tab w:val="left" w:pos="360"/>
        </w:tabs>
        <w:ind w:left="360"/>
        <w:rPr>
          <w:sz w:val="22"/>
          <w:szCs w:val="22"/>
        </w:rPr>
      </w:pPr>
      <w:r>
        <w:rPr>
          <w:b/>
          <w:sz w:val="22"/>
          <w:szCs w:val="22"/>
        </w:rPr>
        <w:t>C.A. Eckert*</w:t>
      </w:r>
      <w:r>
        <w:rPr>
          <w:sz w:val="22"/>
          <w:szCs w:val="22"/>
        </w:rPr>
        <w:t>. Utilizing CRISPR-Cas toolkits for genotype-phenotype discovery and engineering of non-model microbes. ACS Fall Meeting, BIOT Division, August 2021</w:t>
      </w:r>
      <w:r w:rsidR="00E567BB">
        <w:rPr>
          <w:sz w:val="22"/>
          <w:szCs w:val="22"/>
        </w:rPr>
        <w:t>, Keynote</w:t>
      </w:r>
      <w:r>
        <w:rPr>
          <w:sz w:val="22"/>
          <w:szCs w:val="22"/>
        </w:rPr>
        <w:t>.</w:t>
      </w:r>
    </w:p>
    <w:p w14:paraId="000000D3" w14:textId="77777777" w:rsidR="00785D14" w:rsidRDefault="00B81C30">
      <w:pPr>
        <w:numPr>
          <w:ilvl w:val="0"/>
          <w:numId w:val="7"/>
        </w:numPr>
        <w:ind w:left="360"/>
        <w:rPr>
          <w:sz w:val="22"/>
          <w:szCs w:val="22"/>
        </w:rPr>
      </w:pPr>
      <w:r>
        <w:rPr>
          <w:b/>
          <w:sz w:val="22"/>
          <w:szCs w:val="22"/>
        </w:rPr>
        <w:t xml:space="preserve">C. Eckert*. </w:t>
      </w:r>
      <w:r>
        <w:rPr>
          <w:sz w:val="22"/>
          <w:szCs w:val="22"/>
        </w:rPr>
        <w:t xml:space="preserve">High throughput gene-to-trait discovery in Pseudomonas putida KT2440 to improve growth on lignin. Annual </w:t>
      </w:r>
      <w:r>
        <w:rPr>
          <w:sz w:val="22"/>
          <w:szCs w:val="22"/>
          <w:highlight w:val="white"/>
        </w:rPr>
        <w:t>Society of Industrial Microbiology and Biotechnology (SIMB) Meeting and Exposition</w:t>
      </w:r>
      <w:r>
        <w:rPr>
          <w:sz w:val="22"/>
          <w:szCs w:val="22"/>
        </w:rPr>
        <w:t>, August 2021.</w:t>
      </w:r>
    </w:p>
    <w:p w14:paraId="000000D4" w14:textId="77777777" w:rsidR="00785D14" w:rsidRDefault="00B81C30">
      <w:pPr>
        <w:numPr>
          <w:ilvl w:val="0"/>
          <w:numId w:val="7"/>
        </w:numPr>
        <w:pBdr>
          <w:top w:val="nil"/>
          <w:left w:val="nil"/>
          <w:bottom w:val="nil"/>
          <w:right w:val="nil"/>
          <w:between w:val="nil"/>
        </w:pBdr>
        <w:ind w:left="360"/>
        <w:rPr>
          <w:color w:val="000000"/>
          <w:sz w:val="22"/>
          <w:szCs w:val="22"/>
        </w:rPr>
      </w:pPr>
      <w:r>
        <w:rPr>
          <w:b/>
          <w:sz w:val="22"/>
          <w:szCs w:val="22"/>
        </w:rPr>
        <w:t xml:space="preserve">C. Eckert*. </w:t>
      </w:r>
      <w:r>
        <w:rPr>
          <w:sz w:val="22"/>
          <w:szCs w:val="22"/>
        </w:rPr>
        <w:t>Understanding and Engineering Regulatory Networks to Improve Microbial Bioproduction Systems. 2021 DOE Genomic Sciences meeting. February 23, 2021.</w:t>
      </w:r>
    </w:p>
    <w:p w14:paraId="000000D5" w14:textId="77777777" w:rsidR="00785D14" w:rsidRDefault="00B81C30">
      <w:pPr>
        <w:numPr>
          <w:ilvl w:val="0"/>
          <w:numId w:val="7"/>
        </w:numPr>
        <w:pBdr>
          <w:top w:val="nil"/>
          <w:left w:val="nil"/>
          <w:bottom w:val="nil"/>
          <w:right w:val="nil"/>
          <w:between w:val="nil"/>
        </w:pBdr>
        <w:ind w:left="360"/>
        <w:rPr>
          <w:color w:val="000000"/>
          <w:sz w:val="22"/>
          <w:szCs w:val="22"/>
        </w:rPr>
      </w:pPr>
      <w:r>
        <w:rPr>
          <w:b/>
          <w:color w:val="000000"/>
          <w:sz w:val="22"/>
          <w:szCs w:val="22"/>
        </w:rPr>
        <w:lastRenderedPageBreak/>
        <w:t xml:space="preserve">C.A. Eckert*. </w:t>
      </w:r>
      <w:r>
        <w:rPr>
          <w:color w:val="000000"/>
          <w:sz w:val="22"/>
          <w:szCs w:val="22"/>
        </w:rPr>
        <w:t xml:space="preserve">Development of Next Generation Synthetic Biology Toolkits for Non-Model Prokaryotes. </w:t>
      </w:r>
      <w:proofErr w:type="spellStart"/>
      <w:r>
        <w:rPr>
          <w:color w:val="000000"/>
          <w:sz w:val="22"/>
          <w:szCs w:val="22"/>
        </w:rPr>
        <w:t>AIChE</w:t>
      </w:r>
      <w:proofErr w:type="spellEnd"/>
      <w:r>
        <w:rPr>
          <w:color w:val="000000"/>
          <w:sz w:val="22"/>
          <w:szCs w:val="22"/>
        </w:rPr>
        <w:t xml:space="preserve"> November 2020. </w:t>
      </w:r>
    </w:p>
    <w:p w14:paraId="000000D6" w14:textId="77777777" w:rsidR="00785D14" w:rsidRDefault="00B81C30">
      <w:pPr>
        <w:numPr>
          <w:ilvl w:val="0"/>
          <w:numId w:val="7"/>
        </w:numPr>
        <w:pBdr>
          <w:top w:val="nil"/>
          <w:left w:val="nil"/>
          <w:bottom w:val="nil"/>
          <w:right w:val="nil"/>
          <w:between w:val="nil"/>
        </w:pBdr>
        <w:ind w:left="360"/>
        <w:rPr>
          <w:color w:val="000000"/>
          <w:sz w:val="22"/>
          <w:szCs w:val="22"/>
        </w:rPr>
      </w:pPr>
      <w:r>
        <w:rPr>
          <w:b/>
          <w:color w:val="000000"/>
          <w:sz w:val="22"/>
          <w:szCs w:val="22"/>
        </w:rPr>
        <w:t xml:space="preserve">C.A. Eckert*. </w:t>
      </w:r>
      <w:r>
        <w:rPr>
          <w:color w:val="000000"/>
          <w:sz w:val="22"/>
          <w:szCs w:val="22"/>
        </w:rPr>
        <w:t>High-throughput tools for microbial gene-to-trait analysis. University of Texas Austin, Metabolic Engineering virtual seminar series, November 2020.</w:t>
      </w:r>
    </w:p>
    <w:p w14:paraId="000000D7" w14:textId="77777777" w:rsidR="00785D14" w:rsidRDefault="00B81C30">
      <w:pPr>
        <w:numPr>
          <w:ilvl w:val="0"/>
          <w:numId w:val="7"/>
        </w:numPr>
        <w:pBdr>
          <w:top w:val="nil"/>
          <w:left w:val="nil"/>
          <w:bottom w:val="nil"/>
          <w:right w:val="nil"/>
          <w:between w:val="nil"/>
        </w:pBdr>
        <w:ind w:left="360"/>
      </w:pPr>
      <w:r>
        <w:rPr>
          <w:b/>
          <w:color w:val="000000"/>
          <w:sz w:val="22"/>
          <w:szCs w:val="22"/>
        </w:rPr>
        <w:t xml:space="preserve">C.A. Eckert*. </w:t>
      </w:r>
      <w:r>
        <w:rPr>
          <w:color w:val="000000"/>
          <w:sz w:val="22"/>
          <w:szCs w:val="22"/>
        </w:rPr>
        <w:t>Development of genetic tools for advanced engineering of non-model microbial systems. University of Colorado, ChBE Seminar, September 2020.</w:t>
      </w:r>
    </w:p>
    <w:p w14:paraId="000000D8" w14:textId="77777777" w:rsidR="00785D14" w:rsidRDefault="00B81C30">
      <w:pPr>
        <w:numPr>
          <w:ilvl w:val="0"/>
          <w:numId w:val="7"/>
        </w:numPr>
        <w:pBdr>
          <w:top w:val="nil"/>
          <w:left w:val="nil"/>
          <w:bottom w:val="nil"/>
          <w:right w:val="nil"/>
          <w:between w:val="nil"/>
        </w:pBdr>
        <w:ind w:left="360"/>
      </w:pPr>
      <w:r>
        <w:rPr>
          <w:b/>
          <w:color w:val="000000"/>
          <w:sz w:val="22"/>
          <w:szCs w:val="22"/>
        </w:rPr>
        <w:t xml:space="preserve">C.A. Eckert*. </w:t>
      </w:r>
      <w:r>
        <w:rPr>
          <w:color w:val="000000"/>
          <w:sz w:val="22"/>
          <w:szCs w:val="22"/>
        </w:rPr>
        <w:t>Development of genetic tools for advanced engineering of non-model microbial systems. University of Illinois, MBMB graduate seminar, September 2020.</w:t>
      </w:r>
    </w:p>
    <w:p w14:paraId="000000D9" w14:textId="77777777" w:rsidR="00785D14" w:rsidRDefault="00B81C30">
      <w:pPr>
        <w:numPr>
          <w:ilvl w:val="0"/>
          <w:numId w:val="7"/>
        </w:numPr>
        <w:pBdr>
          <w:top w:val="nil"/>
          <w:left w:val="nil"/>
          <w:bottom w:val="nil"/>
          <w:right w:val="nil"/>
          <w:between w:val="nil"/>
        </w:pBdr>
        <w:ind w:left="360"/>
      </w:pPr>
      <w:r>
        <w:rPr>
          <w:b/>
          <w:color w:val="000000"/>
          <w:sz w:val="22"/>
          <w:szCs w:val="22"/>
        </w:rPr>
        <w:t xml:space="preserve">C.A. Eckert*. </w:t>
      </w:r>
      <w:r>
        <w:rPr>
          <w:color w:val="000000"/>
          <w:sz w:val="22"/>
          <w:szCs w:val="22"/>
        </w:rPr>
        <w:t>Development of next generation synthetic biology toolkits for non-model microbes. Metabolic Engineering 13. Cancelled due to COVID-19</w:t>
      </w:r>
    </w:p>
    <w:p w14:paraId="000000DA" w14:textId="77777777" w:rsidR="00785D14" w:rsidRDefault="00B81C30">
      <w:pPr>
        <w:numPr>
          <w:ilvl w:val="0"/>
          <w:numId w:val="7"/>
        </w:numPr>
        <w:pBdr>
          <w:top w:val="nil"/>
          <w:left w:val="nil"/>
          <w:bottom w:val="nil"/>
          <w:right w:val="nil"/>
          <w:between w:val="nil"/>
        </w:pBdr>
        <w:ind w:left="360"/>
      </w:pPr>
      <w:r>
        <w:rPr>
          <w:b/>
          <w:color w:val="000000"/>
          <w:sz w:val="22"/>
          <w:szCs w:val="22"/>
        </w:rPr>
        <w:t xml:space="preserve">C.A. Eckert*. </w:t>
      </w:r>
      <w:r>
        <w:rPr>
          <w:color w:val="000000"/>
          <w:sz w:val="22"/>
          <w:szCs w:val="22"/>
        </w:rPr>
        <w:t>2019. Development of next generation synthetic biology toolkits for non-model microbes. University of Wyoming.</w:t>
      </w:r>
    </w:p>
    <w:p w14:paraId="000000DB" w14:textId="77777777" w:rsidR="00785D14" w:rsidRDefault="00B81C30">
      <w:pPr>
        <w:numPr>
          <w:ilvl w:val="0"/>
          <w:numId w:val="7"/>
        </w:numPr>
        <w:pBdr>
          <w:top w:val="nil"/>
          <w:left w:val="nil"/>
          <w:bottom w:val="nil"/>
          <w:right w:val="nil"/>
          <w:between w:val="nil"/>
        </w:pBdr>
        <w:ind w:left="360"/>
        <w:rPr>
          <w:color w:val="000000"/>
          <w:sz w:val="22"/>
          <w:szCs w:val="22"/>
        </w:rPr>
      </w:pPr>
      <w:r>
        <w:rPr>
          <w:b/>
          <w:color w:val="000000"/>
          <w:sz w:val="22"/>
          <w:szCs w:val="22"/>
        </w:rPr>
        <w:t xml:space="preserve">C.A. Eckert*. </w:t>
      </w:r>
      <w:r>
        <w:rPr>
          <w:color w:val="000000"/>
          <w:sz w:val="22"/>
          <w:szCs w:val="22"/>
        </w:rPr>
        <w:t>2019. Development of next generation synthetic biology toolkits for non-model microbes. Colorado State University.</w:t>
      </w:r>
    </w:p>
    <w:p w14:paraId="000000DC" w14:textId="77777777" w:rsidR="00785D14" w:rsidRDefault="00B81C30">
      <w:pPr>
        <w:numPr>
          <w:ilvl w:val="0"/>
          <w:numId w:val="7"/>
        </w:numPr>
        <w:pBdr>
          <w:top w:val="nil"/>
          <w:left w:val="nil"/>
          <w:bottom w:val="nil"/>
          <w:right w:val="nil"/>
          <w:between w:val="nil"/>
        </w:pBdr>
        <w:ind w:left="360"/>
      </w:pPr>
      <w:r>
        <w:rPr>
          <w:b/>
          <w:color w:val="000000"/>
          <w:sz w:val="22"/>
          <w:szCs w:val="22"/>
        </w:rPr>
        <w:t xml:space="preserve">C.A. Eckert*. </w:t>
      </w:r>
      <w:r>
        <w:rPr>
          <w:color w:val="000000"/>
          <w:sz w:val="22"/>
          <w:szCs w:val="22"/>
        </w:rPr>
        <w:t xml:space="preserve">2019. Developing next generation tools to accelerate gene-to-trait discovery in non-model microbes for metabolic engineering. </w:t>
      </w:r>
      <w:proofErr w:type="spellStart"/>
      <w:r>
        <w:rPr>
          <w:color w:val="000000"/>
          <w:sz w:val="22"/>
          <w:szCs w:val="22"/>
        </w:rPr>
        <w:t>AIChE</w:t>
      </w:r>
      <w:proofErr w:type="spellEnd"/>
      <w:r>
        <w:rPr>
          <w:color w:val="000000"/>
          <w:sz w:val="22"/>
          <w:szCs w:val="22"/>
        </w:rPr>
        <w:t xml:space="preserve"> Rocky Mountain Chapter Dinner and Discover.</w:t>
      </w:r>
    </w:p>
    <w:p w14:paraId="000000DD" w14:textId="77777777" w:rsidR="00785D14" w:rsidRDefault="00B81C30">
      <w:pPr>
        <w:numPr>
          <w:ilvl w:val="0"/>
          <w:numId w:val="7"/>
        </w:numPr>
        <w:pBdr>
          <w:top w:val="nil"/>
          <w:left w:val="nil"/>
          <w:bottom w:val="nil"/>
          <w:right w:val="nil"/>
          <w:between w:val="nil"/>
        </w:pBdr>
        <w:tabs>
          <w:tab w:val="left" w:pos="360"/>
        </w:tabs>
        <w:ind w:left="360"/>
        <w:rPr>
          <w:color w:val="000000"/>
          <w:sz w:val="22"/>
          <w:szCs w:val="22"/>
        </w:rPr>
      </w:pPr>
      <w:r>
        <w:rPr>
          <w:b/>
          <w:color w:val="000000"/>
          <w:sz w:val="22"/>
          <w:szCs w:val="22"/>
        </w:rPr>
        <w:t>C.A. Eckert*.</w:t>
      </w:r>
      <w:r>
        <w:rPr>
          <w:color w:val="000000"/>
          <w:sz w:val="22"/>
          <w:szCs w:val="22"/>
        </w:rPr>
        <w:t xml:space="preserve"> 2018. Development of Synthetic Biology Toolkits for Non-Model Microbes. Donald Danforth Plant Center 19</w:t>
      </w:r>
      <w:r>
        <w:rPr>
          <w:color w:val="000000"/>
          <w:sz w:val="22"/>
          <w:szCs w:val="22"/>
          <w:vertAlign w:val="superscript"/>
        </w:rPr>
        <w:t>th</w:t>
      </w:r>
      <w:r>
        <w:rPr>
          <w:color w:val="000000"/>
          <w:sz w:val="22"/>
          <w:szCs w:val="22"/>
        </w:rPr>
        <w:t xml:space="preserve"> Annual Fall Symposium.</w:t>
      </w:r>
    </w:p>
    <w:p w14:paraId="000000DE" w14:textId="77777777" w:rsidR="00785D14" w:rsidRDefault="00B81C30">
      <w:pPr>
        <w:numPr>
          <w:ilvl w:val="0"/>
          <w:numId w:val="7"/>
        </w:numPr>
        <w:pBdr>
          <w:top w:val="nil"/>
          <w:left w:val="nil"/>
          <w:bottom w:val="nil"/>
          <w:right w:val="nil"/>
          <w:between w:val="nil"/>
        </w:pBdr>
        <w:tabs>
          <w:tab w:val="left" w:pos="360"/>
        </w:tabs>
        <w:ind w:left="360"/>
        <w:rPr>
          <w:color w:val="000000"/>
          <w:sz w:val="22"/>
          <w:szCs w:val="22"/>
        </w:rPr>
      </w:pPr>
      <w:r>
        <w:rPr>
          <w:color w:val="000000"/>
          <w:sz w:val="22"/>
          <w:szCs w:val="22"/>
        </w:rPr>
        <w:t xml:space="preserve">J. Fenster, J. Walker, R. Liu, L. Liang, E.J. Oh, A. Nagarajan, S. </w:t>
      </w:r>
      <w:proofErr w:type="spellStart"/>
      <w:r>
        <w:rPr>
          <w:color w:val="000000"/>
          <w:sz w:val="22"/>
          <w:szCs w:val="22"/>
        </w:rPr>
        <w:t>Smolinski</w:t>
      </w:r>
      <w:proofErr w:type="spellEnd"/>
      <w:r>
        <w:rPr>
          <w:color w:val="000000"/>
          <w:sz w:val="22"/>
          <w:szCs w:val="22"/>
        </w:rPr>
        <w:t xml:space="preserve">, W. Alexander, E. Freed, R.T. Gill, and </w:t>
      </w:r>
      <w:r>
        <w:rPr>
          <w:b/>
          <w:color w:val="000000"/>
          <w:sz w:val="22"/>
          <w:szCs w:val="22"/>
        </w:rPr>
        <w:t>C.A. Eckert*</w:t>
      </w:r>
      <w:r>
        <w:rPr>
          <w:color w:val="000000"/>
          <w:sz w:val="22"/>
          <w:szCs w:val="22"/>
        </w:rPr>
        <w:t xml:space="preserve">. 2018. Genetic toolkits to enable engineering of novel microbes. Annual </w:t>
      </w:r>
      <w:r>
        <w:rPr>
          <w:color w:val="000000"/>
          <w:sz w:val="22"/>
          <w:szCs w:val="22"/>
          <w:highlight w:val="white"/>
        </w:rPr>
        <w:t xml:space="preserve">Society of Industrial Microbiology and Biotechnology (SIMB) Meeting and Exposition. </w:t>
      </w:r>
    </w:p>
    <w:p w14:paraId="000000DF" w14:textId="77777777" w:rsidR="00785D14" w:rsidRDefault="00B81C30">
      <w:pPr>
        <w:numPr>
          <w:ilvl w:val="0"/>
          <w:numId w:val="7"/>
        </w:numPr>
        <w:pBdr>
          <w:top w:val="nil"/>
          <w:left w:val="nil"/>
          <w:bottom w:val="nil"/>
          <w:right w:val="nil"/>
          <w:between w:val="nil"/>
        </w:pBdr>
        <w:tabs>
          <w:tab w:val="left" w:pos="360"/>
        </w:tabs>
        <w:ind w:left="360"/>
        <w:rPr>
          <w:color w:val="000000"/>
          <w:sz w:val="22"/>
          <w:szCs w:val="22"/>
        </w:rPr>
      </w:pPr>
      <w:r>
        <w:rPr>
          <w:color w:val="000000"/>
          <w:sz w:val="22"/>
          <w:szCs w:val="22"/>
        </w:rPr>
        <w:t xml:space="preserve">S. </w:t>
      </w:r>
      <w:proofErr w:type="spellStart"/>
      <w:r>
        <w:rPr>
          <w:color w:val="000000"/>
          <w:sz w:val="22"/>
          <w:szCs w:val="22"/>
        </w:rPr>
        <w:t>Smolinski</w:t>
      </w:r>
      <w:proofErr w:type="spellEnd"/>
      <w:r>
        <w:rPr>
          <w:color w:val="000000"/>
          <w:sz w:val="22"/>
          <w:szCs w:val="22"/>
        </w:rPr>
        <w:t xml:space="preserve">, P.C. Maness, S. Davis-Lopez, J. Reed, G. Rudenko, and </w:t>
      </w:r>
      <w:r>
        <w:rPr>
          <w:b/>
          <w:color w:val="000000"/>
          <w:sz w:val="22"/>
          <w:szCs w:val="22"/>
        </w:rPr>
        <w:t>C.A. Eckert*</w:t>
      </w:r>
      <w:r>
        <w:rPr>
          <w:color w:val="000000"/>
          <w:sz w:val="22"/>
          <w:szCs w:val="22"/>
        </w:rPr>
        <w:t>. 2016. Development and analysis of novel microbial platforms for Syngas to biofuels and high value chemicals. Annual SIMB Meeting and Exposition.</w:t>
      </w:r>
    </w:p>
    <w:p w14:paraId="000000E0" w14:textId="77777777" w:rsidR="00785D14" w:rsidRDefault="00B81C30">
      <w:pPr>
        <w:numPr>
          <w:ilvl w:val="0"/>
          <w:numId w:val="7"/>
        </w:numPr>
        <w:pBdr>
          <w:top w:val="nil"/>
          <w:left w:val="nil"/>
          <w:bottom w:val="nil"/>
          <w:right w:val="nil"/>
          <w:between w:val="nil"/>
        </w:pBdr>
        <w:tabs>
          <w:tab w:val="left" w:pos="360"/>
        </w:tabs>
        <w:ind w:left="360"/>
        <w:rPr>
          <w:color w:val="000000"/>
          <w:sz w:val="22"/>
          <w:szCs w:val="22"/>
        </w:rPr>
      </w:pPr>
      <w:r>
        <w:rPr>
          <w:b/>
          <w:color w:val="000000"/>
          <w:sz w:val="22"/>
          <w:szCs w:val="22"/>
        </w:rPr>
        <w:t>C.A. Eckert.</w:t>
      </w:r>
      <w:r>
        <w:rPr>
          <w:color w:val="000000"/>
          <w:sz w:val="22"/>
          <w:szCs w:val="22"/>
        </w:rPr>
        <w:t xml:space="preserve"> 2016. Analysis of a novel CO-linked, O</w:t>
      </w:r>
      <w:r>
        <w:rPr>
          <w:color w:val="000000"/>
          <w:sz w:val="22"/>
          <w:szCs w:val="22"/>
          <w:vertAlign w:val="subscript"/>
        </w:rPr>
        <w:t>2</w:t>
      </w:r>
      <w:r>
        <w:rPr>
          <w:color w:val="000000"/>
          <w:sz w:val="22"/>
          <w:szCs w:val="22"/>
        </w:rPr>
        <w:t xml:space="preserve">-tolerant hydrogenase from </w:t>
      </w:r>
      <w:proofErr w:type="spellStart"/>
      <w:r>
        <w:rPr>
          <w:i/>
          <w:color w:val="000000"/>
          <w:sz w:val="22"/>
          <w:szCs w:val="22"/>
        </w:rPr>
        <w:t>Rubrivivax</w:t>
      </w:r>
      <w:proofErr w:type="spellEnd"/>
      <w:r>
        <w:rPr>
          <w:i/>
          <w:color w:val="000000"/>
          <w:sz w:val="22"/>
          <w:szCs w:val="22"/>
        </w:rPr>
        <w:t xml:space="preserve"> </w:t>
      </w:r>
      <w:proofErr w:type="spellStart"/>
      <w:r>
        <w:rPr>
          <w:i/>
          <w:color w:val="000000"/>
          <w:sz w:val="22"/>
          <w:szCs w:val="22"/>
        </w:rPr>
        <w:t>gelatinosus</w:t>
      </w:r>
      <w:proofErr w:type="spellEnd"/>
      <w:r>
        <w:rPr>
          <w:i/>
          <w:color w:val="000000"/>
          <w:sz w:val="22"/>
          <w:szCs w:val="22"/>
        </w:rPr>
        <w:t xml:space="preserve"> </w:t>
      </w:r>
      <w:r>
        <w:rPr>
          <w:color w:val="000000"/>
          <w:sz w:val="22"/>
          <w:szCs w:val="22"/>
        </w:rPr>
        <w:t xml:space="preserve">CBS and it’s engineering in </w:t>
      </w:r>
      <w:proofErr w:type="spellStart"/>
      <w:r>
        <w:rPr>
          <w:i/>
          <w:color w:val="000000"/>
          <w:sz w:val="22"/>
          <w:szCs w:val="22"/>
        </w:rPr>
        <w:t>Synechocystis</w:t>
      </w:r>
      <w:proofErr w:type="spellEnd"/>
      <w:r>
        <w:rPr>
          <w:color w:val="000000"/>
          <w:sz w:val="22"/>
          <w:szCs w:val="22"/>
        </w:rPr>
        <w:t xml:space="preserve"> sp. PCC6803. 25th Western Photosynthesis Conference.</w:t>
      </w:r>
    </w:p>
    <w:p w14:paraId="000000E1" w14:textId="77777777" w:rsidR="00785D14" w:rsidRDefault="00B81C30">
      <w:pPr>
        <w:numPr>
          <w:ilvl w:val="0"/>
          <w:numId w:val="7"/>
        </w:numPr>
        <w:pBdr>
          <w:top w:val="nil"/>
          <w:left w:val="nil"/>
          <w:bottom w:val="nil"/>
          <w:right w:val="nil"/>
          <w:between w:val="nil"/>
        </w:pBdr>
        <w:tabs>
          <w:tab w:val="left" w:pos="360"/>
        </w:tabs>
        <w:ind w:left="360"/>
        <w:rPr>
          <w:color w:val="000000"/>
          <w:sz w:val="22"/>
          <w:szCs w:val="22"/>
        </w:rPr>
      </w:pPr>
      <w:r>
        <w:rPr>
          <w:color w:val="000000"/>
          <w:sz w:val="22"/>
          <w:szCs w:val="22"/>
        </w:rPr>
        <w:t xml:space="preserve">S. Noble, K. </w:t>
      </w:r>
      <w:proofErr w:type="spellStart"/>
      <w:r>
        <w:rPr>
          <w:color w:val="000000"/>
          <w:sz w:val="22"/>
          <w:szCs w:val="22"/>
        </w:rPr>
        <w:t>Wawrousek</w:t>
      </w:r>
      <w:proofErr w:type="spellEnd"/>
      <w:r>
        <w:rPr>
          <w:color w:val="000000"/>
          <w:sz w:val="22"/>
          <w:szCs w:val="22"/>
        </w:rPr>
        <w:t xml:space="preserve">, </w:t>
      </w:r>
      <w:r>
        <w:rPr>
          <w:b/>
          <w:color w:val="000000"/>
          <w:sz w:val="22"/>
          <w:szCs w:val="22"/>
        </w:rPr>
        <w:t>C.A. Eckert</w:t>
      </w:r>
      <w:r>
        <w:rPr>
          <w:color w:val="000000"/>
          <w:sz w:val="22"/>
          <w:szCs w:val="22"/>
        </w:rPr>
        <w:t xml:space="preserve">, J. Yu, and P.C. Maness. 2014. Genetic engineering in </w:t>
      </w:r>
      <w:proofErr w:type="spellStart"/>
      <w:r>
        <w:rPr>
          <w:i/>
          <w:color w:val="000000"/>
          <w:sz w:val="22"/>
          <w:szCs w:val="22"/>
        </w:rPr>
        <w:t>Synechocystis</w:t>
      </w:r>
      <w:proofErr w:type="spellEnd"/>
      <w:r>
        <w:rPr>
          <w:color w:val="000000"/>
          <w:sz w:val="22"/>
          <w:szCs w:val="22"/>
        </w:rPr>
        <w:t xml:space="preserve"> sp. PCC 6803 for solar hydrogen production. ACS 247th National Meeting, BIOT Division, Biofuels and Sustainable Energy.</w:t>
      </w:r>
    </w:p>
    <w:p w14:paraId="000000E2" w14:textId="77777777" w:rsidR="00785D14" w:rsidRDefault="00B81C30">
      <w:pPr>
        <w:numPr>
          <w:ilvl w:val="0"/>
          <w:numId w:val="7"/>
        </w:numPr>
        <w:pBdr>
          <w:top w:val="nil"/>
          <w:left w:val="nil"/>
          <w:bottom w:val="nil"/>
          <w:right w:val="nil"/>
          <w:between w:val="nil"/>
        </w:pBdr>
        <w:tabs>
          <w:tab w:val="left" w:pos="360"/>
        </w:tabs>
        <w:ind w:left="360"/>
        <w:rPr>
          <w:color w:val="000000"/>
          <w:sz w:val="22"/>
          <w:szCs w:val="22"/>
        </w:rPr>
      </w:pPr>
      <w:r>
        <w:rPr>
          <w:color w:val="000000"/>
          <w:sz w:val="22"/>
          <w:szCs w:val="22"/>
        </w:rPr>
        <w:t xml:space="preserve">S. Lynch, </w:t>
      </w:r>
      <w:r>
        <w:rPr>
          <w:b/>
          <w:color w:val="000000"/>
          <w:sz w:val="22"/>
          <w:szCs w:val="22"/>
        </w:rPr>
        <w:t>C.A. Eckert</w:t>
      </w:r>
      <w:r>
        <w:rPr>
          <w:color w:val="000000"/>
          <w:sz w:val="22"/>
          <w:szCs w:val="22"/>
        </w:rPr>
        <w:t xml:space="preserve">, J. Yu, P.C. Maness, and R.T. Gill. 2013. A strategy for genome design, redesign, and optimization of ethylene production in </w:t>
      </w:r>
      <w:r>
        <w:rPr>
          <w:i/>
          <w:color w:val="000000"/>
          <w:sz w:val="22"/>
          <w:szCs w:val="22"/>
        </w:rPr>
        <w:t>E. coli</w:t>
      </w:r>
      <w:r>
        <w:rPr>
          <w:color w:val="000000"/>
          <w:sz w:val="22"/>
          <w:szCs w:val="22"/>
        </w:rPr>
        <w:t>. Annual SIMB Meeting and Exposition.</w:t>
      </w:r>
    </w:p>
    <w:p w14:paraId="000000E3" w14:textId="77777777" w:rsidR="00785D14" w:rsidRDefault="00B81C30">
      <w:pPr>
        <w:numPr>
          <w:ilvl w:val="0"/>
          <w:numId w:val="7"/>
        </w:numPr>
        <w:pBdr>
          <w:top w:val="nil"/>
          <w:left w:val="nil"/>
          <w:bottom w:val="nil"/>
          <w:right w:val="nil"/>
          <w:between w:val="nil"/>
        </w:pBdr>
        <w:tabs>
          <w:tab w:val="left" w:pos="360"/>
        </w:tabs>
        <w:ind w:left="360"/>
        <w:rPr>
          <w:color w:val="000000"/>
          <w:sz w:val="22"/>
          <w:szCs w:val="22"/>
        </w:rPr>
      </w:pPr>
      <w:r>
        <w:rPr>
          <w:b/>
          <w:color w:val="000000"/>
          <w:sz w:val="22"/>
          <w:szCs w:val="22"/>
        </w:rPr>
        <w:t>C.A. Eckert</w:t>
      </w:r>
      <w:r>
        <w:rPr>
          <w:color w:val="000000"/>
          <w:sz w:val="22"/>
          <w:szCs w:val="22"/>
        </w:rPr>
        <w:t>, R. Sullivan, C. Johnson, J. Yu, and P.C. Maness. 2013. Targeted enhancement of H</w:t>
      </w:r>
      <w:r>
        <w:rPr>
          <w:color w:val="000000"/>
          <w:sz w:val="22"/>
          <w:szCs w:val="22"/>
          <w:vertAlign w:val="subscript"/>
        </w:rPr>
        <w:t>2</w:t>
      </w:r>
      <w:r>
        <w:rPr>
          <w:color w:val="000000"/>
          <w:sz w:val="22"/>
          <w:szCs w:val="22"/>
        </w:rPr>
        <w:t xml:space="preserve"> and CO</w:t>
      </w:r>
      <w:r>
        <w:rPr>
          <w:color w:val="000000"/>
          <w:sz w:val="22"/>
          <w:szCs w:val="22"/>
          <w:vertAlign w:val="subscript"/>
        </w:rPr>
        <w:t>2</w:t>
      </w:r>
      <w:r>
        <w:rPr>
          <w:color w:val="000000"/>
          <w:sz w:val="22"/>
          <w:szCs w:val="22"/>
        </w:rPr>
        <w:t xml:space="preserve"> uptake for autotrophic production of biodiesel in the </w:t>
      </w:r>
      <w:proofErr w:type="spellStart"/>
      <w:r>
        <w:rPr>
          <w:color w:val="000000"/>
          <w:sz w:val="22"/>
          <w:szCs w:val="22"/>
        </w:rPr>
        <w:t>lithoautotrophic</w:t>
      </w:r>
      <w:proofErr w:type="spellEnd"/>
      <w:r>
        <w:rPr>
          <w:color w:val="000000"/>
          <w:sz w:val="22"/>
          <w:szCs w:val="22"/>
        </w:rPr>
        <w:t xml:space="preserve"> bacterium </w:t>
      </w:r>
      <w:proofErr w:type="spellStart"/>
      <w:r>
        <w:rPr>
          <w:i/>
          <w:color w:val="000000"/>
          <w:sz w:val="22"/>
          <w:szCs w:val="22"/>
        </w:rPr>
        <w:t>Ralstonia</w:t>
      </w:r>
      <w:proofErr w:type="spellEnd"/>
      <w:r>
        <w:rPr>
          <w:i/>
          <w:color w:val="000000"/>
          <w:sz w:val="22"/>
          <w:szCs w:val="22"/>
        </w:rPr>
        <w:t xml:space="preserve"> </w:t>
      </w:r>
      <w:proofErr w:type="spellStart"/>
      <w:r>
        <w:rPr>
          <w:i/>
          <w:color w:val="000000"/>
          <w:sz w:val="22"/>
          <w:szCs w:val="22"/>
        </w:rPr>
        <w:t>eutropha</w:t>
      </w:r>
      <w:proofErr w:type="spellEnd"/>
      <w:r>
        <w:rPr>
          <w:color w:val="000000"/>
          <w:sz w:val="22"/>
          <w:szCs w:val="22"/>
        </w:rPr>
        <w:t>. ACS 245th National Meeting, BIOT Division, Biofuels and Sustainable Energy.</w:t>
      </w:r>
    </w:p>
    <w:p w14:paraId="000000E4" w14:textId="77777777" w:rsidR="00785D14" w:rsidRDefault="00B81C30">
      <w:pPr>
        <w:numPr>
          <w:ilvl w:val="0"/>
          <w:numId w:val="7"/>
        </w:numPr>
        <w:pBdr>
          <w:top w:val="nil"/>
          <w:left w:val="nil"/>
          <w:bottom w:val="nil"/>
          <w:right w:val="nil"/>
          <w:between w:val="nil"/>
        </w:pBdr>
        <w:tabs>
          <w:tab w:val="left" w:pos="360"/>
        </w:tabs>
        <w:ind w:left="360"/>
        <w:rPr>
          <w:color w:val="000000"/>
          <w:sz w:val="22"/>
          <w:szCs w:val="22"/>
        </w:rPr>
      </w:pPr>
      <w:r>
        <w:rPr>
          <w:b/>
          <w:color w:val="000000"/>
          <w:sz w:val="22"/>
          <w:szCs w:val="22"/>
        </w:rPr>
        <w:t>C.A. Eckert</w:t>
      </w:r>
      <w:r>
        <w:rPr>
          <w:color w:val="000000"/>
          <w:sz w:val="22"/>
          <w:szCs w:val="22"/>
        </w:rPr>
        <w:t>. Metabolic engineering for optimizing biofuel production in diverse microorganisms. Colorado Center for Biorefining and Biofuels (C2B2) 2013 Semi-annual Meeting.</w:t>
      </w:r>
    </w:p>
    <w:p w14:paraId="000000E5" w14:textId="77777777" w:rsidR="00785D14" w:rsidRDefault="00B81C30">
      <w:pPr>
        <w:numPr>
          <w:ilvl w:val="0"/>
          <w:numId w:val="7"/>
        </w:numPr>
        <w:pBdr>
          <w:top w:val="nil"/>
          <w:left w:val="nil"/>
          <w:bottom w:val="nil"/>
          <w:right w:val="nil"/>
          <w:between w:val="nil"/>
        </w:pBdr>
        <w:tabs>
          <w:tab w:val="left" w:pos="360"/>
        </w:tabs>
        <w:ind w:left="360"/>
        <w:rPr>
          <w:color w:val="000000"/>
          <w:sz w:val="22"/>
          <w:szCs w:val="22"/>
        </w:rPr>
      </w:pPr>
      <w:r>
        <w:rPr>
          <w:b/>
          <w:color w:val="000000"/>
          <w:sz w:val="22"/>
          <w:szCs w:val="22"/>
        </w:rPr>
        <w:t>C.A. Eckert</w:t>
      </w:r>
      <w:r>
        <w:rPr>
          <w:color w:val="000000"/>
          <w:sz w:val="22"/>
          <w:szCs w:val="22"/>
        </w:rPr>
        <w:t xml:space="preserve">, J. Yu, and P.C. Maness. 2011. Molecular analysis of the bidirectional Hox hydrogenase in the unicellular cyanobacterium, </w:t>
      </w:r>
      <w:proofErr w:type="spellStart"/>
      <w:r>
        <w:rPr>
          <w:i/>
          <w:color w:val="000000"/>
          <w:sz w:val="22"/>
          <w:szCs w:val="22"/>
        </w:rPr>
        <w:t>Synechocystis</w:t>
      </w:r>
      <w:proofErr w:type="spellEnd"/>
      <w:r>
        <w:rPr>
          <w:color w:val="000000"/>
          <w:sz w:val="22"/>
          <w:szCs w:val="22"/>
        </w:rPr>
        <w:t xml:space="preserve"> sp. PCC 6803. 19th Western Photosynthesis Conference.</w:t>
      </w:r>
    </w:p>
    <w:p w14:paraId="000000E6" w14:textId="77777777" w:rsidR="00785D14" w:rsidRDefault="00B81C30">
      <w:pPr>
        <w:numPr>
          <w:ilvl w:val="0"/>
          <w:numId w:val="7"/>
        </w:numPr>
        <w:pBdr>
          <w:top w:val="nil"/>
          <w:left w:val="nil"/>
          <w:bottom w:val="nil"/>
          <w:right w:val="nil"/>
          <w:between w:val="nil"/>
        </w:pBdr>
        <w:tabs>
          <w:tab w:val="left" w:pos="360"/>
        </w:tabs>
        <w:ind w:left="360"/>
        <w:rPr>
          <w:color w:val="000000"/>
          <w:sz w:val="22"/>
          <w:szCs w:val="22"/>
        </w:rPr>
      </w:pPr>
      <w:r>
        <w:rPr>
          <w:b/>
          <w:color w:val="000000"/>
          <w:sz w:val="22"/>
          <w:szCs w:val="22"/>
        </w:rPr>
        <w:t>C.A. Eckert</w:t>
      </w:r>
      <w:r>
        <w:rPr>
          <w:color w:val="000000"/>
          <w:sz w:val="22"/>
          <w:szCs w:val="22"/>
        </w:rPr>
        <w:t xml:space="preserve">, J. Yu, and P.C. Maness. 2010. Analysis of the bidirectional Hox hydrogenase in the unicellular cyanobacterium, </w:t>
      </w:r>
      <w:proofErr w:type="spellStart"/>
      <w:r>
        <w:rPr>
          <w:i/>
          <w:color w:val="000000"/>
          <w:sz w:val="22"/>
          <w:szCs w:val="22"/>
        </w:rPr>
        <w:t>Synechocystis</w:t>
      </w:r>
      <w:proofErr w:type="spellEnd"/>
      <w:r>
        <w:rPr>
          <w:color w:val="000000"/>
          <w:sz w:val="22"/>
          <w:szCs w:val="22"/>
        </w:rPr>
        <w:t xml:space="preserve"> sp. PCC 6803. 10th Cyanobacterial Molecular Biology Workshop.</w:t>
      </w:r>
    </w:p>
    <w:p w14:paraId="000000E7" w14:textId="77777777" w:rsidR="00785D14" w:rsidRDefault="00B81C30">
      <w:pPr>
        <w:numPr>
          <w:ilvl w:val="0"/>
          <w:numId w:val="7"/>
        </w:numPr>
        <w:pBdr>
          <w:top w:val="nil"/>
          <w:left w:val="nil"/>
          <w:bottom w:val="nil"/>
          <w:right w:val="nil"/>
          <w:between w:val="nil"/>
        </w:pBdr>
        <w:tabs>
          <w:tab w:val="left" w:pos="360"/>
        </w:tabs>
        <w:ind w:left="360"/>
        <w:rPr>
          <w:color w:val="000000"/>
          <w:sz w:val="22"/>
          <w:szCs w:val="22"/>
        </w:rPr>
      </w:pPr>
      <w:r>
        <w:rPr>
          <w:b/>
          <w:color w:val="000000"/>
          <w:sz w:val="22"/>
          <w:szCs w:val="22"/>
        </w:rPr>
        <w:t>C.A. Eckert</w:t>
      </w:r>
      <w:r>
        <w:rPr>
          <w:color w:val="000000"/>
          <w:sz w:val="22"/>
          <w:szCs w:val="22"/>
        </w:rPr>
        <w:t>, J. Yu, and P.C. Maness. 2009. Photobiological H</w:t>
      </w:r>
      <w:r>
        <w:rPr>
          <w:color w:val="000000"/>
          <w:sz w:val="22"/>
          <w:szCs w:val="22"/>
          <w:vertAlign w:val="subscript"/>
        </w:rPr>
        <w:t>2</w:t>
      </w:r>
      <w:r>
        <w:rPr>
          <w:color w:val="000000"/>
          <w:sz w:val="22"/>
          <w:szCs w:val="22"/>
        </w:rPr>
        <w:t xml:space="preserve"> production in the cyanobacteria </w:t>
      </w:r>
      <w:proofErr w:type="spellStart"/>
      <w:r>
        <w:rPr>
          <w:i/>
          <w:color w:val="000000"/>
          <w:sz w:val="22"/>
          <w:szCs w:val="22"/>
        </w:rPr>
        <w:t>Synechocystis</w:t>
      </w:r>
      <w:proofErr w:type="spellEnd"/>
      <w:r>
        <w:rPr>
          <w:color w:val="000000"/>
          <w:sz w:val="22"/>
          <w:szCs w:val="22"/>
        </w:rPr>
        <w:t xml:space="preserve"> sp. PCC 6803. 18th Western Photosynthesis Conference.</w:t>
      </w:r>
    </w:p>
    <w:p w14:paraId="000000E8" w14:textId="77777777" w:rsidR="00785D14" w:rsidRDefault="00B81C30">
      <w:pPr>
        <w:numPr>
          <w:ilvl w:val="0"/>
          <w:numId w:val="7"/>
        </w:numPr>
        <w:pBdr>
          <w:top w:val="nil"/>
          <w:left w:val="nil"/>
          <w:bottom w:val="nil"/>
          <w:right w:val="nil"/>
          <w:between w:val="nil"/>
        </w:pBdr>
        <w:tabs>
          <w:tab w:val="left" w:pos="360"/>
        </w:tabs>
        <w:ind w:left="360"/>
        <w:rPr>
          <w:color w:val="000000"/>
          <w:sz w:val="22"/>
          <w:szCs w:val="22"/>
        </w:rPr>
      </w:pPr>
      <w:r>
        <w:rPr>
          <w:b/>
          <w:color w:val="000000"/>
          <w:sz w:val="22"/>
          <w:szCs w:val="22"/>
        </w:rPr>
        <w:t>C.A. Eckert.</w:t>
      </w:r>
      <w:r>
        <w:rPr>
          <w:color w:val="000000"/>
          <w:sz w:val="22"/>
          <w:szCs w:val="22"/>
        </w:rPr>
        <w:t xml:space="preserve"> 2006. Kinetochore-microtubule attachments alter pericentric </w:t>
      </w:r>
      <w:proofErr w:type="spellStart"/>
      <w:r>
        <w:rPr>
          <w:color w:val="000000"/>
          <w:sz w:val="22"/>
          <w:szCs w:val="22"/>
        </w:rPr>
        <w:t>cohesin</w:t>
      </w:r>
      <w:proofErr w:type="spellEnd"/>
      <w:r>
        <w:rPr>
          <w:color w:val="000000"/>
          <w:sz w:val="22"/>
          <w:szCs w:val="22"/>
        </w:rPr>
        <w:t xml:space="preserve"> binding in budding yeast. CSHL Cell Cycle Meeting.</w:t>
      </w:r>
    </w:p>
    <w:p w14:paraId="000000E9" w14:textId="77777777" w:rsidR="00785D14" w:rsidRDefault="00785D14">
      <w:pPr>
        <w:pBdr>
          <w:top w:val="nil"/>
          <w:left w:val="nil"/>
          <w:bottom w:val="nil"/>
          <w:right w:val="nil"/>
          <w:between w:val="nil"/>
        </w:pBdr>
        <w:ind w:left="360" w:hanging="360"/>
        <w:rPr>
          <w:b/>
          <w:color w:val="000000"/>
          <w:sz w:val="22"/>
          <w:szCs w:val="22"/>
        </w:rPr>
      </w:pPr>
    </w:p>
    <w:p w14:paraId="000000EA" w14:textId="77777777" w:rsidR="00785D14" w:rsidRDefault="00B81C30">
      <w:pPr>
        <w:pBdr>
          <w:top w:val="nil"/>
          <w:left w:val="nil"/>
          <w:bottom w:val="nil"/>
          <w:right w:val="nil"/>
          <w:between w:val="nil"/>
        </w:pBdr>
        <w:ind w:left="360" w:hanging="360"/>
        <w:rPr>
          <w:b/>
          <w:color w:val="000000"/>
          <w:sz w:val="22"/>
          <w:szCs w:val="22"/>
        </w:rPr>
      </w:pPr>
      <w:r>
        <w:rPr>
          <w:b/>
          <w:color w:val="000000"/>
          <w:sz w:val="22"/>
          <w:szCs w:val="22"/>
        </w:rPr>
        <w:t>ACADEMIC ACTIVITIES</w:t>
      </w:r>
    </w:p>
    <w:p w14:paraId="000000EB" w14:textId="77777777" w:rsidR="00785D14" w:rsidRDefault="00785D14">
      <w:pPr>
        <w:pBdr>
          <w:top w:val="nil"/>
          <w:left w:val="nil"/>
          <w:bottom w:val="nil"/>
          <w:right w:val="nil"/>
          <w:between w:val="nil"/>
        </w:pBdr>
        <w:ind w:left="360" w:hanging="360"/>
        <w:rPr>
          <w:b/>
          <w:color w:val="000000"/>
          <w:sz w:val="13"/>
          <w:szCs w:val="13"/>
        </w:rPr>
      </w:pPr>
    </w:p>
    <w:p w14:paraId="000000EC" w14:textId="77777777" w:rsidR="00785D14" w:rsidRDefault="00B81C30">
      <w:pPr>
        <w:pBdr>
          <w:top w:val="nil"/>
          <w:left w:val="nil"/>
          <w:bottom w:val="nil"/>
          <w:right w:val="nil"/>
          <w:between w:val="nil"/>
        </w:pBdr>
        <w:ind w:left="360" w:hanging="360"/>
        <w:rPr>
          <w:color w:val="000000"/>
          <w:sz w:val="22"/>
          <w:szCs w:val="22"/>
        </w:rPr>
      </w:pPr>
      <w:r>
        <w:rPr>
          <w:b/>
          <w:color w:val="000000"/>
          <w:sz w:val="22"/>
          <w:szCs w:val="22"/>
        </w:rPr>
        <w:t>Undergraduate Mentorship:</w:t>
      </w:r>
    </w:p>
    <w:p w14:paraId="000000ED" w14:textId="77777777" w:rsidR="00785D14" w:rsidRDefault="00B81C30">
      <w:pPr>
        <w:numPr>
          <w:ilvl w:val="0"/>
          <w:numId w:val="2"/>
        </w:numPr>
        <w:pBdr>
          <w:top w:val="nil"/>
          <w:left w:val="nil"/>
          <w:bottom w:val="nil"/>
          <w:right w:val="nil"/>
          <w:between w:val="nil"/>
        </w:pBdr>
        <w:ind w:left="360"/>
        <w:rPr>
          <w:color w:val="000000"/>
          <w:sz w:val="22"/>
          <w:szCs w:val="22"/>
        </w:rPr>
      </w:pPr>
      <w:r>
        <w:rPr>
          <w:color w:val="000000"/>
          <w:sz w:val="22"/>
          <w:szCs w:val="22"/>
        </w:rPr>
        <w:lastRenderedPageBreak/>
        <w:t>Liaison, Chemical Engineering Senior Capstone Design Project, University of Colorado, Boulder (Spring 2018, 2019, 2020, 2021)</w:t>
      </w:r>
    </w:p>
    <w:p w14:paraId="000000EE" w14:textId="77777777" w:rsidR="00785D14" w:rsidRDefault="00B81C30">
      <w:pPr>
        <w:numPr>
          <w:ilvl w:val="0"/>
          <w:numId w:val="2"/>
        </w:numPr>
        <w:pBdr>
          <w:top w:val="nil"/>
          <w:left w:val="nil"/>
          <w:bottom w:val="nil"/>
          <w:right w:val="nil"/>
          <w:between w:val="nil"/>
        </w:pBdr>
        <w:ind w:left="360"/>
        <w:rPr>
          <w:color w:val="000000"/>
          <w:sz w:val="22"/>
          <w:szCs w:val="22"/>
        </w:rPr>
      </w:pPr>
      <w:r>
        <w:rPr>
          <w:color w:val="000000"/>
          <w:sz w:val="22"/>
          <w:szCs w:val="22"/>
        </w:rPr>
        <w:t>Mentor, Science Undergraduate Laboratory Internship (SULI) Program (2012-2016)</w:t>
      </w:r>
    </w:p>
    <w:p w14:paraId="000000EF" w14:textId="77777777" w:rsidR="00785D14" w:rsidRDefault="00B81C30">
      <w:pPr>
        <w:numPr>
          <w:ilvl w:val="1"/>
          <w:numId w:val="2"/>
        </w:numPr>
        <w:pBdr>
          <w:top w:val="nil"/>
          <w:left w:val="nil"/>
          <w:bottom w:val="nil"/>
          <w:right w:val="nil"/>
          <w:between w:val="nil"/>
        </w:pBdr>
        <w:ind w:left="720"/>
        <w:rPr>
          <w:color w:val="000000"/>
          <w:sz w:val="22"/>
          <w:szCs w:val="22"/>
        </w:rPr>
      </w:pPr>
      <w:r>
        <w:rPr>
          <w:color w:val="000000"/>
          <w:sz w:val="22"/>
          <w:szCs w:val="22"/>
        </w:rPr>
        <w:t>Sarah Stahl (2012)</w:t>
      </w:r>
    </w:p>
    <w:p w14:paraId="000000F0" w14:textId="77777777" w:rsidR="00785D14" w:rsidRDefault="00B81C30">
      <w:pPr>
        <w:numPr>
          <w:ilvl w:val="1"/>
          <w:numId w:val="2"/>
        </w:numPr>
        <w:pBdr>
          <w:top w:val="nil"/>
          <w:left w:val="nil"/>
          <w:bottom w:val="nil"/>
          <w:right w:val="nil"/>
          <w:between w:val="nil"/>
        </w:pBdr>
        <w:ind w:left="720"/>
        <w:rPr>
          <w:color w:val="000000"/>
          <w:sz w:val="22"/>
          <w:szCs w:val="22"/>
        </w:rPr>
      </w:pPr>
      <w:r>
        <w:rPr>
          <w:color w:val="000000"/>
          <w:sz w:val="22"/>
          <w:szCs w:val="22"/>
        </w:rPr>
        <w:t>Logan Thompson (2013)</w:t>
      </w:r>
    </w:p>
    <w:p w14:paraId="000000F1" w14:textId="77777777" w:rsidR="00785D14" w:rsidRDefault="00B81C30">
      <w:pPr>
        <w:numPr>
          <w:ilvl w:val="1"/>
          <w:numId w:val="2"/>
        </w:numPr>
        <w:pBdr>
          <w:top w:val="nil"/>
          <w:left w:val="nil"/>
          <w:bottom w:val="nil"/>
          <w:right w:val="nil"/>
          <w:between w:val="nil"/>
        </w:pBdr>
        <w:ind w:left="720"/>
        <w:rPr>
          <w:color w:val="000000"/>
          <w:sz w:val="22"/>
          <w:szCs w:val="22"/>
        </w:rPr>
      </w:pPr>
      <w:r>
        <w:rPr>
          <w:color w:val="000000"/>
          <w:sz w:val="22"/>
          <w:szCs w:val="22"/>
        </w:rPr>
        <w:t xml:space="preserve">Bradley </w:t>
      </w:r>
      <w:proofErr w:type="spellStart"/>
      <w:r>
        <w:rPr>
          <w:color w:val="000000"/>
          <w:sz w:val="22"/>
          <w:szCs w:val="22"/>
        </w:rPr>
        <w:t>Prythero</w:t>
      </w:r>
      <w:proofErr w:type="spellEnd"/>
      <w:r>
        <w:rPr>
          <w:color w:val="000000"/>
          <w:sz w:val="22"/>
          <w:szCs w:val="22"/>
        </w:rPr>
        <w:t xml:space="preserve"> (2015-2016)</w:t>
      </w:r>
    </w:p>
    <w:p w14:paraId="000000F2" w14:textId="77777777" w:rsidR="00785D14" w:rsidRDefault="00B81C30">
      <w:pPr>
        <w:numPr>
          <w:ilvl w:val="0"/>
          <w:numId w:val="2"/>
        </w:numPr>
        <w:pBdr>
          <w:top w:val="nil"/>
          <w:left w:val="nil"/>
          <w:bottom w:val="nil"/>
          <w:right w:val="nil"/>
          <w:between w:val="nil"/>
        </w:pBdr>
        <w:ind w:left="360"/>
        <w:rPr>
          <w:color w:val="000000"/>
          <w:sz w:val="22"/>
          <w:szCs w:val="22"/>
        </w:rPr>
      </w:pPr>
      <w:r>
        <w:rPr>
          <w:color w:val="000000"/>
          <w:sz w:val="22"/>
          <w:szCs w:val="22"/>
        </w:rPr>
        <w:t>Mentor, National Renewable Energy Laboratory Teacher Internship Program (2010)</w:t>
      </w:r>
    </w:p>
    <w:p w14:paraId="000000F3" w14:textId="77777777" w:rsidR="00785D14" w:rsidRDefault="00785D14">
      <w:pPr>
        <w:pBdr>
          <w:top w:val="nil"/>
          <w:left w:val="nil"/>
          <w:bottom w:val="nil"/>
          <w:right w:val="nil"/>
          <w:between w:val="nil"/>
        </w:pBdr>
        <w:rPr>
          <w:color w:val="000000"/>
          <w:sz w:val="13"/>
          <w:szCs w:val="13"/>
        </w:rPr>
      </w:pPr>
    </w:p>
    <w:p w14:paraId="000000F4" w14:textId="77777777" w:rsidR="00785D14" w:rsidRDefault="00B81C30">
      <w:pPr>
        <w:pBdr>
          <w:top w:val="nil"/>
          <w:left w:val="nil"/>
          <w:bottom w:val="nil"/>
          <w:right w:val="nil"/>
          <w:between w:val="nil"/>
        </w:pBdr>
        <w:rPr>
          <w:b/>
          <w:color w:val="000000"/>
          <w:sz w:val="22"/>
          <w:szCs w:val="22"/>
        </w:rPr>
      </w:pPr>
      <w:r>
        <w:rPr>
          <w:b/>
          <w:color w:val="000000"/>
          <w:sz w:val="22"/>
          <w:szCs w:val="22"/>
        </w:rPr>
        <w:t>Graduate/Postdoctoral Mentorship:</w:t>
      </w:r>
    </w:p>
    <w:p w14:paraId="68F5D235" w14:textId="7AC569AE" w:rsidR="008C6F53" w:rsidRPr="008C6F53" w:rsidRDefault="008C6F53" w:rsidP="008C6F53">
      <w:pPr>
        <w:numPr>
          <w:ilvl w:val="0"/>
          <w:numId w:val="2"/>
        </w:numPr>
        <w:ind w:left="360"/>
        <w:rPr>
          <w:sz w:val="22"/>
          <w:szCs w:val="22"/>
        </w:rPr>
      </w:pPr>
      <w:r>
        <w:rPr>
          <w:sz w:val="22"/>
          <w:szCs w:val="22"/>
        </w:rPr>
        <w:t xml:space="preserve">Thesis committee member, Jay </w:t>
      </w:r>
      <w:proofErr w:type="spellStart"/>
      <w:r>
        <w:rPr>
          <w:sz w:val="22"/>
          <w:szCs w:val="22"/>
        </w:rPr>
        <w:t>Huenemann</w:t>
      </w:r>
      <w:proofErr w:type="spellEnd"/>
      <w:r>
        <w:rPr>
          <w:sz w:val="22"/>
          <w:szCs w:val="22"/>
        </w:rPr>
        <w:t xml:space="preserve"> (University of Tennessee, Bredesen Center, Ph. D. candidate) (2022-Present)</w:t>
      </w:r>
    </w:p>
    <w:p w14:paraId="3E5DE030" w14:textId="4F757AD3" w:rsidR="000E3616" w:rsidRDefault="000E3616" w:rsidP="000E3616">
      <w:pPr>
        <w:numPr>
          <w:ilvl w:val="0"/>
          <w:numId w:val="2"/>
        </w:numPr>
        <w:ind w:left="360"/>
        <w:rPr>
          <w:sz w:val="22"/>
          <w:szCs w:val="22"/>
        </w:rPr>
      </w:pPr>
      <w:r>
        <w:rPr>
          <w:sz w:val="22"/>
          <w:szCs w:val="22"/>
        </w:rPr>
        <w:t>Thesis committee member, Zac</w:t>
      </w:r>
      <w:r w:rsidR="00803263">
        <w:rPr>
          <w:sz w:val="22"/>
          <w:szCs w:val="22"/>
        </w:rPr>
        <w:t xml:space="preserve">h </w:t>
      </w:r>
      <w:proofErr w:type="spellStart"/>
      <w:r w:rsidR="00803263">
        <w:rPr>
          <w:sz w:val="22"/>
          <w:szCs w:val="22"/>
        </w:rPr>
        <w:t>Baumer</w:t>
      </w:r>
      <w:proofErr w:type="spellEnd"/>
      <w:r>
        <w:rPr>
          <w:sz w:val="22"/>
          <w:szCs w:val="22"/>
        </w:rPr>
        <w:t xml:space="preserve"> (University of Colorado, Boulder, </w:t>
      </w:r>
      <w:r w:rsidR="00803263">
        <w:rPr>
          <w:sz w:val="22"/>
          <w:szCs w:val="22"/>
        </w:rPr>
        <w:t xml:space="preserve">Chemical and Biological Engineering </w:t>
      </w:r>
      <w:r>
        <w:rPr>
          <w:sz w:val="22"/>
          <w:szCs w:val="22"/>
        </w:rPr>
        <w:t>Department, Ph. D. candidate) (2021</w:t>
      </w:r>
      <w:r w:rsidR="00803263">
        <w:rPr>
          <w:sz w:val="22"/>
          <w:szCs w:val="22"/>
        </w:rPr>
        <w:t>-Present</w:t>
      </w:r>
      <w:r>
        <w:rPr>
          <w:sz w:val="22"/>
          <w:szCs w:val="22"/>
        </w:rPr>
        <w:t>)</w:t>
      </w:r>
    </w:p>
    <w:p w14:paraId="7FB0D810" w14:textId="61DE2502" w:rsidR="000E3616" w:rsidRPr="00803263" w:rsidRDefault="00803263" w:rsidP="00803263">
      <w:pPr>
        <w:numPr>
          <w:ilvl w:val="0"/>
          <w:numId w:val="2"/>
        </w:numPr>
        <w:ind w:left="360"/>
        <w:rPr>
          <w:sz w:val="22"/>
          <w:szCs w:val="22"/>
        </w:rPr>
      </w:pPr>
      <w:r>
        <w:rPr>
          <w:sz w:val="22"/>
          <w:szCs w:val="22"/>
        </w:rPr>
        <w:t xml:space="preserve">Thesis committee member, </w:t>
      </w:r>
      <w:proofErr w:type="spellStart"/>
      <w:r>
        <w:rPr>
          <w:sz w:val="22"/>
          <w:szCs w:val="22"/>
        </w:rPr>
        <w:t>Kathyrn</w:t>
      </w:r>
      <w:proofErr w:type="spellEnd"/>
      <w:r>
        <w:rPr>
          <w:sz w:val="22"/>
          <w:szCs w:val="22"/>
        </w:rPr>
        <w:t xml:space="preserve"> Mains (University of Colorado, Boulder, Chemical and Biological Engineering Department, Ph. D. candidate) (2021-Present)</w:t>
      </w:r>
    </w:p>
    <w:p w14:paraId="000000F5" w14:textId="17004056" w:rsidR="00785D14" w:rsidRDefault="00B81C30">
      <w:pPr>
        <w:numPr>
          <w:ilvl w:val="0"/>
          <w:numId w:val="2"/>
        </w:numPr>
        <w:ind w:left="360"/>
        <w:rPr>
          <w:sz w:val="22"/>
          <w:szCs w:val="22"/>
        </w:rPr>
      </w:pPr>
      <w:r>
        <w:rPr>
          <w:sz w:val="22"/>
          <w:szCs w:val="22"/>
        </w:rPr>
        <w:t>Thesis committee member, Patrick Thomas (University of Colorado, Boulder, Biochemistry Department, Ph. D. candidate) (2020-2021)</w:t>
      </w:r>
    </w:p>
    <w:p w14:paraId="000000F6" w14:textId="77777777" w:rsidR="00785D14" w:rsidRDefault="00B81C30">
      <w:pPr>
        <w:numPr>
          <w:ilvl w:val="0"/>
          <w:numId w:val="2"/>
        </w:numPr>
        <w:ind w:left="360"/>
        <w:rPr>
          <w:sz w:val="22"/>
          <w:szCs w:val="22"/>
        </w:rPr>
      </w:pPr>
      <w:r>
        <w:rPr>
          <w:sz w:val="22"/>
          <w:szCs w:val="22"/>
        </w:rPr>
        <w:t xml:space="preserve">Thesis Committee Member, Anna </w:t>
      </w:r>
      <w:proofErr w:type="spellStart"/>
      <w:r>
        <w:rPr>
          <w:sz w:val="22"/>
          <w:szCs w:val="22"/>
        </w:rPr>
        <w:t>Corts</w:t>
      </w:r>
      <w:proofErr w:type="spellEnd"/>
      <w:r>
        <w:rPr>
          <w:sz w:val="22"/>
          <w:szCs w:val="22"/>
        </w:rPr>
        <w:t xml:space="preserve"> (University of Colorado, Boulder, Chemical and Biological Engineering Department, Ph. D. candidate) (2015-2019)</w:t>
      </w:r>
    </w:p>
    <w:p w14:paraId="000000F7" w14:textId="77777777" w:rsidR="00785D14" w:rsidRDefault="00B81C30">
      <w:pPr>
        <w:numPr>
          <w:ilvl w:val="0"/>
          <w:numId w:val="2"/>
        </w:numPr>
        <w:ind w:left="360"/>
        <w:rPr>
          <w:sz w:val="22"/>
          <w:szCs w:val="22"/>
        </w:rPr>
      </w:pPr>
      <w:r>
        <w:rPr>
          <w:sz w:val="22"/>
          <w:szCs w:val="22"/>
        </w:rPr>
        <w:t>Thesis Committee Member, Joshua Stepanek (University of Colorado, Boulder, Ecology and Evolutionary Biology Department, Ph.D. candidate) (2012-2016)</w:t>
      </w:r>
    </w:p>
    <w:p w14:paraId="000000F8" w14:textId="77777777" w:rsidR="00785D14" w:rsidRDefault="00785D14">
      <w:pPr>
        <w:ind w:left="720"/>
        <w:rPr>
          <w:sz w:val="22"/>
          <w:szCs w:val="22"/>
        </w:rPr>
      </w:pPr>
    </w:p>
    <w:p w14:paraId="000000F9" w14:textId="77777777" w:rsidR="00785D14" w:rsidRDefault="00B81C30">
      <w:pPr>
        <w:numPr>
          <w:ilvl w:val="0"/>
          <w:numId w:val="2"/>
        </w:numPr>
        <w:pBdr>
          <w:top w:val="nil"/>
          <w:left w:val="nil"/>
          <w:bottom w:val="nil"/>
          <w:right w:val="nil"/>
          <w:between w:val="nil"/>
        </w:pBdr>
        <w:ind w:left="360"/>
        <w:rPr>
          <w:color w:val="000000"/>
          <w:sz w:val="22"/>
          <w:szCs w:val="22"/>
        </w:rPr>
      </w:pPr>
      <w:r>
        <w:rPr>
          <w:sz w:val="22"/>
          <w:szCs w:val="22"/>
        </w:rPr>
        <w:t>Mentor, Oak Ridge National Laboratory (2021-Present)</w:t>
      </w:r>
    </w:p>
    <w:p w14:paraId="000000FA" w14:textId="223EBA1C" w:rsidR="00785D14" w:rsidRDefault="00B81C30">
      <w:pPr>
        <w:numPr>
          <w:ilvl w:val="1"/>
          <w:numId w:val="2"/>
        </w:numPr>
        <w:pBdr>
          <w:top w:val="nil"/>
          <w:left w:val="nil"/>
          <w:bottom w:val="nil"/>
          <w:right w:val="nil"/>
          <w:between w:val="nil"/>
        </w:pBdr>
        <w:ind w:left="720"/>
        <w:rPr>
          <w:sz w:val="22"/>
          <w:szCs w:val="22"/>
        </w:rPr>
      </w:pPr>
      <w:proofErr w:type="spellStart"/>
      <w:r>
        <w:rPr>
          <w:sz w:val="22"/>
          <w:szCs w:val="22"/>
        </w:rPr>
        <w:t>Ilenne</w:t>
      </w:r>
      <w:proofErr w:type="spellEnd"/>
      <w:r>
        <w:rPr>
          <w:sz w:val="22"/>
          <w:szCs w:val="22"/>
        </w:rPr>
        <w:t xml:space="preserve"> Del Valle (Postdoctoral Fellow, 2021-Present)</w:t>
      </w:r>
    </w:p>
    <w:p w14:paraId="5B768BBA" w14:textId="466D5488" w:rsidR="00803263" w:rsidRDefault="00803263">
      <w:pPr>
        <w:numPr>
          <w:ilvl w:val="1"/>
          <w:numId w:val="2"/>
        </w:numPr>
        <w:pBdr>
          <w:top w:val="nil"/>
          <w:left w:val="nil"/>
          <w:bottom w:val="nil"/>
          <w:right w:val="nil"/>
          <w:between w:val="nil"/>
        </w:pBdr>
        <w:ind w:left="720"/>
        <w:rPr>
          <w:sz w:val="22"/>
          <w:szCs w:val="22"/>
        </w:rPr>
      </w:pPr>
      <w:r>
        <w:rPr>
          <w:sz w:val="22"/>
          <w:szCs w:val="22"/>
        </w:rPr>
        <w:t xml:space="preserve">Margaret Spangler (Graduate Student, University of Tennessee, </w:t>
      </w:r>
      <w:r w:rsidR="008C6F53">
        <w:rPr>
          <w:sz w:val="22"/>
          <w:szCs w:val="22"/>
        </w:rPr>
        <w:t>Genome</w:t>
      </w:r>
      <w:r>
        <w:rPr>
          <w:sz w:val="22"/>
          <w:szCs w:val="22"/>
        </w:rPr>
        <w:t xml:space="preserve"> Sc</w:t>
      </w:r>
      <w:r w:rsidR="008C6F53">
        <w:rPr>
          <w:sz w:val="22"/>
          <w:szCs w:val="22"/>
        </w:rPr>
        <w:t>ience and Technology Program, 2021-Present)</w:t>
      </w:r>
    </w:p>
    <w:p w14:paraId="6B50D0DA" w14:textId="7C6F0D03" w:rsidR="008C6F53" w:rsidRPr="008C6F53" w:rsidRDefault="008C6F53" w:rsidP="008C6F53">
      <w:pPr>
        <w:numPr>
          <w:ilvl w:val="1"/>
          <w:numId w:val="2"/>
        </w:numPr>
        <w:pBdr>
          <w:top w:val="nil"/>
          <w:left w:val="nil"/>
          <w:bottom w:val="nil"/>
          <w:right w:val="nil"/>
          <w:between w:val="nil"/>
        </w:pBdr>
        <w:ind w:left="720"/>
        <w:rPr>
          <w:sz w:val="22"/>
          <w:szCs w:val="22"/>
        </w:rPr>
      </w:pPr>
      <w:r>
        <w:rPr>
          <w:sz w:val="22"/>
          <w:szCs w:val="22"/>
        </w:rPr>
        <w:t>Cole Sawyer (Graduate Student, University of Tennessee, Genome Science and Technology Program, 2021-Present)</w:t>
      </w:r>
    </w:p>
    <w:p w14:paraId="000000FB" w14:textId="77777777" w:rsidR="00785D14" w:rsidRDefault="00B81C30">
      <w:pPr>
        <w:numPr>
          <w:ilvl w:val="0"/>
          <w:numId w:val="2"/>
        </w:numPr>
        <w:pBdr>
          <w:top w:val="nil"/>
          <w:left w:val="nil"/>
          <w:bottom w:val="nil"/>
          <w:right w:val="nil"/>
          <w:between w:val="nil"/>
        </w:pBdr>
        <w:ind w:left="360"/>
        <w:rPr>
          <w:color w:val="000000"/>
          <w:sz w:val="22"/>
          <w:szCs w:val="22"/>
        </w:rPr>
      </w:pPr>
      <w:r>
        <w:rPr>
          <w:color w:val="000000"/>
          <w:sz w:val="22"/>
          <w:szCs w:val="22"/>
        </w:rPr>
        <w:t>Mentor, CBI and other University of Colorado, Boulder Funded Research (2017-Present)</w:t>
      </w:r>
    </w:p>
    <w:p w14:paraId="000000FC" w14:textId="77777777" w:rsidR="00785D14" w:rsidRDefault="00B81C30">
      <w:pPr>
        <w:numPr>
          <w:ilvl w:val="1"/>
          <w:numId w:val="2"/>
        </w:numPr>
        <w:pBdr>
          <w:top w:val="nil"/>
          <w:left w:val="nil"/>
          <w:bottom w:val="nil"/>
          <w:right w:val="nil"/>
          <w:between w:val="nil"/>
        </w:pBdr>
        <w:ind w:left="720"/>
        <w:rPr>
          <w:color w:val="000000"/>
          <w:sz w:val="22"/>
          <w:szCs w:val="22"/>
        </w:rPr>
      </w:pPr>
      <w:r>
        <w:rPr>
          <w:sz w:val="22"/>
          <w:szCs w:val="22"/>
        </w:rPr>
        <w:t xml:space="preserve">Andrew </w:t>
      </w:r>
      <w:proofErr w:type="spellStart"/>
      <w:r>
        <w:rPr>
          <w:sz w:val="22"/>
          <w:szCs w:val="22"/>
        </w:rPr>
        <w:t>Hren</w:t>
      </w:r>
      <w:proofErr w:type="spellEnd"/>
      <w:r>
        <w:rPr>
          <w:sz w:val="22"/>
          <w:szCs w:val="22"/>
        </w:rPr>
        <w:t>, Chemical and Biological Engineering Ph.D. Student (co-mentor Jerome Fox, 2020-present)</w:t>
      </w:r>
    </w:p>
    <w:p w14:paraId="000000FD" w14:textId="77777777" w:rsidR="00785D14" w:rsidRDefault="00B81C30">
      <w:pPr>
        <w:numPr>
          <w:ilvl w:val="1"/>
          <w:numId w:val="2"/>
        </w:numPr>
        <w:pBdr>
          <w:top w:val="nil"/>
          <w:left w:val="nil"/>
          <w:bottom w:val="nil"/>
          <w:right w:val="nil"/>
          <w:between w:val="nil"/>
        </w:pBdr>
        <w:ind w:left="720"/>
        <w:rPr>
          <w:color w:val="000000"/>
          <w:sz w:val="22"/>
          <w:szCs w:val="22"/>
        </w:rPr>
      </w:pPr>
      <w:r>
        <w:rPr>
          <w:color w:val="000000"/>
          <w:sz w:val="22"/>
          <w:szCs w:val="22"/>
        </w:rPr>
        <w:t xml:space="preserve">Maria-Priscila </w:t>
      </w:r>
      <w:proofErr w:type="spellStart"/>
      <w:r>
        <w:rPr>
          <w:color w:val="000000"/>
          <w:sz w:val="22"/>
          <w:szCs w:val="22"/>
        </w:rPr>
        <w:t>Lacerda</w:t>
      </w:r>
      <w:proofErr w:type="spellEnd"/>
      <w:r>
        <w:rPr>
          <w:color w:val="000000"/>
          <w:sz w:val="22"/>
          <w:szCs w:val="22"/>
        </w:rPr>
        <w:t xml:space="preserve"> (Postdoctoral Fellow, 2019-present)</w:t>
      </w:r>
    </w:p>
    <w:p w14:paraId="000000FE" w14:textId="77777777" w:rsidR="00785D14" w:rsidRDefault="00B81C30">
      <w:pPr>
        <w:numPr>
          <w:ilvl w:val="1"/>
          <w:numId w:val="2"/>
        </w:numPr>
        <w:pBdr>
          <w:top w:val="nil"/>
          <w:left w:val="nil"/>
          <w:bottom w:val="nil"/>
          <w:right w:val="nil"/>
          <w:between w:val="nil"/>
        </w:pBdr>
        <w:ind w:left="720"/>
        <w:rPr>
          <w:color w:val="000000"/>
          <w:sz w:val="22"/>
          <w:szCs w:val="22"/>
        </w:rPr>
      </w:pPr>
      <w:r>
        <w:rPr>
          <w:color w:val="000000"/>
          <w:sz w:val="22"/>
          <w:szCs w:val="22"/>
        </w:rPr>
        <w:t xml:space="preserve">Sean </w:t>
      </w:r>
      <w:proofErr w:type="spellStart"/>
      <w:r>
        <w:rPr>
          <w:color w:val="000000"/>
          <w:sz w:val="22"/>
          <w:szCs w:val="22"/>
        </w:rPr>
        <w:t>Stettner</w:t>
      </w:r>
      <w:proofErr w:type="spellEnd"/>
      <w:r>
        <w:rPr>
          <w:color w:val="000000"/>
          <w:sz w:val="22"/>
          <w:szCs w:val="22"/>
        </w:rPr>
        <w:t xml:space="preserve"> (Postdoctoral Fellow, 2019-present)</w:t>
      </w:r>
    </w:p>
    <w:p w14:paraId="000000FF" w14:textId="77777777" w:rsidR="00785D14" w:rsidRDefault="00B81C30">
      <w:pPr>
        <w:numPr>
          <w:ilvl w:val="1"/>
          <w:numId w:val="2"/>
        </w:numPr>
        <w:pBdr>
          <w:top w:val="nil"/>
          <w:left w:val="nil"/>
          <w:bottom w:val="nil"/>
          <w:right w:val="nil"/>
          <w:between w:val="nil"/>
        </w:pBdr>
        <w:ind w:left="720"/>
        <w:rPr>
          <w:color w:val="000000"/>
          <w:sz w:val="22"/>
          <w:szCs w:val="22"/>
        </w:rPr>
      </w:pPr>
      <w:r>
        <w:rPr>
          <w:color w:val="000000"/>
          <w:sz w:val="22"/>
          <w:szCs w:val="22"/>
        </w:rPr>
        <w:t>Emily Freed (Senior Scientist, 2017-Present)</w:t>
      </w:r>
    </w:p>
    <w:p w14:paraId="00000100" w14:textId="77777777" w:rsidR="00785D14" w:rsidRDefault="00B81C30">
      <w:pPr>
        <w:numPr>
          <w:ilvl w:val="1"/>
          <w:numId w:val="2"/>
        </w:numPr>
        <w:pBdr>
          <w:top w:val="nil"/>
          <w:left w:val="nil"/>
          <w:bottom w:val="nil"/>
          <w:right w:val="nil"/>
          <w:between w:val="nil"/>
        </w:pBdr>
        <w:ind w:left="720"/>
        <w:rPr>
          <w:color w:val="000000"/>
          <w:sz w:val="22"/>
          <w:szCs w:val="22"/>
        </w:rPr>
      </w:pPr>
      <w:r>
        <w:rPr>
          <w:color w:val="000000"/>
          <w:sz w:val="22"/>
          <w:szCs w:val="22"/>
        </w:rPr>
        <w:t>Jacob Fenster, Chemical and Biological Engineering Ph.D. Student (co-mentor Jeff Cameron, 2017-present)</w:t>
      </w:r>
    </w:p>
    <w:p w14:paraId="00000101" w14:textId="77777777" w:rsidR="00785D14" w:rsidRDefault="00B81C30">
      <w:pPr>
        <w:numPr>
          <w:ilvl w:val="1"/>
          <w:numId w:val="2"/>
        </w:numPr>
        <w:pBdr>
          <w:top w:val="nil"/>
          <w:left w:val="nil"/>
          <w:bottom w:val="nil"/>
          <w:right w:val="nil"/>
          <w:between w:val="nil"/>
        </w:pBdr>
        <w:ind w:left="720"/>
        <w:rPr>
          <w:color w:val="000000"/>
          <w:sz w:val="22"/>
          <w:szCs w:val="22"/>
        </w:rPr>
      </w:pPr>
      <w:r>
        <w:rPr>
          <w:color w:val="000000"/>
          <w:sz w:val="22"/>
          <w:szCs w:val="22"/>
        </w:rPr>
        <w:t>Margaret Habib (Senior Scientist, 2019-Present)</w:t>
      </w:r>
    </w:p>
    <w:p w14:paraId="00000102" w14:textId="77777777" w:rsidR="00785D14" w:rsidRDefault="00B81C30">
      <w:pPr>
        <w:numPr>
          <w:ilvl w:val="1"/>
          <w:numId w:val="2"/>
        </w:numPr>
        <w:pBdr>
          <w:top w:val="nil"/>
          <w:left w:val="nil"/>
          <w:bottom w:val="nil"/>
          <w:right w:val="nil"/>
          <w:between w:val="nil"/>
        </w:pBdr>
        <w:ind w:left="720"/>
        <w:rPr>
          <w:color w:val="000000"/>
          <w:sz w:val="22"/>
          <w:szCs w:val="22"/>
        </w:rPr>
      </w:pPr>
      <w:r>
        <w:rPr>
          <w:color w:val="000000"/>
          <w:sz w:val="22"/>
          <w:szCs w:val="22"/>
        </w:rPr>
        <w:t>Julie Walker (Postdoctoral Fellow, 2018-2019)</w:t>
      </w:r>
    </w:p>
    <w:p w14:paraId="00000103" w14:textId="77777777" w:rsidR="00785D14" w:rsidRDefault="00B81C30">
      <w:pPr>
        <w:numPr>
          <w:ilvl w:val="1"/>
          <w:numId w:val="2"/>
        </w:numPr>
        <w:pBdr>
          <w:top w:val="nil"/>
          <w:left w:val="nil"/>
          <w:bottom w:val="nil"/>
          <w:right w:val="nil"/>
          <w:between w:val="nil"/>
        </w:pBdr>
        <w:ind w:left="720"/>
        <w:rPr>
          <w:color w:val="000000"/>
          <w:sz w:val="22"/>
          <w:szCs w:val="22"/>
        </w:rPr>
      </w:pPr>
      <w:r>
        <w:rPr>
          <w:color w:val="000000"/>
          <w:sz w:val="22"/>
          <w:szCs w:val="22"/>
        </w:rPr>
        <w:t>William Alexander (Postdoctoral Fellow, 2018)</w:t>
      </w:r>
    </w:p>
    <w:p w14:paraId="00000104" w14:textId="77777777" w:rsidR="00785D14" w:rsidRDefault="00B81C30">
      <w:pPr>
        <w:numPr>
          <w:ilvl w:val="0"/>
          <w:numId w:val="2"/>
        </w:numPr>
        <w:pBdr>
          <w:top w:val="nil"/>
          <w:left w:val="nil"/>
          <w:bottom w:val="nil"/>
          <w:right w:val="nil"/>
          <w:between w:val="nil"/>
        </w:pBdr>
        <w:ind w:left="360"/>
        <w:rPr>
          <w:color w:val="000000"/>
          <w:sz w:val="22"/>
          <w:szCs w:val="22"/>
        </w:rPr>
      </w:pPr>
      <w:r>
        <w:rPr>
          <w:color w:val="000000"/>
          <w:sz w:val="22"/>
          <w:szCs w:val="22"/>
        </w:rPr>
        <w:t>Co-Mentor with Ryan Gill (University of Colorado, Boulder) (2016-present)</w:t>
      </w:r>
    </w:p>
    <w:p w14:paraId="00000105" w14:textId="77777777" w:rsidR="00785D14" w:rsidRDefault="00B81C30">
      <w:pPr>
        <w:numPr>
          <w:ilvl w:val="1"/>
          <w:numId w:val="2"/>
        </w:numPr>
        <w:pBdr>
          <w:top w:val="nil"/>
          <w:left w:val="nil"/>
          <w:bottom w:val="nil"/>
          <w:right w:val="nil"/>
          <w:between w:val="nil"/>
        </w:pBdr>
        <w:ind w:left="720"/>
        <w:rPr>
          <w:color w:val="000000"/>
          <w:sz w:val="20"/>
          <w:szCs w:val="20"/>
        </w:rPr>
      </w:pPr>
      <w:r>
        <w:rPr>
          <w:color w:val="000000"/>
          <w:sz w:val="22"/>
          <w:szCs w:val="22"/>
        </w:rPr>
        <w:t xml:space="preserve">Marcelo </w:t>
      </w:r>
      <w:proofErr w:type="spellStart"/>
      <w:r>
        <w:rPr>
          <w:color w:val="000000"/>
          <w:sz w:val="22"/>
          <w:szCs w:val="22"/>
        </w:rPr>
        <w:t>Bassalo</w:t>
      </w:r>
      <w:proofErr w:type="spellEnd"/>
      <w:r>
        <w:rPr>
          <w:color w:val="000000"/>
          <w:sz w:val="22"/>
          <w:szCs w:val="22"/>
        </w:rPr>
        <w:t>, Molecular and Cellular Development Program Ph.D. Student</w:t>
      </w:r>
    </w:p>
    <w:p w14:paraId="00000106" w14:textId="77777777" w:rsidR="00785D14" w:rsidRDefault="00B81C30">
      <w:pPr>
        <w:numPr>
          <w:ilvl w:val="1"/>
          <w:numId w:val="2"/>
        </w:numPr>
        <w:pBdr>
          <w:top w:val="nil"/>
          <w:left w:val="nil"/>
          <w:bottom w:val="nil"/>
          <w:right w:val="nil"/>
          <w:between w:val="nil"/>
        </w:pBdr>
        <w:ind w:left="720"/>
        <w:rPr>
          <w:color w:val="000000"/>
          <w:sz w:val="22"/>
          <w:szCs w:val="22"/>
        </w:rPr>
      </w:pPr>
      <w:proofErr w:type="spellStart"/>
      <w:r>
        <w:rPr>
          <w:color w:val="000000"/>
          <w:sz w:val="22"/>
          <w:szCs w:val="22"/>
        </w:rPr>
        <w:t>Alaksh</w:t>
      </w:r>
      <w:proofErr w:type="spellEnd"/>
      <w:r>
        <w:rPr>
          <w:color w:val="000000"/>
          <w:sz w:val="22"/>
          <w:szCs w:val="22"/>
        </w:rPr>
        <w:t xml:space="preserve"> Choudhury, Chemical and Biological Engineering Ph.D. Student </w:t>
      </w:r>
    </w:p>
    <w:p w14:paraId="00000107" w14:textId="77777777" w:rsidR="00785D14" w:rsidRDefault="00B81C30">
      <w:pPr>
        <w:numPr>
          <w:ilvl w:val="1"/>
          <w:numId w:val="2"/>
        </w:numPr>
        <w:pBdr>
          <w:top w:val="nil"/>
          <w:left w:val="nil"/>
          <w:bottom w:val="nil"/>
          <w:right w:val="nil"/>
          <w:between w:val="nil"/>
        </w:pBdr>
        <w:ind w:left="720"/>
        <w:rPr>
          <w:color w:val="000000"/>
          <w:sz w:val="22"/>
          <w:szCs w:val="22"/>
        </w:rPr>
      </w:pPr>
      <w:r>
        <w:rPr>
          <w:color w:val="000000"/>
          <w:sz w:val="22"/>
          <w:szCs w:val="22"/>
        </w:rPr>
        <w:t xml:space="preserve">Anna </w:t>
      </w:r>
      <w:proofErr w:type="spellStart"/>
      <w:r>
        <w:rPr>
          <w:color w:val="000000"/>
          <w:sz w:val="22"/>
          <w:szCs w:val="22"/>
        </w:rPr>
        <w:t>Corts</w:t>
      </w:r>
      <w:proofErr w:type="spellEnd"/>
      <w:r>
        <w:rPr>
          <w:color w:val="000000"/>
          <w:sz w:val="22"/>
          <w:szCs w:val="22"/>
        </w:rPr>
        <w:t>, Chemical and Biological Engineering Ph.D. Student</w:t>
      </w:r>
    </w:p>
    <w:p w14:paraId="00000108" w14:textId="77777777" w:rsidR="00785D14" w:rsidRDefault="00B81C30">
      <w:pPr>
        <w:numPr>
          <w:ilvl w:val="1"/>
          <w:numId w:val="2"/>
        </w:numPr>
        <w:pBdr>
          <w:top w:val="nil"/>
          <w:left w:val="nil"/>
          <w:bottom w:val="nil"/>
          <w:right w:val="nil"/>
          <w:between w:val="nil"/>
        </w:pBdr>
        <w:ind w:left="720"/>
        <w:rPr>
          <w:color w:val="000000"/>
          <w:sz w:val="22"/>
          <w:szCs w:val="22"/>
        </w:rPr>
      </w:pPr>
      <w:r>
        <w:rPr>
          <w:color w:val="000000"/>
          <w:sz w:val="22"/>
          <w:szCs w:val="22"/>
        </w:rPr>
        <w:t xml:space="preserve">Kenny </w:t>
      </w:r>
      <w:proofErr w:type="spellStart"/>
      <w:r>
        <w:rPr>
          <w:color w:val="000000"/>
          <w:sz w:val="22"/>
          <w:szCs w:val="22"/>
        </w:rPr>
        <w:t>Felsenstein</w:t>
      </w:r>
      <w:proofErr w:type="spellEnd"/>
      <w:r>
        <w:rPr>
          <w:color w:val="000000"/>
          <w:sz w:val="22"/>
          <w:szCs w:val="22"/>
        </w:rPr>
        <w:t>, Anschutz Medical Scientist Training Program M.D./Ph.D. Student</w:t>
      </w:r>
    </w:p>
    <w:p w14:paraId="00000109" w14:textId="77777777" w:rsidR="00785D14" w:rsidRDefault="00B81C30">
      <w:pPr>
        <w:numPr>
          <w:ilvl w:val="1"/>
          <w:numId w:val="2"/>
        </w:numPr>
        <w:pBdr>
          <w:top w:val="nil"/>
          <w:left w:val="nil"/>
          <w:bottom w:val="nil"/>
          <w:right w:val="nil"/>
          <w:between w:val="nil"/>
        </w:pBdr>
        <w:ind w:left="720"/>
        <w:rPr>
          <w:color w:val="000000"/>
          <w:sz w:val="22"/>
          <w:szCs w:val="22"/>
        </w:rPr>
      </w:pPr>
      <w:r>
        <w:rPr>
          <w:color w:val="000000"/>
          <w:sz w:val="22"/>
          <w:szCs w:val="22"/>
        </w:rPr>
        <w:t>William Grau, Chemistry Ph.D. Student</w:t>
      </w:r>
    </w:p>
    <w:p w14:paraId="0000010A" w14:textId="77777777" w:rsidR="00785D14" w:rsidRDefault="00B81C30">
      <w:pPr>
        <w:numPr>
          <w:ilvl w:val="1"/>
          <w:numId w:val="2"/>
        </w:numPr>
        <w:pBdr>
          <w:top w:val="nil"/>
          <w:left w:val="nil"/>
          <w:bottom w:val="nil"/>
          <w:right w:val="nil"/>
          <w:between w:val="nil"/>
        </w:pBdr>
        <w:ind w:left="720"/>
        <w:rPr>
          <w:color w:val="000000"/>
          <w:sz w:val="22"/>
          <w:szCs w:val="22"/>
        </w:rPr>
      </w:pPr>
      <w:r>
        <w:rPr>
          <w:color w:val="000000"/>
          <w:sz w:val="22"/>
          <w:szCs w:val="22"/>
        </w:rPr>
        <w:t xml:space="preserve">Katia </w:t>
      </w:r>
      <w:proofErr w:type="spellStart"/>
      <w:r>
        <w:rPr>
          <w:color w:val="000000"/>
          <w:sz w:val="22"/>
          <w:szCs w:val="22"/>
        </w:rPr>
        <w:t>Tarasava</w:t>
      </w:r>
      <w:proofErr w:type="spellEnd"/>
      <w:r>
        <w:rPr>
          <w:color w:val="000000"/>
          <w:sz w:val="22"/>
          <w:szCs w:val="22"/>
        </w:rPr>
        <w:t xml:space="preserve">, </w:t>
      </w:r>
      <w:proofErr w:type="spellStart"/>
      <w:r>
        <w:rPr>
          <w:color w:val="000000"/>
          <w:sz w:val="22"/>
          <w:szCs w:val="22"/>
        </w:rPr>
        <w:t>iQBio</w:t>
      </w:r>
      <w:proofErr w:type="spellEnd"/>
      <w:r>
        <w:rPr>
          <w:color w:val="000000"/>
          <w:sz w:val="22"/>
          <w:szCs w:val="22"/>
        </w:rPr>
        <w:t xml:space="preserve"> Program Ph.D. Student</w:t>
      </w:r>
    </w:p>
    <w:p w14:paraId="0000010B" w14:textId="77777777" w:rsidR="00785D14" w:rsidRDefault="00B81C30">
      <w:pPr>
        <w:numPr>
          <w:ilvl w:val="1"/>
          <w:numId w:val="2"/>
        </w:numPr>
        <w:pBdr>
          <w:top w:val="nil"/>
          <w:left w:val="nil"/>
          <w:bottom w:val="nil"/>
          <w:right w:val="nil"/>
          <w:between w:val="nil"/>
        </w:pBdr>
        <w:ind w:left="720"/>
        <w:rPr>
          <w:color w:val="000000"/>
          <w:sz w:val="22"/>
          <w:szCs w:val="22"/>
        </w:rPr>
      </w:pPr>
      <w:r>
        <w:rPr>
          <w:color w:val="000000"/>
          <w:sz w:val="22"/>
          <w:szCs w:val="22"/>
        </w:rPr>
        <w:t>Gur Pines, Postdoctoral Fellow</w:t>
      </w:r>
    </w:p>
    <w:p w14:paraId="0000010C" w14:textId="77777777" w:rsidR="00785D14" w:rsidRDefault="00B81C30">
      <w:pPr>
        <w:numPr>
          <w:ilvl w:val="1"/>
          <w:numId w:val="2"/>
        </w:numPr>
        <w:pBdr>
          <w:top w:val="nil"/>
          <w:left w:val="nil"/>
          <w:bottom w:val="nil"/>
          <w:right w:val="nil"/>
          <w:between w:val="nil"/>
        </w:pBdr>
        <w:ind w:left="720"/>
        <w:rPr>
          <w:color w:val="000000"/>
          <w:sz w:val="22"/>
          <w:szCs w:val="22"/>
        </w:rPr>
      </w:pPr>
      <w:proofErr w:type="spellStart"/>
      <w:r>
        <w:rPr>
          <w:color w:val="000000"/>
          <w:sz w:val="22"/>
          <w:szCs w:val="22"/>
        </w:rPr>
        <w:t>Rongming</w:t>
      </w:r>
      <w:proofErr w:type="spellEnd"/>
      <w:r>
        <w:rPr>
          <w:color w:val="000000"/>
          <w:sz w:val="22"/>
          <w:szCs w:val="22"/>
        </w:rPr>
        <w:t xml:space="preserve"> Liu, Postdoctoral Fellow</w:t>
      </w:r>
    </w:p>
    <w:p w14:paraId="0000010D" w14:textId="77777777" w:rsidR="00785D14" w:rsidRDefault="00B81C30">
      <w:pPr>
        <w:numPr>
          <w:ilvl w:val="1"/>
          <w:numId w:val="2"/>
        </w:numPr>
        <w:pBdr>
          <w:top w:val="nil"/>
          <w:left w:val="nil"/>
          <w:bottom w:val="nil"/>
          <w:right w:val="nil"/>
          <w:between w:val="nil"/>
        </w:pBdr>
        <w:ind w:left="720"/>
        <w:rPr>
          <w:color w:val="000000"/>
          <w:sz w:val="22"/>
          <w:szCs w:val="22"/>
        </w:rPr>
      </w:pPr>
      <w:proofErr w:type="spellStart"/>
      <w:r>
        <w:rPr>
          <w:color w:val="000000"/>
          <w:sz w:val="22"/>
          <w:szCs w:val="22"/>
        </w:rPr>
        <w:t>Liya</w:t>
      </w:r>
      <w:proofErr w:type="spellEnd"/>
      <w:r>
        <w:rPr>
          <w:color w:val="000000"/>
          <w:sz w:val="22"/>
          <w:szCs w:val="22"/>
        </w:rPr>
        <w:t xml:space="preserve"> Liang, Postdoctoral Fellow</w:t>
      </w:r>
    </w:p>
    <w:p w14:paraId="0000010E" w14:textId="77777777" w:rsidR="00785D14" w:rsidRDefault="00B81C30">
      <w:pPr>
        <w:numPr>
          <w:ilvl w:val="1"/>
          <w:numId w:val="2"/>
        </w:numPr>
        <w:pBdr>
          <w:top w:val="nil"/>
          <w:left w:val="nil"/>
          <w:bottom w:val="nil"/>
          <w:right w:val="nil"/>
          <w:between w:val="nil"/>
        </w:pBdr>
        <w:ind w:left="720"/>
        <w:rPr>
          <w:color w:val="000000"/>
          <w:sz w:val="22"/>
          <w:szCs w:val="22"/>
        </w:rPr>
      </w:pPr>
      <w:r>
        <w:rPr>
          <w:color w:val="000000"/>
          <w:sz w:val="22"/>
          <w:szCs w:val="22"/>
        </w:rPr>
        <w:t>Aparna Nagarajan, Postdoctoral Fellow</w:t>
      </w:r>
    </w:p>
    <w:p w14:paraId="0000010F" w14:textId="77777777" w:rsidR="00785D14" w:rsidRDefault="00B81C30">
      <w:pPr>
        <w:numPr>
          <w:ilvl w:val="1"/>
          <w:numId w:val="2"/>
        </w:numPr>
        <w:pBdr>
          <w:top w:val="nil"/>
          <w:left w:val="nil"/>
          <w:bottom w:val="nil"/>
          <w:right w:val="nil"/>
          <w:between w:val="nil"/>
        </w:pBdr>
        <w:ind w:left="720"/>
        <w:rPr>
          <w:color w:val="000000"/>
          <w:sz w:val="22"/>
          <w:szCs w:val="22"/>
        </w:rPr>
      </w:pPr>
      <w:proofErr w:type="spellStart"/>
      <w:r>
        <w:rPr>
          <w:color w:val="000000"/>
          <w:sz w:val="22"/>
          <w:szCs w:val="22"/>
        </w:rPr>
        <w:t>Eun</w:t>
      </w:r>
      <w:proofErr w:type="spellEnd"/>
      <w:r>
        <w:rPr>
          <w:color w:val="000000"/>
          <w:sz w:val="22"/>
          <w:szCs w:val="22"/>
        </w:rPr>
        <w:t xml:space="preserve"> </w:t>
      </w:r>
      <w:proofErr w:type="spellStart"/>
      <w:r>
        <w:rPr>
          <w:color w:val="000000"/>
          <w:sz w:val="22"/>
          <w:szCs w:val="22"/>
        </w:rPr>
        <w:t>Joong</w:t>
      </w:r>
      <w:proofErr w:type="spellEnd"/>
      <w:r>
        <w:rPr>
          <w:color w:val="000000"/>
          <w:sz w:val="22"/>
          <w:szCs w:val="22"/>
        </w:rPr>
        <w:t xml:space="preserve"> Oh, Postdoctoral Fellow</w:t>
      </w:r>
    </w:p>
    <w:p w14:paraId="00000110" w14:textId="77777777" w:rsidR="00785D14" w:rsidRDefault="00B81C30">
      <w:pPr>
        <w:numPr>
          <w:ilvl w:val="0"/>
          <w:numId w:val="2"/>
        </w:numPr>
        <w:pBdr>
          <w:top w:val="nil"/>
          <w:left w:val="nil"/>
          <w:bottom w:val="nil"/>
          <w:right w:val="nil"/>
          <w:between w:val="nil"/>
        </w:pBdr>
        <w:ind w:left="360"/>
        <w:rPr>
          <w:color w:val="000000"/>
          <w:sz w:val="22"/>
          <w:szCs w:val="22"/>
        </w:rPr>
      </w:pPr>
      <w:r>
        <w:rPr>
          <w:color w:val="000000"/>
          <w:sz w:val="22"/>
          <w:szCs w:val="22"/>
        </w:rPr>
        <w:lastRenderedPageBreak/>
        <w:t>Mentor, National Renewable Energy Laboratory (2015-</w:t>
      </w:r>
      <w:r>
        <w:rPr>
          <w:sz w:val="22"/>
          <w:szCs w:val="22"/>
        </w:rPr>
        <w:t>2021</w:t>
      </w:r>
      <w:r>
        <w:rPr>
          <w:color w:val="000000"/>
          <w:sz w:val="22"/>
          <w:szCs w:val="22"/>
        </w:rPr>
        <w:t>)</w:t>
      </w:r>
    </w:p>
    <w:p w14:paraId="00000111" w14:textId="77777777" w:rsidR="00785D14" w:rsidRDefault="00B81C30">
      <w:pPr>
        <w:numPr>
          <w:ilvl w:val="1"/>
          <w:numId w:val="2"/>
        </w:numPr>
        <w:pBdr>
          <w:top w:val="nil"/>
          <w:left w:val="nil"/>
          <w:bottom w:val="nil"/>
          <w:right w:val="nil"/>
          <w:between w:val="nil"/>
        </w:pBdr>
        <w:ind w:left="720"/>
        <w:rPr>
          <w:color w:val="000000"/>
          <w:sz w:val="22"/>
          <w:szCs w:val="22"/>
        </w:rPr>
      </w:pPr>
      <w:r>
        <w:rPr>
          <w:color w:val="000000"/>
          <w:sz w:val="22"/>
          <w:szCs w:val="22"/>
        </w:rPr>
        <w:t>Emily Freed (Postdoctoral Fellow, 2015-2017)</w:t>
      </w:r>
    </w:p>
    <w:p w14:paraId="00000112" w14:textId="77777777" w:rsidR="00785D14" w:rsidRDefault="00B81C30">
      <w:pPr>
        <w:numPr>
          <w:ilvl w:val="0"/>
          <w:numId w:val="2"/>
        </w:numPr>
        <w:pBdr>
          <w:top w:val="nil"/>
          <w:left w:val="nil"/>
          <w:bottom w:val="nil"/>
          <w:right w:val="nil"/>
          <w:between w:val="nil"/>
        </w:pBdr>
        <w:ind w:left="360"/>
        <w:rPr>
          <w:color w:val="000000"/>
          <w:sz w:val="22"/>
          <w:szCs w:val="22"/>
        </w:rPr>
      </w:pPr>
      <w:r>
        <w:rPr>
          <w:color w:val="000000"/>
          <w:sz w:val="22"/>
          <w:szCs w:val="22"/>
        </w:rPr>
        <w:t>Co-Mentor, National Renewable Energy Laboratory (various Postdoctoral Fellows as Senior Scientist/co-PI) (2011-2017)</w:t>
      </w:r>
    </w:p>
    <w:p w14:paraId="00000113" w14:textId="77777777" w:rsidR="00785D14" w:rsidRDefault="00B81C30">
      <w:pPr>
        <w:numPr>
          <w:ilvl w:val="1"/>
          <w:numId w:val="2"/>
        </w:numPr>
        <w:pBdr>
          <w:top w:val="nil"/>
          <w:left w:val="nil"/>
          <w:bottom w:val="nil"/>
          <w:right w:val="nil"/>
          <w:between w:val="nil"/>
        </w:pBdr>
        <w:ind w:left="720"/>
        <w:rPr>
          <w:color w:val="000000"/>
          <w:sz w:val="22"/>
          <w:szCs w:val="22"/>
        </w:rPr>
      </w:pPr>
      <w:r>
        <w:rPr>
          <w:color w:val="000000"/>
          <w:sz w:val="22"/>
          <w:szCs w:val="22"/>
        </w:rPr>
        <w:t>Grant Balzer (Postdoctoral Fellow, 2011-2012)</w:t>
      </w:r>
    </w:p>
    <w:p w14:paraId="00000114" w14:textId="77777777" w:rsidR="00785D14" w:rsidRDefault="00B81C30">
      <w:pPr>
        <w:numPr>
          <w:ilvl w:val="1"/>
          <w:numId w:val="2"/>
        </w:numPr>
        <w:pBdr>
          <w:top w:val="nil"/>
          <w:left w:val="nil"/>
          <w:bottom w:val="nil"/>
          <w:right w:val="nil"/>
          <w:between w:val="nil"/>
        </w:pBdr>
        <w:ind w:left="720"/>
        <w:rPr>
          <w:color w:val="000000"/>
          <w:sz w:val="22"/>
          <w:szCs w:val="22"/>
        </w:rPr>
      </w:pPr>
      <w:r>
        <w:rPr>
          <w:color w:val="000000"/>
          <w:sz w:val="22"/>
          <w:szCs w:val="22"/>
        </w:rPr>
        <w:t>Ryan Sullivan (Postdoctoral Fellow, 2011-2013)</w:t>
      </w:r>
    </w:p>
    <w:p w14:paraId="00000115" w14:textId="77777777" w:rsidR="00785D14" w:rsidRDefault="00B81C30">
      <w:pPr>
        <w:numPr>
          <w:ilvl w:val="1"/>
          <w:numId w:val="2"/>
        </w:numPr>
        <w:pBdr>
          <w:top w:val="nil"/>
          <w:left w:val="nil"/>
          <w:bottom w:val="nil"/>
          <w:right w:val="nil"/>
          <w:between w:val="nil"/>
        </w:pBdr>
        <w:ind w:left="720"/>
        <w:rPr>
          <w:color w:val="000000"/>
          <w:sz w:val="22"/>
          <w:szCs w:val="22"/>
        </w:rPr>
      </w:pPr>
      <w:r>
        <w:rPr>
          <w:color w:val="000000"/>
          <w:sz w:val="22"/>
          <w:szCs w:val="22"/>
        </w:rPr>
        <w:t>Chris Johnson (Postdoctoral Fellow, 2012-2013)</w:t>
      </w:r>
    </w:p>
    <w:p w14:paraId="00000116" w14:textId="77777777" w:rsidR="00785D14" w:rsidRDefault="00B81C30">
      <w:pPr>
        <w:numPr>
          <w:ilvl w:val="1"/>
          <w:numId w:val="2"/>
        </w:numPr>
        <w:pBdr>
          <w:top w:val="nil"/>
          <w:left w:val="nil"/>
          <w:bottom w:val="nil"/>
          <w:right w:val="nil"/>
          <w:between w:val="nil"/>
        </w:pBdr>
        <w:ind w:left="720"/>
        <w:rPr>
          <w:color w:val="000000"/>
          <w:sz w:val="22"/>
          <w:szCs w:val="22"/>
        </w:rPr>
      </w:pPr>
      <w:r>
        <w:rPr>
          <w:color w:val="000000"/>
          <w:sz w:val="22"/>
          <w:szCs w:val="22"/>
        </w:rPr>
        <w:t>Sean Lynch (Postdoctoral Fellow, 2012-2015)</w:t>
      </w:r>
    </w:p>
    <w:p w14:paraId="00000117" w14:textId="77777777" w:rsidR="00785D14" w:rsidRDefault="00B81C30">
      <w:pPr>
        <w:numPr>
          <w:ilvl w:val="0"/>
          <w:numId w:val="2"/>
        </w:numPr>
        <w:pBdr>
          <w:top w:val="nil"/>
          <w:left w:val="nil"/>
          <w:bottom w:val="nil"/>
          <w:right w:val="nil"/>
          <w:between w:val="nil"/>
        </w:pBdr>
        <w:rPr>
          <w:color w:val="000000"/>
          <w:sz w:val="22"/>
          <w:szCs w:val="22"/>
        </w:rPr>
      </w:pPr>
      <w:r>
        <w:rPr>
          <w:color w:val="000000"/>
          <w:sz w:val="22"/>
          <w:szCs w:val="22"/>
        </w:rPr>
        <w:t>Aparna Nagarajan (Postdoctoral Fellow, 2016-2017)</w:t>
      </w:r>
    </w:p>
    <w:p w14:paraId="00000118" w14:textId="77777777" w:rsidR="00785D14" w:rsidRDefault="00B81C30">
      <w:pPr>
        <w:numPr>
          <w:ilvl w:val="1"/>
          <w:numId w:val="2"/>
        </w:numPr>
        <w:pBdr>
          <w:top w:val="nil"/>
          <w:left w:val="nil"/>
          <w:bottom w:val="nil"/>
          <w:right w:val="nil"/>
          <w:between w:val="nil"/>
        </w:pBdr>
        <w:ind w:left="720"/>
        <w:rPr>
          <w:color w:val="000000"/>
          <w:sz w:val="22"/>
          <w:szCs w:val="22"/>
        </w:rPr>
      </w:pPr>
      <w:r>
        <w:rPr>
          <w:color w:val="000000"/>
          <w:sz w:val="22"/>
          <w:szCs w:val="22"/>
        </w:rPr>
        <w:t xml:space="preserve">Joan </w:t>
      </w:r>
      <w:proofErr w:type="spellStart"/>
      <w:r>
        <w:rPr>
          <w:color w:val="000000"/>
          <w:sz w:val="22"/>
          <w:szCs w:val="22"/>
        </w:rPr>
        <w:t>Marcano</w:t>
      </w:r>
      <w:proofErr w:type="spellEnd"/>
      <w:r>
        <w:rPr>
          <w:color w:val="000000"/>
          <w:sz w:val="22"/>
          <w:szCs w:val="22"/>
        </w:rPr>
        <w:t xml:space="preserve"> (Postdoctoral Fellow, 2018-2019)</w:t>
      </w:r>
    </w:p>
    <w:p w14:paraId="00000119" w14:textId="77777777" w:rsidR="00785D14" w:rsidRDefault="00B81C30">
      <w:pPr>
        <w:numPr>
          <w:ilvl w:val="0"/>
          <w:numId w:val="2"/>
        </w:numPr>
        <w:pBdr>
          <w:top w:val="nil"/>
          <w:left w:val="nil"/>
          <w:bottom w:val="nil"/>
          <w:right w:val="nil"/>
          <w:between w:val="nil"/>
        </w:pBdr>
        <w:rPr>
          <w:color w:val="000000"/>
          <w:sz w:val="22"/>
          <w:szCs w:val="22"/>
        </w:rPr>
      </w:pPr>
      <w:r>
        <w:rPr>
          <w:color w:val="000000"/>
          <w:sz w:val="22"/>
          <w:szCs w:val="22"/>
        </w:rPr>
        <w:t>Allyson Malloy (Undergraduate Intern, 2020)</w:t>
      </w:r>
    </w:p>
    <w:p w14:paraId="0000011A" w14:textId="77777777" w:rsidR="00785D14" w:rsidRDefault="00B81C30">
      <w:pPr>
        <w:numPr>
          <w:ilvl w:val="0"/>
          <w:numId w:val="2"/>
        </w:numPr>
        <w:pBdr>
          <w:top w:val="nil"/>
          <w:left w:val="nil"/>
          <w:bottom w:val="nil"/>
          <w:right w:val="nil"/>
          <w:between w:val="nil"/>
        </w:pBdr>
        <w:ind w:left="360"/>
        <w:rPr>
          <w:color w:val="000000"/>
          <w:sz w:val="22"/>
          <w:szCs w:val="22"/>
        </w:rPr>
      </w:pPr>
      <w:r>
        <w:rPr>
          <w:color w:val="000000"/>
          <w:sz w:val="22"/>
          <w:szCs w:val="22"/>
        </w:rPr>
        <w:t>Mentor, Women In Science and Engineering (</w:t>
      </w:r>
      <w:proofErr w:type="spellStart"/>
      <w:r>
        <w:rPr>
          <w:color w:val="000000"/>
          <w:sz w:val="22"/>
          <w:szCs w:val="22"/>
        </w:rPr>
        <w:t>WiSE</w:t>
      </w:r>
      <w:proofErr w:type="spellEnd"/>
      <w:r>
        <w:rPr>
          <w:color w:val="000000"/>
          <w:sz w:val="22"/>
          <w:szCs w:val="22"/>
        </w:rPr>
        <w:t>), University of Colorado, Boulder (2015-</w:t>
      </w:r>
      <w:r>
        <w:rPr>
          <w:sz w:val="22"/>
          <w:szCs w:val="22"/>
        </w:rPr>
        <w:t>2020</w:t>
      </w:r>
      <w:r>
        <w:rPr>
          <w:color w:val="000000"/>
          <w:sz w:val="22"/>
          <w:szCs w:val="22"/>
        </w:rPr>
        <w:t>)</w:t>
      </w:r>
    </w:p>
    <w:p w14:paraId="0000011B" w14:textId="77777777" w:rsidR="00785D14" w:rsidRDefault="00785D14">
      <w:pPr>
        <w:pBdr>
          <w:top w:val="nil"/>
          <w:left w:val="nil"/>
          <w:bottom w:val="nil"/>
          <w:right w:val="nil"/>
          <w:between w:val="nil"/>
        </w:pBdr>
        <w:ind w:left="360" w:hanging="360"/>
        <w:rPr>
          <w:b/>
          <w:color w:val="000000"/>
          <w:sz w:val="22"/>
          <w:szCs w:val="22"/>
        </w:rPr>
      </w:pPr>
    </w:p>
    <w:p w14:paraId="0000011C" w14:textId="77777777" w:rsidR="00785D14" w:rsidRDefault="00B81C30">
      <w:pPr>
        <w:pBdr>
          <w:top w:val="nil"/>
          <w:left w:val="nil"/>
          <w:bottom w:val="nil"/>
          <w:right w:val="nil"/>
          <w:between w:val="nil"/>
        </w:pBdr>
        <w:ind w:left="360" w:hanging="360"/>
        <w:rPr>
          <w:b/>
          <w:color w:val="000000"/>
          <w:sz w:val="22"/>
          <w:szCs w:val="22"/>
        </w:rPr>
      </w:pPr>
      <w:r>
        <w:rPr>
          <w:b/>
          <w:color w:val="000000"/>
          <w:sz w:val="22"/>
          <w:szCs w:val="22"/>
        </w:rPr>
        <w:t>Teaching:</w:t>
      </w:r>
    </w:p>
    <w:p w14:paraId="0000011D" w14:textId="77777777" w:rsidR="00785D14" w:rsidRDefault="00B81C30">
      <w:pPr>
        <w:numPr>
          <w:ilvl w:val="0"/>
          <w:numId w:val="2"/>
        </w:numPr>
        <w:pBdr>
          <w:top w:val="nil"/>
          <w:left w:val="nil"/>
          <w:bottom w:val="nil"/>
          <w:right w:val="nil"/>
          <w:between w:val="nil"/>
        </w:pBdr>
        <w:rPr>
          <w:color w:val="000000"/>
          <w:sz w:val="22"/>
          <w:szCs w:val="22"/>
        </w:rPr>
      </w:pPr>
      <w:r>
        <w:rPr>
          <w:color w:val="000000"/>
          <w:sz w:val="22"/>
          <w:szCs w:val="22"/>
        </w:rPr>
        <w:t>Guest lecturer, Bioenergy Short Course, University of Colorado, Boulder, ChBE Department, Summer 2020.</w:t>
      </w:r>
    </w:p>
    <w:p w14:paraId="0000011E" w14:textId="77777777" w:rsidR="00785D14" w:rsidRDefault="00785D14">
      <w:pPr>
        <w:pBdr>
          <w:top w:val="nil"/>
          <w:left w:val="nil"/>
          <w:bottom w:val="nil"/>
          <w:right w:val="nil"/>
          <w:between w:val="nil"/>
        </w:pBdr>
        <w:rPr>
          <w:color w:val="000000"/>
          <w:sz w:val="22"/>
          <w:szCs w:val="22"/>
        </w:rPr>
      </w:pPr>
    </w:p>
    <w:p w14:paraId="0000011F" w14:textId="77777777" w:rsidR="00785D14" w:rsidRDefault="00785D14">
      <w:pPr>
        <w:pBdr>
          <w:top w:val="nil"/>
          <w:left w:val="nil"/>
          <w:bottom w:val="nil"/>
          <w:right w:val="nil"/>
          <w:between w:val="nil"/>
        </w:pBdr>
        <w:rPr>
          <w:color w:val="000000"/>
          <w:sz w:val="22"/>
          <w:szCs w:val="22"/>
        </w:rPr>
      </w:pPr>
    </w:p>
    <w:p w14:paraId="00000120" w14:textId="77777777" w:rsidR="00785D14" w:rsidRDefault="00B81C30">
      <w:pPr>
        <w:pBdr>
          <w:top w:val="nil"/>
          <w:left w:val="nil"/>
          <w:bottom w:val="nil"/>
          <w:right w:val="nil"/>
          <w:between w:val="nil"/>
        </w:pBdr>
        <w:rPr>
          <w:b/>
          <w:color w:val="000000"/>
          <w:sz w:val="22"/>
          <w:szCs w:val="22"/>
        </w:rPr>
      </w:pPr>
      <w:r>
        <w:rPr>
          <w:b/>
          <w:color w:val="000000"/>
          <w:sz w:val="22"/>
          <w:szCs w:val="22"/>
        </w:rPr>
        <w:t>FUNDING RECORD</w:t>
      </w:r>
    </w:p>
    <w:p w14:paraId="00000121" w14:textId="77777777" w:rsidR="00785D14" w:rsidRDefault="00785D14">
      <w:pPr>
        <w:pBdr>
          <w:top w:val="nil"/>
          <w:left w:val="nil"/>
          <w:bottom w:val="nil"/>
          <w:right w:val="nil"/>
          <w:between w:val="nil"/>
        </w:pBdr>
        <w:rPr>
          <w:b/>
          <w:color w:val="000000"/>
          <w:sz w:val="13"/>
          <w:szCs w:val="13"/>
        </w:rPr>
      </w:pPr>
    </w:p>
    <w:p w14:paraId="00000122" w14:textId="27D3DAB5" w:rsidR="00785D14" w:rsidRDefault="00B81C30">
      <w:pPr>
        <w:pBdr>
          <w:top w:val="nil"/>
          <w:left w:val="nil"/>
          <w:bottom w:val="nil"/>
          <w:right w:val="nil"/>
          <w:between w:val="nil"/>
        </w:pBdr>
        <w:rPr>
          <w:b/>
          <w:color w:val="000000"/>
          <w:sz w:val="22"/>
          <w:szCs w:val="22"/>
        </w:rPr>
      </w:pPr>
      <w:r>
        <w:rPr>
          <w:b/>
          <w:color w:val="000000"/>
          <w:sz w:val="22"/>
          <w:szCs w:val="22"/>
        </w:rPr>
        <w:t>In Prep</w:t>
      </w:r>
      <w:r w:rsidR="00D20D3D">
        <w:rPr>
          <w:b/>
          <w:color w:val="000000"/>
          <w:sz w:val="22"/>
          <w:szCs w:val="22"/>
        </w:rPr>
        <w:t>/Review</w:t>
      </w:r>
      <w:r>
        <w:rPr>
          <w:b/>
          <w:color w:val="000000"/>
          <w:sz w:val="22"/>
          <w:szCs w:val="22"/>
        </w:rPr>
        <w:t>:</w:t>
      </w:r>
    </w:p>
    <w:p w14:paraId="5717021D" w14:textId="2A7060F6" w:rsidR="00745E15" w:rsidRDefault="00F03AA5" w:rsidP="00F03AA5">
      <w:pPr>
        <w:numPr>
          <w:ilvl w:val="0"/>
          <w:numId w:val="5"/>
        </w:numPr>
        <w:pBdr>
          <w:top w:val="nil"/>
          <w:left w:val="nil"/>
          <w:bottom w:val="nil"/>
          <w:right w:val="nil"/>
          <w:between w:val="nil"/>
        </w:pBdr>
        <w:ind w:left="360"/>
        <w:rPr>
          <w:sz w:val="22"/>
          <w:szCs w:val="22"/>
        </w:rPr>
      </w:pPr>
      <w:r w:rsidRPr="00F03AA5">
        <w:rPr>
          <w:sz w:val="22"/>
          <w:szCs w:val="22"/>
        </w:rPr>
        <w:t>Towards mapping sequence-activity relationships of an entire microbial proteome</w:t>
      </w:r>
      <w:r>
        <w:rPr>
          <w:sz w:val="22"/>
          <w:szCs w:val="22"/>
        </w:rPr>
        <w:t xml:space="preserve">. ORNL LDRD </w:t>
      </w:r>
      <w:r w:rsidR="00B81C30" w:rsidRPr="00F03AA5">
        <w:rPr>
          <w:sz w:val="22"/>
          <w:szCs w:val="22"/>
        </w:rPr>
        <w:t>Strategic Hire Proposal (</w:t>
      </w:r>
      <w:r>
        <w:rPr>
          <w:sz w:val="22"/>
          <w:szCs w:val="22"/>
        </w:rPr>
        <w:t>7/22</w:t>
      </w:r>
      <w:r w:rsidR="00B81C30" w:rsidRPr="00F03AA5">
        <w:rPr>
          <w:sz w:val="22"/>
          <w:szCs w:val="22"/>
        </w:rPr>
        <w:t>-</w:t>
      </w:r>
      <w:r>
        <w:rPr>
          <w:sz w:val="22"/>
          <w:szCs w:val="22"/>
        </w:rPr>
        <w:t>9/</w:t>
      </w:r>
      <w:r w:rsidR="00B81C30" w:rsidRPr="00F03AA5">
        <w:rPr>
          <w:sz w:val="22"/>
          <w:szCs w:val="22"/>
        </w:rPr>
        <w:t>2</w:t>
      </w:r>
      <w:r>
        <w:rPr>
          <w:sz w:val="22"/>
          <w:szCs w:val="22"/>
        </w:rPr>
        <w:t>3</w:t>
      </w:r>
      <w:r w:rsidR="00B81C30" w:rsidRPr="00F03AA5">
        <w:rPr>
          <w:sz w:val="22"/>
          <w:szCs w:val="22"/>
        </w:rPr>
        <w:t>)</w:t>
      </w:r>
    </w:p>
    <w:p w14:paraId="34447CFB" w14:textId="1AE9132A" w:rsidR="00F03AA5" w:rsidRDefault="00F03AA5" w:rsidP="00F03AA5">
      <w:pPr>
        <w:numPr>
          <w:ilvl w:val="1"/>
          <w:numId w:val="5"/>
        </w:numPr>
        <w:pBdr>
          <w:top w:val="nil"/>
          <w:left w:val="nil"/>
          <w:bottom w:val="nil"/>
          <w:right w:val="nil"/>
          <w:between w:val="nil"/>
        </w:pBdr>
        <w:rPr>
          <w:sz w:val="22"/>
          <w:szCs w:val="22"/>
        </w:rPr>
      </w:pPr>
      <w:r>
        <w:rPr>
          <w:sz w:val="22"/>
          <w:szCs w:val="22"/>
        </w:rPr>
        <w:t>PI, ORNL</w:t>
      </w:r>
    </w:p>
    <w:p w14:paraId="7A90EE6C" w14:textId="67A26062" w:rsidR="00F03AA5" w:rsidRPr="00F03AA5" w:rsidRDefault="00F03AA5" w:rsidP="00F03AA5">
      <w:pPr>
        <w:numPr>
          <w:ilvl w:val="1"/>
          <w:numId w:val="5"/>
        </w:numPr>
        <w:pBdr>
          <w:top w:val="nil"/>
          <w:left w:val="nil"/>
          <w:bottom w:val="nil"/>
          <w:right w:val="nil"/>
          <w:between w:val="nil"/>
        </w:pBdr>
        <w:rPr>
          <w:sz w:val="22"/>
          <w:szCs w:val="22"/>
        </w:rPr>
      </w:pPr>
      <w:r>
        <w:rPr>
          <w:sz w:val="22"/>
          <w:szCs w:val="22"/>
        </w:rPr>
        <w:t>$700,000</w:t>
      </w:r>
    </w:p>
    <w:p w14:paraId="479A849B" w14:textId="56EAA8A1" w:rsidR="00745E15" w:rsidRPr="00745E15" w:rsidRDefault="00745E15" w:rsidP="00745E15">
      <w:pPr>
        <w:numPr>
          <w:ilvl w:val="0"/>
          <w:numId w:val="5"/>
        </w:numPr>
        <w:pBdr>
          <w:top w:val="nil"/>
          <w:left w:val="nil"/>
          <w:bottom w:val="nil"/>
          <w:right w:val="nil"/>
          <w:between w:val="nil"/>
        </w:pBdr>
        <w:ind w:left="360"/>
        <w:rPr>
          <w:color w:val="000000"/>
          <w:sz w:val="22"/>
          <w:szCs w:val="22"/>
        </w:rPr>
      </w:pPr>
      <w:r>
        <w:rPr>
          <w:color w:val="000000"/>
          <w:sz w:val="22"/>
          <w:szCs w:val="22"/>
        </w:rPr>
        <w:t>B</w:t>
      </w:r>
      <w:r w:rsidRPr="00745E15">
        <w:rPr>
          <w:color w:val="000000"/>
          <w:sz w:val="22"/>
          <w:szCs w:val="22"/>
        </w:rPr>
        <w:t>etter bioenergy microbes with programmable molecular</w:t>
      </w:r>
      <w:r>
        <w:rPr>
          <w:color w:val="000000"/>
          <w:sz w:val="22"/>
          <w:szCs w:val="22"/>
        </w:rPr>
        <w:t xml:space="preserve"> </w:t>
      </w:r>
      <w:r w:rsidRPr="00745E15">
        <w:rPr>
          <w:color w:val="000000"/>
          <w:sz w:val="22"/>
          <w:szCs w:val="22"/>
        </w:rPr>
        <w:t>switches</w:t>
      </w:r>
      <w:r>
        <w:rPr>
          <w:color w:val="000000"/>
          <w:sz w:val="22"/>
          <w:szCs w:val="22"/>
        </w:rPr>
        <w:t xml:space="preserve">. </w:t>
      </w:r>
      <w:r w:rsidRPr="00745E15">
        <w:rPr>
          <w:color w:val="000000"/>
          <w:sz w:val="22"/>
          <w:szCs w:val="22"/>
        </w:rPr>
        <w:t xml:space="preserve">Biological and Environmental Research (BER) Biosystems Design Program, PI: </w:t>
      </w:r>
      <w:r>
        <w:rPr>
          <w:color w:val="000000"/>
          <w:sz w:val="22"/>
          <w:szCs w:val="22"/>
        </w:rPr>
        <w:t>Ian Wheeldon</w:t>
      </w:r>
      <w:r w:rsidRPr="00745E15">
        <w:rPr>
          <w:color w:val="000000"/>
          <w:sz w:val="22"/>
          <w:szCs w:val="22"/>
        </w:rPr>
        <w:t xml:space="preserve"> (University of </w:t>
      </w:r>
      <w:r>
        <w:rPr>
          <w:color w:val="000000"/>
          <w:sz w:val="22"/>
          <w:szCs w:val="22"/>
        </w:rPr>
        <w:t>California</w:t>
      </w:r>
      <w:r w:rsidRPr="00745E15">
        <w:rPr>
          <w:color w:val="000000"/>
          <w:sz w:val="22"/>
          <w:szCs w:val="22"/>
        </w:rPr>
        <w:t xml:space="preserve">, </w:t>
      </w:r>
      <w:r>
        <w:rPr>
          <w:color w:val="000000"/>
          <w:sz w:val="22"/>
          <w:szCs w:val="22"/>
        </w:rPr>
        <w:t>Riverside</w:t>
      </w:r>
      <w:r w:rsidRPr="00745E15">
        <w:rPr>
          <w:color w:val="000000"/>
          <w:sz w:val="22"/>
          <w:szCs w:val="22"/>
        </w:rPr>
        <w:t>) (</w:t>
      </w:r>
      <w:r>
        <w:rPr>
          <w:color w:val="000000"/>
          <w:sz w:val="22"/>
          <w:szCs w:val="22"/>
        </w:rPr>
        <w:t>9</w:t>
      </w:r>
      <w:r w:rsidRPr="00745E15">
        <w:rPr>
          <w:color w:val="000000"/>
          <w:sz w:val="22"/>
          <w:szCs w:val="22"/>
        </w:rPr>
        <w:t>/</w:t>
      </w:r>
      <w:r>
        <w:rPr>
          <w:color w:val="000000"/>
          <w:sz w:val="22"/>
          <w:szCs w:val="22"/>
        </w:rPr>
        <w:t>22</w:t>
      </w:r>
      <w:r w:rsidRPr="00745E15">
        <w:rPr>
          <w:color w:val="000000"/>
          <w:sz w:val="22"/>
          <w:szCs w:val="22"/>
        </w:rPr>
        <w:t>-</w:t>
      </w:r>
      <w:r>
        <w:rPr>
          <w:color w:val="000000"/>
          <w:sz w:val="22"/>
          <w:szCs w:val="22"/>
        </w:rPr>
        <w:t>8/</w:t>
      </w:r>
      <w:r w:rsidRPr="00745E15">
        <w:rPr>
          <w:color w:val="000000"/>
          <w:sz w:val="22"/>
          <w:szCs w:val="22"/>
        </w:rPr>
        <w:t>2</w:t>
      </w:r>
      <w:r>
        <w:rPr>
          <w:color w:val="000000"/>
          <w:sz w:val="22"/>
          <w:szCs w:val="22"/>
        </w:rPr>
        <w:t>7</w:t>
      </w:r>
      <w:r w:rsidRPr="00745E15">
        <w:rPr>
          <w:color w:val="000000"/>
          <w:sz w:val="22"/>
          <w:szCs w:val="22"/>
        </w:rPr>
        <w:t>)</w:t>
      </w:r>
    </w:p>
    <w:p w14:paraId="0DDE17BC" w14:textId="684DAEEF" w:rsidR="00745E15" w:rsidRDefault="00745E15" w:rsidP="00745E15">
      <w:pPr>
        <w:numPr>
          <w:ilvl w:val="1"/>
          <w:numId w:val="5"/>
        </w:numPr>
        <w:pBdr>
          <w:top w:val="nil"/>
          <w:left w:val="nil"/>
          <w:bottom w:val="nil"/>
          <w:right w:val="nil"/>
          <w:between w:val="nil"/>
        </w:pBdr>
        <w:rPr>
          <w:color w:val="000000"/>
          <w:sz w:val="22"/>
          <w:szCs w:val="22"/>
        </w:rPr>
      </w:pPr>
      <w:r>
        <w:rPr>
          <w:color w:val="000000"/>
          <w:sz w:val="22"/>
          <w:szCs w:val="22"/>
        </w:rPr>
        <w:t xml:space="preserve">Co-PI, </w:t>
      </w:r>
      <w:r w:rsidR="003A7CC7">
        <w:rPr>
          <w:color w:val="000000"/>
          <w:sz w:val="22"/>
          <w:szCs w:val="22"/>
        </w:rPr>
        <w:t>ORNL</w:t>
      </w:r>
    </w:p>
    <w:p w14:paraId="1C415094" w14:textId="44E55AC1" w:rsidR="00745E15" w:rsidRDefault="00745E15" w:rsidP="00745E15">
      <w:pPr>
        <w:numPr>
          <w:ilvl w:val="1"/>
          <w:numId w:val="5"/>
        </w:numPr>
        <w:pBdr>
          <w:top w:val="nil"/>
          <w:left w:val="nil"/>
          <w:bottom w:val="nil"/>
          <w:right w:val="nil"/>
          <w:between w:val="nil"/>
        </w:pBdr>
        <w:rPr>
          <w:color w:val="000000"/>
          <w:sz w:val="22"/>
          <w:szCs w:val="22"/>
        </w:rPr>
      </w:pPr>
      <w:r>
        <w:rPr>
          <w:color w:val="000000"/>
          <w:sz w:val="22"/>
          <w:szCs w:val="22"/>
        </w:rPr>
        <w:t>$</w:t>
      </w:r>
      <w:r w:rsidR="003A7CC7">
        <w:rPr>
          <w:color w:val="000000"/>
          <w:sz w:val="22"/>
          <w:szCs w:val="22"/>
        </w:rPr>
        <w:t>15,000,000</w:t>
      </w:r>
      <w:r>
        <w:rPr>
          <w:color w:val="000000"/>
          <w:sz w:val="22"/>
          <w:szCs w:val="22"/>
        </w:rPr>
        <w:t>; ($3,750,000 ORNL)</w:t>
      </w:r>
    </w:p>
    <w:p w14:paraId="0775B771" w14:textId="00F33ADE" w:rsidR="003A7CC7" w:rsidRPr="003A7CC7" w:rsidRDefault="003A7CC7" w:rsidP="003A7CC7">
      <w:pPr>
        <w:numPr>
          <w:ilvl w:val="0"/>
          <w:numId w:val="5"/>
        </w:numPr>
        <w:pBdr>
          <w:top w:val="nil"/>
          <w:left w:val="nil"/>
          <w:bottom w:val="nil"/>
          <w:right w:val="nil"/>
          <w:between w:val="nil"/>
        </w:pBdr>
        <w:ind w:left="360"/>
        <w:rPr>
          <w:color w:val="000000"/>
          <w:sz w:val="22"/>
          <w:szCs w:val="22"/>
        </w:rPr>
      </w:pPr>
      <w:r w:rsidRPr="003A7CC7">
        <w:rPr>
          <w:color w:val="000000"/>
          <w:sz w:val="22"/>
          <w:szCs w:val="22"/>
        </w:rPr>
        <w:t>Combinatorial and Evolutionary Engineering to Optimize Lignocellulose</w:t>
      </w:r>
      <w:r>
        <w:rPr>
          <w:color w:val="000000"/>
          <w:sz w:val="22"/>
          <w:szCs w:val="22"/>
        </w:rPr>
        <w:t xml:space="preserve"> </w:t>
      </w:r>
      <w:r w:rsidRPr="003A7CC7">
        <w:rPr>
          <w:color w:val="000000"/>
          <w:sz w:val="22"/>
          <w:szCs w:val="22"/>
        </w:rPr>
        <w:t xml:space="preserve">Bioconversion in Diverse Hosts. Biological and Environmental Research (BER) Biosystems Design Program, PI: </w:t>
      </w:r>
      <w:r>
        <w:rPr>
          <w:color w:val="000000"/>
          <w:sz w:val="22"/>
          <w:szCs w:val="22"/>
        </w:rPr>
        <w:t>Adam Feist</w:t>
      </w:r>
      <w:r w:rsidRPr="003A7CC7">
        <w:rPr>
          <w:color w:val="000000"/>
          <w:sz w:val="22"/>
          <w:szCs w:val="22"/>
        </w:rPr>
        <w:t xml:space="preserve"> (University of </w:t>
      </w:r>
      <w:r>
        <w:rPr>
          <w:color w:val="000000"/>
          <w:sz w:val="22"/>
          <w:szCs w:val="22"/>
        </w:rPr>
        <w:t>San Diego</w:t>
      </w:r>
      <w:r w:rsidRPr="003A7CC7">
        <w:rPr>
          <w:color w:val="000000"/>
          <w:sz w:val="22"/>
          <w:szCs w:val="22"/>
        </w:rPr>
        <w:t>) (9/22-8/27)</w:t>
      </w:r>
    </w:p>
    <w:p w14:paraId="4A0B1117" w14:textId="77777777" w:rsidR="003A7CC7" w:rsidRDefault="003A7CC7" w:rsidP="003A7CC7">
      <w:pPr>
        <w:numPr>
          <w:ilvl w:val="1"/>
          <w:numId w:val="5"/>
        </w:numPr>
        <w:pBdr>
          <w:top w:val="nil"/>
          <w:left w:val="nil"/>
          <w:bottom w:val="nil"/>
          <w:right w:val="nil"/>
          <w:between w:val="nil"/>
        </w:pBdr>
        <w:rPr>
          <w:color w:val="000000"/>
          <w:sz w:val="22"/>
          <w:szCs w:val="22"/>
        </w:rPr>
      </w:pPr>
      <w:r>
        <w:rPr>
          <w:color w:val="000000"/>
          <w:sz w:val="22"/>
          <w:szCs w:val="22"/>
        </w:rPr>
        <w:t>Co-PI, ORNL</w:t>
      </w:r>
    </w:p>
    <w:p w14:paraId="1D32F981" w14:textId="63965200" w:rsidR="00745E15" w:rsidRDefault="003A7CC7" w:rsidP="003A7CC7">
      <w:pPr>
        <w:numPr>
          <w:ilvl w:val="1"/>
          <w:numId w:val="5"/>
        </w:numPr>
        <w:pBdr>
          <w:top w:val="nil"/>
          <w:left w:val="nil"/>
          <w:bottom w:val="nil"/>
          <w:right w:val="nil"/>
          <w:between w:val="nil"/>
        </w:pBdr>
        <w:rPr>
          <w:color w:val="000000"/>
          <w:sz w:val="22"/>
          <w:szCs w:val="22"/>
        </w:rPr>
      </w:pPr>
      <w:r>
        <w:rPr>
          <w:color w:val="000000"/>
          <w:sz w:val="22"/>
          <w:szCs w:val="22"/>
        </w:rPr>
        <w:t>$7,000,000; ($3,379,240 ORNL)</w:t>
      </w:r>
    </w:p>
    <w:p w14:paraId="32646C58" w14:textId="1E51342B" w:rsidR="003A7CC7" w:rsidRPr="00F03AA5" w:rsidRDefault="00F03AA5" w:rsidP="00F03AA5">
      <w:pPr>
        <w:numPr>
          <w:ilvl w:val="0"/>
          <w:numId w:val="5"/>
        </w:numPr>
        <w:pBdr>
          <w:top w:val="nil"/>
          <w:left w:val="nil"/>
          <w:bottom w:val="nil"/>
          <w:right w:val="nil"/>
          <w:between w:val="nil"/>
        </w:pBdr>
        <w:ind w:left="360"/>
        <w:rPr>
          <w:color w:val="000000"/>
          <w:sz w:val="22"/>
          <w:szCs w:val="22"/>
        </w:rPr>
      </w:pPr>
      <w:r w:rsidRPr="00F03AA5">
        <w:rPr>
          <w:color w:val="000000"/>
          <w:sz w:val="22"/>
          <w:szCs w:val="22"/>
        </w:rPr>
        <w:t>Microbial community engineering tools for enhancing polyolefin</w:t>
      </w:r>
      <w:r>
        <w:rPr>
          <w:color w:val="000000"/>
          <w:sz w:val="22"/>
          <w:szCs w:val="22"/>
        </w:rPr>
        <w:t xml:space="preserve"> </w:t>
      </w:r>
      <w:r w:rsidRPr="00F03AA5">
        <w:rPr>
          <w:color w:val="000000"/>
          <w:sz w:val="22"/>
          <w:szCs w:val="22"/>
        </w:rPr>
        <w:t>degradation and valorization</w:t>
      </w:r>
      <w:r w:rsidR="003A7CC7" w:rsidRPr="00F03AA5">
        <w:rPr>
          <w:color w:val="000000"/>
          <w:sz w:val="22"/>
          <w:szCs w:val="22"/>
        </w:rPr>
        <w:t xml:space="preserve">. Biological and Environmental Research (BER) Biosystems Design Program, PI: </w:t>
      </w:r>
      <w:r>
        <w:rPr>
          <w:color w:val="000000"/>
          <w:sz w:val="22"/>
          <w:szCs w:val="22"/>
        </w:rPr>
        <w:t xml:space="preserve">Mark </w:t>
      </w:r>
      <w:proofErr w:type="spellStart"/>
      <w:r>
        <w:rPr>
          <w:color w:val="000000"/>
          <w:sz w:val="22"/>
          <w:szCs w:val="22"/>
        </w:rPr>
        <w:t>Blenner</w:t>
      </w:r>
      <w:proofErr w:type="spellEnd"/>
      <w:r w:rsidR="003A7CC7" w:rsidRPr="00F03AA5">
        <w:rPr>
          <w:color w:val="000000"/>
          <w:sz w:val="22"/>
          <w:szCs w:val="22"/>
        </w:rPr>
        <w:t xml:space="preserve"> (University of </w:t>
      </w:r>
      <w:r>
        <w:rPr>
          <w:color w:val="000000"/>
          <w:sz w:val="22"/>
          <w:szCs w:val="22"/>
        </w:rPr>
        <w:t>Delaware</w:t>
      </w:r>
      <w:r w:rsidR="003A7CC7" w:rsidRPr="00F03AA5">
        <w:rPr>
          <w:color w:val="000000"/>
          <w:sz w:val="22"/>
          <w:szCs w:val="22"/>
        </w:rPr>
        <w:t>) (9/22-8/27)</w:t>
      </w:r>
    </w:p>
    <w:p w14:paraId="519D4668" w14:textId="77777777" w:rsidR="003A7CC7" w:rsidRDefault="003A7CC7" w:rsidP="003A7CC7">
      <w:pPr>
        <w:numPr>
          <w:ilvl w:val="1"/>
          <w:numId w:val="5"/>
        </w:numPr>
        <w:pBdr>
          <w:top w:val="nil"/>
          <w:left w:val="nil"/>
          <w:bottom w:val="nil"/>
          <w:right w:val="nil"/>
          <w:between w:val="nil"/>
        </w:pBdr>
        <w:rPr>
          <w:color w:val="000000"/>
          <w:sz w:val="22"/>
          <w:szCs w:val="22"/>
        </w:rPr>
      </w:pPr>
      <w:r>
        <w:rPr>
          <w:color w:val="000000"/>
          <w:sz w:val="22"/>
          <w:szCs w:val="22"/>
        </w:rPr>
        <w:t>Co-PI, ORNL</w:t>
      </w:r>
    </w:p>
    <w:p w14:paraId="19A2E6D7" w14:textId="604D3765" w:rsidR="003A7CC7" w:rsidRDefault="003A7CC7" w:rsidP="003A7CC7">
      <w:pPr>
        <w:numPr>
          <w:ilvl w:val="1"/>
          <w:numId w:val="5"/>
        </w:numPr>
        <w:pBdr>
          <w:top w:val="nil"/>
          <w:left w:val="nil"/>
          <w:bottom w:val="nil"/>
          <w:right w:val="nil"/>
          <w:between w:val="nil"/>
        </w:pBdr>
        <w:rPr>
          <w:color w:val="000000"/>
          <w:sz w:val="22"/>
          <w:szCs w:val="22"/>
        </w:rPr>
      </w:pPr>
      <w:r>
        <w:rPr>
          <w:color w:val="000000"/>
          <w:sz w:val="22"/>
          <w:szCs w:val="22"/>
        </w:rPr>
        <w:t>$15,000,000; ($</w:t>
      </w:r>
      <w:r w:rsidR="00F03AA5">
        <w:rPr>
          <w:color w:val="000000"/>
          <w:sz w:val="22"/>
          <w:szCs w:val="22"/>
        </w:rPr>
        <w:t>4</w:t>
      </w:r>
      <w:r>
        <w:rPr>
          <w:color w:val="000000"/>
          <w:sz w:val="22"/>
          <w:szCs w:val="22"/>
        </w:rPr>
        <w:t>,</w:t>
      </w:r>
      <w:r w:rsidR="00F03AA5">
        <w:rPr>
          <w:color w:val="000000"/>
          <w:sz w:val="22"/>
          <w:szCs w:val="22"/>
        </w:rPr>
        <w:t>00</w:t>
      </w:r>
      <w:r>
        <w:rPr>
          <w:color w:val="000000"/>
          <w:sz w:val="22"/>
          <w:szCs w:val="22"/>
        </w:rPr>
        <w:t>0,000 ORNL)</w:t>
      </w:r>
    </w:p>
    <w:p w14:paraId="197E7E87" w14:textId="6B6791C8" w:rsidR="003A7CC7" w:rsidRPr="00F03AA5" w:rsidRDefault="00F03AA5" w:rsidP="00F03AA5">
      <w:pPr>
        <w:numPr>
          <w:ilvl w:val="0"/>
          <w:numId w:val="5"/>
        </w:numPr>
        <w:pBdr>
          <w:top w:val="nil"/>
          <w:left w:val="nil"/>
          <w:bottom w:val="nil"/>
          <w:right w:val="nil"/>
          <w:between w:val="nil"/>
        </w:pBdr>
        <w:ind w:left="360"/>
        <w:rPr>
          <w:color w:val="000000"/>
          <w:sz w:val="22"/>
          <w:szCs w:val="22"/>
        </w:rPr>
      </w:pPr>
      <w:r w:rsidRPr="00F03AA5">
        <w:rPr>
          <w:color w:val="000000"/>
          <w:sz w:val="22"/>
          <w:szCs w:val="22"/>
        </w:rPr>
        <w:t>Streamlining Microbial Chassis for Rapid Prototyping and</w:t>
      </w:r>
      <w:r>
        <w:rPr>
          <w:color w:val="000000"/>
          <w:sz w:val="22"/>
          <w:szCs w:val="22"/>
        </w:rPr>
        <w:t xml:space="preserve"> </w:t>
      </w:r>
      <w:r w:rsidRPr="00F03AA5">
        <w:rPr>
          <w:color w:val="000000"/>
          <w:sz w:val="22"/>
          <w:szCs w:val="22"/>
        </w:rPr>
        <w:t>Industrialization of Metabolic Pathways</w:t>
      </w:r>
      <w:r w:rsidR="003A7CC7" w:rsidRPr="00F03AA5">
        <w:rPr>
          <w:color w:val="000000"/>
          <w:sz w:val="22"/>
          <w:szCs w:val="22"/>
        </w:rPr>
        <w:t xml:space="preserve">. Biological and Environmental Research (BER) Biosystems Design Program, PI: </w:t>
      </w:r>
      <w:r>
        <w:rPr>
          <w:color w:val="000000"/>
          <w:sz w:val="22"/>
          <w:szCs w:val="22"/>
        </w:rPr>
        <w:t xml:space="preserve">Brian </w:t>
      </w:r>
      <w:proofErr w:type="spellStart"/>
      <w:r>
        <w:rPr>
          <w:color w:val="000000"/>
          <w:sz w:val="22"/>
          <w:szCs w:val="22"/>
        </w:rPr>
        <w:t>Pfleger</w:t>
      </w:r>
      <w:proofErr w:type="spellEnd"/>
      <w:r w:rsidR="003A7CC7" w:rsidRPr="00F03AA5">
        <w:rPr>
          <w:color w:val="000000"/>
          <w:sz w:val="22"/>
          <w:szCs w:val="22"/>
        </w:rPr>
        <w:t xml:space="preserve"> (University of </w:t>
      </w:r>
      <w:r>
        <w:rPr>
          <w:color w:val="000000"/>
          <w:sz w:val="22"/>
          <w:szCs w:val="22"/>
        </w:rPr>
        <w:t>Wisconsin</w:t>
      </w:r>
      <w:r w:rsidR="003A7CC7" w:rsidRPr="00F03AA5">
        <w:rPr>
          <w:color w:val="000000"/>
          <w:sz w:val="22"/>
          <w:szCs w:val="22"/>
        </w:rPr>
        <w:t xml:space="preserve">, </w:t>
      </w:r>
      <w:r>
        <w:rPr>
          <w:color w:val="000000"/>
          <w:sz w:val="22"/>
          <w:szCs w:val="22"/>
        </w:rPr>
        <w:t>Madison</w:t>
      </w:r>
      <w:r w:rsidR="003A7CC7" w:rsidRPr="00F03AA5">
        <w:rPr>
          <w:color w:val="000000"/>
          <w:sz w:val="22"/>
          <w:szCs w:val="22"/>
        </w:rPr>
        <w:t>) (9/22-8/27)</w:t>
      </w:r>
    </w:p>
    <w:p w14:paraId="24C8D244" w14:textId="77777777" w:rsidR="003A7CC7" w:rsidRDefault="003A7CC7" w:rsidP="003A7CC7">
      <w:pPr>
        <w:numPr>
          <w:ilvl w:val="1"/>
          <w:numId w:val="5"/>
        </w:numPr>
        <w:pBdr>
          <w:top w:val="nil"/>
          <w:left w:val="nil"/>
          <w:bottom w:val="nil"/>
          <w:right w:val="nil"/>
          <w:between w:val="nil"/>
        </w:pBdr>
        <w:rPr>
          <w:color w:val="000000"/>
          <w:sz w:val="22"/>
          <w:szCs w:val="22"/>
        </w:rPr>
      </w:pPr>
      <w:r>
        <w:rPr>
          <w:color w:val="000000"/>
          <w:sz w:val="22"/>
          <w:szCs w:val="22"/>
        </w:rPr>
        <w:t>Co-PI, ORNL</w:t>
      </w:r>
    </w:p>
    <w:p w14:paraId="18D4AFAE" w14:textId="37DBAD8D" w:rsidR="003A7CC7" w:rsidRPr="003A7CC7" w:rsidRDefault="003A7CC7" w:rsidP="003A7CC7">
      <w:pPr>
        <w:numPr>
          <w:ilvl w:val="1"/>
          <w:numId w:val="5"/>
        </w:numPr>
        <w:pBdr>
          <w:top w:val="nil"/>
          <w:left w:val="nil"/>
          <w:bottom w:val="nil"/>
          <w:right w:val="nil"/>
          <w:between w:val="nil"/>
        </w:pBdr>
        <w:rPr>
          <w:color w:val="000000"/>
          <w:sz w:val="22"/>
          <w:szCs w:val="22"/>
        </w:rPr>
      </w:pPr>
      <w:r>
        <w:rPr>
          <w:color w:val="000000"/>
          <w:sz w:val="22"/>
          <w:szCs w:val="22"/>
        </w:rPr>
        <w:t>$</w:t>
      </w:r>
      <w:r w:rsidR="00F03AA5">
        <w:rPr>
          <w:color w:val="000000"/>
          <w:sz w:val="22"/>
          <w:szCs w:val="22"/>
        </w:rPr>
        <w:t>20</w:t>
      </w:r>
      <w:r>
        <w:rPr>
          <w:color w:val="000000"/>
          <w:sz w:val="22"/>
          <w:szCs w:val="22"/>
        </w:rPr>
        <w:t>,000,000; ($</w:t>
      </w:r>
      <w:r w:rsidR="00F03AA5">
        <w:rPr>
          <w:color w:val="000000"/>
          <w:sz w:val="22"/>
          <w:szCs w:val="22"/>
        </w:rPr>
        <w:t>7</w:t>
      </w:r>
      <w:r>
        <w:rPr>
          <w:color w:val="000000"/>
          <w:sz w:val="22"/>
          <w:szCs w:val="22"/>
        </w:rPr>
        <w:t>,5</w:t>
      </w:r>
      <w:r w:rsidR="00F03AA5">
        <w:rPr>
          <w:color w:val="000000"/>
          <w:sz w:val="22"/>
          <w:szCs w:val="22"/>
        </w:rPr>
        <w:t>0</w:t>
      </w:r>
      <w:r>
        <w:rPr>
          <w:color w:val="000000"/>
          <w:sz w:val="22"/>
          <w:szCs w:val="22"/>
        </w:rPr>
        <w:t>0,000 ORNL)</w:t>
      </w:r>
    </w:p>
    <w:p w14:paraId="6BA00D44" w14:textId="53D45882" w:rsidR="00D20D3D" w:rsidRPr="00D20D3D" w:rsidRDefault="00D20D3D" w:rsidP="00D20D3D">
      <w:pPr>
        <w:numPr>
          <w:ilvl w:val="0"/>
          <w:numId w:val="5"/>
        </w:numPr>
        <w:pBdr>
          <w:top w:val="nil"/>
          <w:left w:val="nil"/>
          <w:bottom w:val="nil"/>
          <w:right w:val="nil"/>
          <w:between w:val="nil"/>
        </w:pBdr>
        <w:ind w:left="360"/>
        <w:rPr>
          <w:color w:val="000000"/>
          <w:sz w:val="22"/>
          <w:szCs w:val="22"/>
        </w:rPr>
      </w:pPr>
      <w:r w:rsidRPr="00D20D3D">
        <w:rPr>
          <w:color w:val="000000"/>
          <w:sz w:val="22"/>
          <w:szCs w:val="22"/>
        </w:rPr>
        <w:t xml:space="preserve">Center for </w:t>
      </w:r>
      <w:proofErr w:type="spellStart"/>
      <w:r w:rsidRPr="00D20D3D">
        <w:rPr>
          <w:color w:val="000000"/>
          <w:sz w:val="22"/>
          <w:szCs w:val="22"/>
        </w:rPr>
        <w:t>BioEnergy</w:t>
      </w:r>
      <w:proofErr w:type="spellEnd"/>
      <w:r w:rsidRPr="00D20D3D">
        <w:rPr>
          <w:color w:val="000000"/>
          <w:sz w:val="22"/>
          <w:szCs w:val="22"/>
        </w:rPr>
        <w:t xml:space="preserve"> Innovation (CBI), Department of Energy Office of Science, Biological and Environmental Research (BER) Bioenergy Research Center, PI: Gerald </w:t>
      </w:r>
      <w:proofErr w:type="spellStart"/>
      <w:r w:rsidRPr="00D20D3D">
        <w:rPr>
          <w:color w:val="000000"/>
          <w:sz w:val="22"/>
          <w:szCs w:val="22"/>
        </w:rPr>
        <w:t>Tuskan</w:t>
      </w:r>
      <w:proofErr w:type="spellEnd"/>
      <w:r w:rsidRPr="00D20D3D">
        <w:rPr>
          <w:color w:val="000000"/>
          <w:sz w:val="22"/>
          <w:szCs w:val="22"/>
        </w:rPr>
        <w:t xml:space="preserve"> (Oak Ridge National Laboratory, Tennessee) (10/</w:t>
      </w:r>
      <w:r>
        <w:rPr>
          <w:color w:val="000000"/>
          <w:sz w:val="22"/>
          <w:szCs w:val="22"/>
        </w:rPr>
        <w:t>22</w:t>
      </w:r>
      <w:r w:rsidRPr="00D20D3D">
        <w:rPr>
          <w:color w:val="000000"/>
          <w:sz w:val="22"/>
          <w:szCs w:val="22"/>
        </w:rPr>
        <w:t>-9/2</w:t>
      </w:r>
      <w:r>
        <w:rPr>
          <w:color w:val="000000"/>
          <w:sz w:val="22"/>
          <w:szCs w:val="22"/>
        </w:rPr>
        <w:t>7</w:t>
      </w:r>
      <w:r w:rsidRPr="00D20D3D">
        <w:rPr>
          <w:color w:val="000000"/>
          <w:sz w:val="22"/>
          <w:szCs w:val="22"/>
        </w:rPr>
        <w:t>)</w:t>
      </w:r>
    </w:p>
    <w:p w14:paraId="7629CF01" w14:textId="1F87AAD2" w:rsidR="00D20D3D" w:rsidRDefault="00D20D3D" w:rsidP="00D20D3D">
      <w:pPr>
        <w:numPr>
          <w:ilvl w:val="1"/>
          <w:numId w:val="5"/>
        </w:numPr>
        <w:pBdr>
          <w:top w:val="nil"/>
          <w:left w:val="nil"/>
          <w:bottom w:val="nil"/>
          <w:right w:val="nil"/>
          <w:between w:val="nil"/>
        </w:pBdr>
        <w:rPr>
          <w:color w:val="000000"/>
          <w:sz w:val="22"/>
          <w:szCs w:val="22"/>
        </w:rPr>
      </w:pPr>
      <w:r>
        <w:rPr>
          <w:color w:val="000000"/>
          <w:sz w:val="22"/>
          <w:szCs w:val="22"/>
        </w:rPr>
        <w:t xml:space="preserve">Co-PI and Rapid Genetics Team Lead, </w:t>
      </w:r>
      <w:r w:rsidR="003A7CC7">
        <w:rPr>
          <w:color w:val="000000"/>
          <w:sz w:val="22"/>
          <w:szCs w:val="22"/>
        </w:rPr>
        <w:t>ORNL</w:t>
      </w:r>
    </w:p>
    <w:p w14:paraId="36FEE4E6" w14:textId="13302DD2" w:rsidR="00D20D3D" w:rsidRPr="00F03AA5" w:rsidRDefault="00D20D3D" w:rsidP="00F03AA5">
      <w:pPr>
        <w:numPr>
          <w:ilvl w:val="1"/>
          <w:numId w:val="5"/>
        </w:numPr>
        <w:pBdr>
          <w:top w:val="nil"/>
          <w:left w:val="nil"/>
          <w:bottom w:val="nil"/>
          <w:right w:val="nil"/>
          <w:between w:val="nil"/>
        </w:pBdr>
        <w:rPr>
          <w:color w:val="000000"/>
          <w:sz w:val="22"/>
          <w:szCs w:val="22"/>
        </w:rPr>
      </w:pPr>
      <w:r>
        <w:rPr>
          <w:color w:val="000000"/>
          <w:sz w:val="22"/>
          <w:szCs w:val="22"/>
        </w:rPr>
        <w:t>$130,000,000 total ($2,125,000)</w:t>
      </w:r>
    </w:p>
    <w:p w14:paraId="00000125" w14:textId="77777777" w:rsidR="00785D14" w:rsidRDefault="00785D14" w:rsidP="00F03AA5">
      <w:pPr>
        <w:pBdr>
          <w:top w:val="nil"/>
          <w:left w:val="nil"/>
          <w:bottom w:val="nil"/>
          <w:right w:val="nil"/>
          <w:between w:val="nil"/>
        </w:pBdr>
        <w:rPr>
          <w:b/>
          <w:sz w:val="22"/>
          <w:szCs w:val="22"/>
        </w:rPr>
      </w:pPr>
    </w:p>
    <w:p w14:paraId="00000126" w14:textId="77777777" w:rsidR="00785D14" w:rsidRDefault="00B81C30">
      <w:pPr>
        <w:pBdr>
          <w:top w:val="nil"/>
          <w:left w:val="nil"/>
          <w:bottom w:val="nil"/>
          <w:right w:val="nil"/>
          <w:between w:val="nil"/>
        </w:pBdr>
        <w:ind w:left="360" w:hanging="360"/>
        <w:rPr>
          <w:b/>
          <w:color w:val="000000"/>
          <w:sz w:val="22"/>
          <w:szCs w:val="22"/>
        </w:rPr>
      </w:pPr>
      <w:r>
        <w:rPr>
          <w:b/>
          <w:color w:val="000000"/>
          <w:sz w:val="22"/>
          <w:szCs w:val="22"/>
        </w:rPr>
        <w:lastRenderedPageBreak/>
        <w:t>Current Funding:</w:t>
      </w:r>
    </w:p>
    <w:p w14:paraId="00000127" w14:textId="77777777" w:rsidR="00785D14" w:rsidRDefault="00B81C30">
      <w:pPr>
        <w:numPr>
          <w:ilvl w:val="0"/>
          <w:numId w:val="8"/>
        </w:numPr>
        <w:pBdr>
          <w:top w:val="nil"/>
          <w:left w:val="nil"/>
          <w:bottom w:val="nil"/>
          <w:right w:val="nil"/>
          <w:between w:val="nil"/>
        </w:pBdr>
        <w:ind w:left="360"/>
        <w:rPr>
          <w:color w:val="000000"/>
          <w:sz w:val="22"/>
          <w:szCs w:val="22"/>
        </w:rPr>
      </w:pPr>
      <w:r>
        <w:rPr>
          <w:color w:val="000000"/>
          <w:sz w:val="22"/>
          <w:szCs w:val="22"/>
        </w:rPr>
        <w:t>Secure Ecosystem Engineering and Design, DOE National lab Science Focus Area for Secure Biosystems Design, PI: Paul Abraham (ORNL) (10/2020-9/2023)</w:t>
      </w:r>
    </w:p>
    <w:p w14:paraId="00000128" w14:textId="77777777" w:rsidR="00785D14" w:rsidRDefault="00B81C30">
      <w:pPr>
        <w:numPr>
          <w:ilvl w:val="1"/>
          <w:numId w:val="8"/>
        </w:numPr>
        <w:pBdr>
          <w:top w:val="nil"/>
          <w:left w:val="nil"/>
          <w:bottom w:val="nil"/>
          <w:right w:val="nil"/>
          <w:between w:val="nil"/>
        </w:pBdr>
        <w:rPr>
          <w:color w:val="000000"/>
          <w:sz w:val="22"/>
          <w:szCs w:val="22"/>
        </w:rPr>
      </w:pPr>
      <w:r>
        <w:rPr>
          <w:color w:val="000000"/>
          <w:sz w:val="22"/>
          <w:szCs w:val="22"/>
        </w:rPr>
        <w:t xml:space="preserve">PI, University of Colorado, Boulder </w:t>
      </w:r>
    </w:p>
    <w:p w14:paraId="00000129" w14:textId="77777777" w:rsidR="00785D14" w:rsidRDefault="00B81C30">
      <w:pPr>
        <w:numPr>
          <w:ilvl w:val="1"/>
          <w:numId w:val="8"/>
        </w:numPr>
        <w:pBdr>
          <w:top w:val="nil"/>
          <w:left w:val="nil"/>
          <w:bottom w:val="nil"/>
          <w:right w:val="nil"/>
          <w:between w:val="nil"/>
        </w:pBdr>
        <w:rPr>
          <w:color w:val="000000"/>
          <w:sz w:val="22"/>
          <w:szCs w:val="22"/>
        </w:rPr>
      </w:pPr>
      <w:r>
        <w:rPr>
          <w:color w:val="000000"/>
          <w:sz w:val="22"/>
          <w:szCs w:val="22"/>
        </w:rPr>
        <w:t>$9,000,000 total ($900,000 University of Colorado, Boulder)</w:t>
      </w:r>
    </w:p>
    <w:p w14:paraId="0000012A" w14:textId="77777777" w:rsidR="00785D14" w:rsidRDefault="00B81C30">
      <w:pPr>
        <w:numPr>
          <w:ilvl w:val="0"/>
          <w:numId w:val="8"/>
        </w:numPr>
        <w:pBdr>
          <w:top w:val="nil"/>
          <w:left w:val="nil"/>
          <w:bottom w:val="nil"/>
          <w:right w:val="nil"/>
          <w:between w:val="nil"/>
        </w:pBdr>
        <w:ind w:left="360"/>
        <w:rPr>
          <w:color w:val="000000"/>
          <w:sz w:val="22"/>
          <w:szCs w:val="22"/>
        </w:rPr>
      </w:pPr>
      <w:r>
        <w:rPr>
          <w:color w:val="000000"/>
          <w:sz w:val="22"/>
          <w:szCs w:val="22"/>
        </w:rPr>
        <w:t>Dynamic control of metabolism using redesigned proteins, National Science Foundation, PI: Tim Whitehead (University of Colorado, Boulder) (9/2020-8/2022)</w:t>
      </w:r>
    </w:p>
    <w:p w14:paraId="0000012B" w14:textId="77777777" w:rsidR="00785D14" w:rsidRDefault="00B81C30">
      <w:pPr>
        <w:numPr>
          <w:ilvl w:val="1"/>
          <w:numId w:val="8"/>
        </w:numPr>
        <w:pBdr>
          <w:top w:val="nil"/>
          <w:left w:val="nil"/>
          <w:bottom w:val="nil"/>
          <w:right w:val="nil"/>
          <w:between w:val="nil"/>
        </w:pBdr>
        <w:rPr>
          <w:color w:val="000000"/>
          <w:sz w:val="22"/>
          <w:szCs w:val="22"/>
        </w:rPr>
      </w:pPr>
      <w:r>
        <w:rPr>
          <w:color w:val="000000"/>
          <w:sz w:val="22"/>
          <w:szCs w:val="22"/>
        </w:rPr>
        <w:t xml:space="preserve">Co-PI, University of Colorado, Boulder </w:t>
      </w:r>
    </w:p>
    <w:p w14:paraId="0000012C" w14:textId="77777777" w:rsidR="00785D14" w:rsidRDefault="00B81C30">
      <w:pPr>
        <w:numPr>
          <w:ilvl w:val="1"/>
          <w:numId w:val="8"/>
        </w:numPr>
        <w:pBdr>
          <w:top w:val="nil"/>
          <w:left w:val="nil"/>
          <w:bottom w:val="nil"/>
          <w:right w:val="nil"/>
          <w:between w:val="nil"/>
        </w:pBdr>
        <w:rPr>
          <w:color w:val="000000"/>
          <w:sz w:val="22"/>
          <w:szCs w:val="22"/>
        </w:rPr>
      </w:pPr>
      <w:r>
        <w:rPr>
          <w:color w:val="000000"/>
          <w:sz w:val="22"/>
          <w:szCs w:val="22"/>
        </w:rPr>
        <w:t>$238,752 total</w:t>
      </w:r>
    </w:p>
    <w:p w14:paraId="00000133" w14:textId="77777777" w:rsidR="00785D14" w:rsidRDefault="00B81C30">
      <w:pPr>
        <w:numPr>
          <w:ilvl w:val="0"/>
          <w:numId w:val="8"/>
        </w:numPr>
        <w:pBdr>
          <w:top w:val="nil"/>
          <w:left w:val="nil"/>
          <w:bottom w:val="nil"/>
          <w:right w:val="nil"/>
          <w:between w:val="nil"/>
        </w:pBdr>
        <w:ind w:left="360"/>
        <w:rPr>
          <w:color w:val="000000"/>
          <w:sz w:val="22"/>
          <w:szCs w:val="22"/>
        </w:rPr>
      </w:pPr>
      <w:r>
        <w:rPr>
          <w:color w:val="000000"/>
          <w:sz w:val="22"/>
          <w:szCs w:val="22"/>
        </w:rPr>
        <w:t xml:space="preserve">Center for </w:t>
      </w:r>
      <w:proofErr w:type="spellStart"/>
      <w:r>
        <w:rPr>
          <w:color w:val="000000"/>
          <w:sz w:val="22"/>
          <w:szCs w:val="22"/>
        </w:rPr>
        <w:t>BioEnergy</w:t>
      </w:r>
      <w:proofErr w:type="spellEnd"/>
      <w:r>
        <w:rPr>
          <w:color w:val="000000"/>
          <w:sz w:val="22"/>
          <w:szCs w:val="22"/>
        </w:rPr>
        <w:t xml:space="preserve"> Innovation (CBI), Department of Energy Office of Science, Biological and Environmental Research (BER) Bioenergy Research Center, PI: Gerald </w:t>
      </w:r>
      <w:proofErr w:type="spellStart"/>
      <w:r>
        <w:rPr>
          <w:color w:val="000000"/>
          <w:sz w:val="22"/>
          <w:szCs w:val="22"/>
        </w:rPr>
        <w:t>Tuskan</w:t>
      </w:r>
      <w:proofErr w:type="spellEnd"/>
      <w:r>
        <w:rPr>
          <w:color w:val="000000"/>
          <w:sz w:val="22"/>
          <w:szCs w:val="22"/>
        </w:rPr>
        <w:t xml:space="preserve"> (Oak Ridge National Laboratory, Tennessee) (10/17-9/22)</w:t>
      </w:r>
    </w:p>
    <w:p w14:paraId="00000134"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Co-PI and Rapid Genetics Team Lead, University of Colorado, Boulder lead</w:t>
      </w:r>
    </w:p>
    <w:p w14:paraId="00000135"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$120,000,000 total ($3,320,000 University of Colorado, Boulder)</w:t>
      </w:r>
    </w:p>
    <w:p w14:paraId="00000136" w14:textId="5630E1AD" w:rsidR="00785D14" w:rsidRDefault="00B81C30">
      <w:pPr>
        <w:numPr>
          <w:ilvl w:val="0"/>
          <w:numId w:val="8"/>
        </w:numPr>
        <w:pBdr>
          <w:top w:val="nil"/>
          <w:left w:val="nil"/>
          <w:bottom w:val="nil"/>
          <w:right w:val="nil"/>
          <w:between w:val="nil"/>
        </w:pBdr>
        <w:ind w:left="360"/>
        <w:rPr>
          <w:color w:val="000000"/>
          <w:sz w:val="22"/>
          <w:szCs w:val="22"/>
        </w:rPr>
      </w:pPr>
      <w:r>
        <w:rPr>
          <w:color w:val="000000"/>
          <w:sz w:val="22"/>
          <w:szCs w:val="22"/>
        </w:rPr>
        <w:t>Design and Engineering of Synthetic Control Architectures, Department of Energy Office of Science Biological and Environmental Research (BER) Biosystems Design Program, PI: Ryan Gill (University of Colorado, Boulder) (</w:t>
      </w:r>
      <w:r w:rsidR="00745E15">
        <w:rPr>
          <w:color w:val="000000"/>
          <w:sz w:val="22"/>
          <w:szCs w:val="22"/>
        </w:rPr>
        <w:t>9</w:t>
      </w:r>
      <w:r>
        <w:rPr>
          <w:color w:val="000000"/>
          <w:sz w:val="22"/>
          <w:szCs w:val="22"/>
        </w:rPr>
        <w:t>/17-</w:t>
      </w:r>
      <w:r w:rsidR="00745E15">
        <w:rPr>
          <w:color w:val="000000"/>
          <w:sz w:val="22"/>
          <w:szCs w:val="22"/>
        </w:rPr>
        <w:t>8</w:t>
      </w:r>
      <w:r>
        <w:rPr>
          <w:color w:val="000000"/>
          <w:sz w:val="22"/>
          <w:szCs w:val="22"/>
        </w:rPr>
        <w:t>/2</w:t>
      </w:r>
      <w:r w:rsidR="00745E15">
        <w:rPr>
          <w:color w:val="000000"/>
          <w:sz w:val="22"/>
          <w:szCs w:val="22"/>
        </w:rPr>
        <w:t>3</w:t>
      </w:r>
      <w:r>
        <w:rPr>
          <w:color w:val="000000"/>
          <w:sz w:val="22"/>
          <w:szCs w:val="22"/>
        </w:rPr>
        <w:t>)</w:t>
      </w:r>
    </w:p>
    <w:p w14:paraId="00000137"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Co-PI, University of Colorado, Boulder</w:t>
      </w:r>
    </w:p>
    <w:p w14:paraId="00000138" w14:textId="5B8EE390"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$11,905,849; ($8</w:t>
      </w:r>
      <w:r w:rsidR="00745E15">
        <w:rPr>
          <w:color w:val="000000"/>
          <w:sz w:val="22"/>
          <w:szCs w:val="22"/>
        </w:rPr>
        <w:t>,</w:t>
      </w:r>
      <w:r>
        <w:rPr>
          <w:color w:val="000000"/>
          <w:sz w:val="22"/>
          <w:szCs w:val="22"/>
        </w:rPr>
        <w:t>230,850 University of Colorado, Boulder)</w:t>
      </w:r>
    </w:p>
    <w:p w14:paraId="00000139" w14:textId="77777777" w:rsidR="00785D14" w:rsidRDefault="00785D14">
      <w:pPr>
        <w:pBdr>
          <w:top w:val="nil"/>
          <w:left w:val="nil"/>
          <w:bottom w:val="nil"/>
          <w:right w:val="nil"/>
          <w:between w:val="nil"/>
        </w:pBdr>
        <w:ind w:left="360"/>
        <w:rPr>
          <w:color w:val="000000"/>
          <w:sz w:val="13"/>
          <w:szCs w:val="13"/>
        </w:rPr>
      </w:pPr>
    </w:p>
    <w:p w14:paraId="0000013A" w14:textId="77777777" w:rsidR="00785D14" w:rsidRDefault="00B81C30">
      <w:pPr>
        <w:pBdr>
          <w:top w:val="nil"/>
          <w:left w:val="nil"/>
          <w:bottom w:val="nil"/>
          <w:right w:val="nil"/>
          <w:between w:val="nil"/>
        </w:pBdr>
        <w:rPr>
          <w:b/>
          <w:color w:val="000000"/>
          <w:sz w:val="22"/>
          <w:szCs w:val="22"/>
        </w:rPr>
      </w:pPr>
      <w:r>
        <w:rPr>
          <w:b/>
          <w:color w:val="000000"/>
          <w:sz w:val="22"/>
          <w:szCs w:val="22"/>
        </w:rPr>
        <w:t>Previous Funding:</w:t>
      </w:r>
    </w:p>
    <w:p w14:paraId="477E03C4" w14:textId="77777777" w:rsidR="00745E15" w:rsidRDefault="00745E15" w:rsidP="00745E15">
      <w:pPr>
        <w:numPr>
          <w:ilvl w:val="0"/>
          <w:numId w:val="8"/>
        </w:numPr>
        <w:pBdr>
          <w:top w:val="nil"/>
          <w:left w:val="nil"/>
          <w:bottom w:val="nil"/>
          <w:right w:val="nil"/>
          <w:between w:val="nil"/>
        </w:pBdr>
        <w:ind w:left="360"/>
        <w:rPr>
          <w:color w:val="000000"/>
          <w:sz w:val="22"/>
          <w:szCs w:val="22"/>
        </w:rPr>
      </w:pPr>
      <w:r>
        <w:rPr>
          <w:color w:val="000000"/>
          <w:sz w:val="22"/>
          <w:szCs w:val="22"/>
        </w:rPr>
        <w:t xml:space="preserve">Improving </w:t>
      </w:r>
      <w:proofErr w:type="spellStart"/>
      <w:r>
        <w:rPr>
          <w:color w:val="000000"/>
          <w:sz w:val="22"/>
          <w:szCs w:val="22"/>
        </w:rPr>
        <w:t>Formate</w:t>
      </w:r>
      <w:proofErr w:type="spellEnd"/>
      <w:r>
        <w:rPr>
          <w:color w:val="000000"/>
          <w:sz w:val="22"/>
          <w:szCs w:val="22"/>
        </w:rPr>
        <w:t xml:space="preserve"> Upgrading by </w:t>
      </w:r>
      <w:proofErr w:type="spellStart"/>
      <w:r>
        <w:rPr>
          <w:i/>
          <w:color w:val="000000"/>
          <w:sz w:val="22"/>
          <w:szCs w:val="22"/>
        </w:rPr>
        <w:t>Cupriavidus</w:t>
      </w:r>
      <w:proofErr w:type="spellEnd"/>
      <w:r>
        <w:rPr>
          <w:i/>
          <w:color w:val="000000"/>
          <w:sz w:val="22"/>
          <w:szCs w:val="22"/>
        </w:rPr>
        <w:t xml:space="preserve"> </w:t>
      </w:r>
      <w:proofErr w:type="spellStart"/>
      <w:r>
        <w:rPr>
          <w:i/>
          <w:color w:val="000000"/>
          <w:sz w:val="22"/>
          <w:szCs w:val="22"/>
        </w:rPr>
        <w:t>necator</w:t>
      </w:r>
      <w:proofErr w:type="spellEnd"/>
      <w:r>
        <w:rPr>
          <w:color w:val="000000"/>
          <w:sz w:val="22"/>
          <w:szCs w:val="22"/>
        </w:rPr>
        <w:t>, Department of Energy Biomass Energy Technologies Office (BETO) National Renewable Energy Laboratory Annual Operating Plan Award, PI: Chris Johnson (NREL) (10/18-9/21)</w:t>
      </w:r>
    </w:p>
    <w:p w14:paraId="486347E0" w14:textId="77777777" w:rsidR="00745E15" w:rsidRDefault="00745E15" w:rsidP="00745E15">
      <w:pPr>
        <w:numPr>
          <w:ilvl w:val="1"/>
          <w:numId w:val="8"/>
        </w:numPr>
        <w:pBdr>
          <w:top w:val="nil"/>
          <w:left w:val="nil"/>
          <w:bottom w:val="nil"/>
          <w:right w:val="nil"/>
          <w:between w:val="nil"/>
        </w:pBdr>
        <w:ind w:left="720"/>
        <w:rPr>
          <w:color w:val="000000"/>
          <w:sz w:val="22"/>
          <w:szCs w:val="22"/>
        </w:rPr>
      </w:pPr>
      <w:r>
        <w:rPr>
          <w:color w:val="000000"/>
          <w:sz w:val="22"/>
          <w:szCs w:val="22"/>
        </w:rPr>
        <w:t>Co-PI, NREL</w:t>
      </w:r>
    </w:p>
    <w:p w14:paraId="23C935C4" w14:textId="77777777" w:rsidR="00745E15" w:rsidRDefault="00745E15" w:rsidP="00745E15">
      <w:pPr>
        <w:numPr>
          <w:ilvl w:val="1"/>
          <w:numId w:val="8"/>
        </w:numPr>
        <w:pBdr>
          <w:top w:val="nil"/>
          <w:left w:val="nil"/>
          <w:bottom w:val="nil"/>
          <w:right w:val="nil"/>
          <w:between w:val="nil"/>
        </w:pBdr>
        <w:ind w:left="720"/>
        <w:rPr>
          <w:color w:val="000000"/>
          <w:sz w:val="22"/>
          <w:szCs w:val="22"/>
        </w:rPr>
      </w:pPr>
      <w:r>
        <w:rPr>
          <w:color w:val="000000"/>
          <w:sz w:val="22"/>
          <w:szCs w:val="22"/>
        </w:rPr>
        <w:t>$960,000 total</w:t>
      </w:r>
    </w:p>
    <w:p w14:paraId="79206E6D" w14:textId="77777777" w:rsidR="00745E15" w:rsidRDefault="00745E15" w:rsidP="00745E15">
      <w:pPr>
        <w:numPr>
          <w:ilvl w:val="0"/>
          <w:numId w:val="8"/>
        </w:numPr>
        <w:pBdr>
          <w:top w:val="nil"/>
          <w:left w:val="nil"/>
          <w:bottom w:val="nil"/>
          <w:right w:val="nil"/>
          <w:between w:val="nil"/>
        </w:pBdr>
        <w:ind w:left="360"/>
        <w:rPr>
          <w:b/>
          <w:color w:val="000000"/>
          <w:sz w:val="22"/>
          <w:szCs w:val="22"/>
        </w:rPr>
      </w:pPr>
      <w:r>
        <w:rPr>
          <w:color w:val="000000"/>
          <w:sz w:val="22"/>
          <w:szCs w:val="22"/>
        </w:rPr>
        <w:t xml:space="preserve">Progress towards a New Model Chemolithoautotrophic Host, Department of Energy Biomass Energy Technologies Office (BETO) Agile </w:t>
      </w:r>
      <w:proofErr w:type="spellStart"/>
      <w:r>
        <w:rPr>
          <w:color w:val="000000"/>
          <w:sz w:val="22"/>
          <w:szCs w:val="22"/>
        </w:rPr>
        <w:t>BioFoundry</w:t>
      </w:r>
      <w:proofErr w:type="spellEnd"/>
      <w:r>
        <w:rPr>
          <w:color w:val="000000"/>
          <w:sz w:val="22"/>
          <w:szCs w:val="22"/>
        </w:rPr>
        <w:t>, PI: John Reed (</w:t>
      </w:r>
      <w:proofErr w:type="spellStart"/>
      <w:r>
        <w:rPr>
          <w:color w:val="000000"/>
          <w:sz w:val="22"/>
          <w:szCs w:val="22"/>
        </w:rPr>
        <w:t>Kiverdi</w:t>
      </w:r>
      <w:proofErr w:type="spellEnd"/>
      <w:r>
        <w:rPr>
          <w:color w:val="000000"/>
          <w:sz w:val="22"/>
          <w:szCs w:val="22"/>
        </w:rPr>
        <w:t>, Inc., Berkeley, CA) (1/19-12/20)</w:t>
      </w:r>
    </w:p>
    <w:p w14:paraId="6C393DB6" w14:textId="77777777" w:rsidR="00745E15" w:rsidRDefault="00745E15" w:rsidP="00745E15">
      <w:pPr>
        <w:numPr>
          <w:ilvl w:val="1"/>
          <w:numId w:val="8"/>
        </w:numPr>
        <w:pBdr>
          <w:top w:val="nil"/>
          <w:left w:val="nil"/>
          <w:bottom w:val="nil"/>
          <w:right w:val="nil"/>
          <w:between w:val="nil"/>
        </w:pBdr>
        <w:ind w:left="720"/>
        <w:rPr>
          <w:color w:val="000000"/>
          <w:sz w:val="22"/>
          <w:szCs w:val="22"/>
        </w:rPr>
      </w:pPr>
      <w:r>
        <w:rPr>
          <w:color w:val="000000"/>
          <w:sz w:val="22"/>
          <w:szCs w:val="22"/>
        </w:rPr>
        <w:t>Co-PI, NREL lead</w:t>
      </w:r>
    </w:p>
    <w:p w14:paraId="69CBB8D0" w14:textId="4F20851C" w:rsidR="00745E15" w:rsidRPr="00745E15" w:rsidRDefault="00745E15" w:rsidP="00745E15">
      <w:pPr>
        <w:numPr>
          <w:ilvl w:val="1"/>
          <w:numId w:val="8"/>
        </w:numPr>
        <w:pBdr>
          <w:top w:val="nil"/>
          <w:left w:val="nil"/>
          <w:bottom w:val="nil"/>
          <w:right w:val="nil"/>
          <w:between w:val="nil"/>
        </w:pBdr>
        <w:ind w:left="720"/>
        <w:rPr>
          <w:color w:val="000000"/>
          <w:sz w:val="22"/>
          <w:szCs w:val="22"/>
        </w:rPr>
      </w:pPr>
      <w:r>
        <w:rPr>
          <w:color w:val="000000"/>
          <w:sz w:val="22"/>
          <w:szCs w:val="22"/>
        </w:rPr>
        <w:t>$1,285,700 total ($308,600 NREL)</w:t>
      </w:r>
    </w:p>
    <w:p w14:paraId="0000013B" w14:textId="23BECD03" w:rsidR="00785D14" w:rsidRDefault="00B81C30">
      <w:pPr>
        <w:numPr>
          <w:ilvl w:val="0"/>
          <w:numId w:val="8"/>
        </w:numPr>
        <w:pBdr>
          <w:top w:val="nil"/>
          <w:left w:val="nil"/>
          <w:bottom w:val="nil"/>
          <w:right w:val="nil"/>
          <w:between w:val="nil"/>
        </w:pBdr>
        <w:ind w:left="360"/>
        <w:rPr>
          <w:b/>
          <w:color w:val="000000"/>
          <w:sz w:val="22"/>
          <w:szCs w:val="22"/>
        </w:rPr>
      </w:pPr>
      <w:r>
        <w:rPr>
          <w:color w:val="000000"/>
          <w:sz w:val="22"/>
          <w:szCs w:val="22"/>
        </w:rPr>
        <w:t xml:space="preserve">Production of High-Value Chemicals from Renewable Feedstocks, Department of Energy Biomass Energy Technologies Office (BETO) Agile </w:t>
      </w:r>
      <w:proofErr w:type="spellStart"/>
      <w:r>
        <w:rPr>
          <w:color w:val="000000"/>
          <w:sz w:val="22"/>
          <w:szCs w:val="22"/>
        </w:rPr>
        <w:t>BioFoundry</w:t>
      </w:r>
      <w:proofErr w:type="spellEnd"/>
      <w:r>
        <w:rPr>
          <w:color w:val="000000"/>
          <w:sz w:val="22"/>
          <w:szCs w:val="22"/>
        </w:rPr>
        <w:t>, PI: Brian Lee (</w:t>
      </w:r>
      <w:proofErr w:type="spellStart"/>
      <w:r>
        <w:rPr>
          <w:color w:val="000000"/>
          <w:sz w:val="22"/>
          <w:szCs w:val="22"/>
        </w:rPr>
        <w:t>Visolis</w:t>
      </w:r>
      <w:proofErr w:type="spellEnd"/>
      <w:r>
        <w:rPr>
          <w:color w:val="000000"/>
          <w:sz w:val="22"/>
          <w:szCs w:val="22"/>
        </w:rPr>
        <w:t xml:space="preserve"> Inc., Berkeley, CA) (3/18-2/20)</w:t>
      </w:r>
    </w:p>
    <w:p w14:paraId="0000013C"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Co-PI, NREL lead</w:t>
      </w:r>
    </w:p>
    <w:p w14:paraId="0000013D"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$714,300 total ($383,000 NREL)</w:t>
      </w:r>
    </w:p>
    <w:p w14:paraId="0000013E" w14:textId="77777777" w:rsidR="00785D14" w:rsidRDefault="00B81C30">
      <w:pPr>
        <w:numPr>
          <w:ilvl w:val="0"/>
          <w:numId w:val="8"/>
        </w:numPr>
        <w:pBdr>
          <w:top w:val="nil"/>
          <w:left w:val="nil"/>
          <w:bottom w:val="nil"/>
          <w:right w:val="nil"/>
          <w:between w:val="nil"/>
        </w:pBdr>
        <w:ind w:left="360"/>
        <w:rPr>
          <w:color w:val="000000"/>
          <w:sz w:val="22"/>
          <w:szCs w:val="22"/>
        </w:rPr>
      </w:pPr>
      <w:r>
        <w:rPr>
          <w:color w:val="000000"/>
          <w:sz w:val="22"/>
          <w:szCs w:val="22"/>
        </w:rPr>
        <w:t xml:space="preserve">High Throughput Platform for the Discovery of Thermophilic Enzymes and Pathways, Center for </w:t>
      </w:r>
      <w:proofErr w:type="spellStart"/>
      <w:r>
        <w:rPr>
          <w:color w:val="000000"/>
          <w:sz w:val="22"/>
          <w:szCs w:val="22"/>
        </w:rPr>
        <w:t>BioEnergy</w:t>
      </w:r>
      <w:proofErr w:type="spellEnd"/>
      <w:r>
        <w:rPr>
          <w:color w:val="000000"/>
          <w:sz w:val="22"/>
          <w:szCs w:val="22"/>
        </w:rPr>
        <w:t xml:space="preserve"> Innovation (CBI), Department of Energy Office of Science, Biological and Environmental Research (BER) Bioenergy Research Center High Risk High Reward Supplement, PI: Jan </w:t>
      </w:r>
      <w:proofErr w:type="spellStart"/>
      <w:r>
        <w:rPr>
          <w:color w:val="000000"/>
          <w:sz w:val="22"/>
          <w:szCs w:val="22"/>
        </w:rPr>
        <w:t>Westpheling</w:t>
      </w:r>
      <w:proofErr w:type="spellEnd"/>
      <w:r>
        <w:rPr>
          <w:color w:val="000000"/>
          <w:sz w:val="22"/>
          <w:szCs w:val="22"/>
        </w:rPr>
        <w:t xml:space="preserve"> (10/18-12/19)</w:t>
      </w:r>
    </w:p>
    <w:p w14:paraId="0000013F"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Co-PI, University of Colorado, Boulder Lead</w:t>
      </w:r>
    </w:p>
    <w:p w14:paraId="00000140"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$280,000 total ($80,000 University of Colorado, Boulder)</w:t>
      </w:r>
    </w:p>
    <w:p w14:paraId="00000141" w14:textId="77777777" w:rsidR="00785D14" w:rsidRDefault="00B81C30">
      <w:pPr>
        <w:numPr>
          <w:ilvl w:val="0"/>
          <w:numId w:val="8"/>
        </w:numPr>
        <w:pBdr>
          <w:top w:val="nil"/>
          <w:left w:val="nil"/>
          <w:bottom w:val="nil"/>
          <w:right w:val="nil"/>
          <w:between w:val="nil"/>
        </w:pBdr>
        <w:ind w:left="360"/>
        <w:rPr>
          <w:color w:val="000000"/>
          <w:sz w:val="22"/>
          <w:szCs w:val="22"/>
        </w:rPr>
      </w:pPr>
      <w:r>
        <w:rPr>
          <w:color w:val="000000"/>
          <w:sz w:val="22"/>
          <w:szCs w:val="22"/>
        </w:rPr>
        <w:t>Controlling Energy Transport in Microbial Electrosynthesis, NREL Laboratory Directed Research and Development, Bioenergetics Seed, PI: Kate Brown (NREL) (4/18-9/18)</w:t>
      </w:r>
    </w:p>
    <w:p w14:paraId="00000142"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Co-PI, NREL</w:t>
      </w:r>
    </w:p>
    <w:p w14:paraId="00000143"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$100,000 total</w:t>
      </w:r>
    </w:p>
    <w:p w14:paraId="00000144" w14:textId="77777777" w:rsidR="00785D14" w:rsidRDefault="00B81C30">
      <w:pPr>
        <w:numPr>
          <w:ilvl w:val="0"/>
          <w:numId w:val="8"/>
        </w:numPr>
        <w:pBdr>
          <w:top w:val="nil"/>
          <w:left w:val="nil"/>
          <w:bottom w:val="nil"/>
          <w:right w:val="nil"/>
          <w:between w:val="nil"/>
        </w:pBdr>
        <w:ind w:left="360"/>
        <w:rPr>
          <w:color w:val="000000"/>
          <w:sz w:val="22"/>
          <w:szCs w:val="22"/>
        </w:rPr>
      </w:pPr>
      <w:r>
        <w:rPr>
          <w:color w:val="000000"/>
          <w:sz w:val="22"/>
          <w:szCs w:val="22"/>
        </w:rPr>
        <w:t xml:space="preserve">Biological Conversion of Syngas to Terpenes in a Thermophilic Microbial Platform, BETO Incubator (PI: </w:t>
      </w:r>
      <w:proofErr w:type="spellStart"/>
      <w:r>
        <w:rPr>
          <w:color w:val="000000"/>
          <w:sz w:val="22"/>
          <w:szCs w:val="22"/>
        </w:rPr>
        <w:t>Kiverdi</w:t>
      </w:r>
      <w:proofErr w:type="spellEnd"/>
      <w:r>
        <w:rPr>
          <w:color w:val="000000"/>
          <w:sz w:val="22"/>
          <w:szCs w:val="22"/>
        </w:rPr>
        <w:t>, Inc., Berkeley, CA) (10/15-12/17)</w:t>
      </w:r>
    </w:p>
    <w:p w14:paraId="00000145"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Co-PI, NREL lead</w:t>
      </w:r>
    </w:p>
    <w:p w14:paraId="00000146"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 xml:space="preserve">$2,000,000 total ($713,000 NREL) </w:t>
      </w:r>
    </w:p>
    <w:p w14:paraId="00000147" w14:textId="77777777" w:rsidR="00785D14" w:rsidRDefault="00B81C30">
      <w:pPr>
        <w:numPr>
          <w:ilvl w:val="0"/>
          <w:numId w:val="8"/>
        </w:numPr>
        <w:pBdr>
          <w:top w:val="nil"/>
          <w:left w:val="nil"/>
          <w:bottom w:val="nil"/>
          <w:right w:val="nil"/>
          <w:between w:val="nil"/>
        </w:pBdr>
        <w:ind w:left="360"/>
        <w:rPr>
          <w:color w:val="000000"/>
          <w:sz w:val="22"/>
          <w:szCs w:val="22"/>
        </w:rPr>
      </w:pPr>
      <w:r>
        <w:rPr>
          <w:color w:val="000000"/>
          <w:sz w:val="22"/>
          <w:szCs w:val="22"/>
        </w:rPr>
        <w:lastRenderedPageBreak/>
        <w:t>Colorado Foundry for Rational Engineering (FORGE), Defense Advanced Research Projects Agency (DARPA) 1000 molecules, PI: Ryan Gill (2014)</w:t>
      </w:r>
    </w:p>
    <w:p w14:paraId="00000148"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Proposal and Project Team member, University of Colorado, Boulder/NREL</w:t>
      </w:r>
    </w:p>
    <w:p w14:paraId="00000149"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TA1 funding for full proposal development, TA2 not awarded</w:t>
      </w:r>
    </w:p>
    <w:p w14:paraId="0000014A" w14:textId="77777777" w:rsidR="00785D14" w:rsidRDefault="00B81C30">
      <w:pPr>
        <w:numPr>
          <w:ilvl w:val="0"/>
          <w:numId w:val="8"/>
        </w:numPr>
        <w:pBdr>
          <w:top w:val="nil"/>
          <w:left w:val="nil"/>
          <w:bottom w:val="nil"/>
          <w:right w:val="nil"/>
          <w:between w:val="nil"/>
        </w:pBdr>
        <w:ind w:left="360"/>
        <w:rPr>
          <w:color w:val="000000"/>
          <w:sz w:val="22"/>
          <w:szCs w:val="22"/>
        </w:rPr>
      </w:pPr>
      <w:r>
        <w:rPr>
          <w:color w:val="000000"/>
          <w:sz w:val="22"/>
          <w:szCs w:val="22"/>
        </w:rPr>
        <w:t xml:space="preserve">Genome scale design of biofuel production strains in </w:t>
      </w:r>
      <w:r>
        <w:rPr>
          <w:i/>
          <w:color w:val="000000"/>
          <w:sz w:val="22"/>
          <w:szCs w:val="22"/>
        </w:rPr>
        <w:t>E. coli,</w:t>
      </w:r>
      <w:r>
        <w:rPr>
          <w:color w:val="000000"/>
          <w:sz w:val="22"/>
          <w:szCs w:val="22"/>
        </w:rPr>
        <w:t xml:space="preserve"> DOE BER Biosystems Design, PI: Ryan Gill (CU Boulder) (9/12-9/17)</w:t>
      </w:r>
    </w:p>
    <w:p w14:paraId="0000014B"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Co-PI, NREL</w:t>
      </w:r>
    </w:p>
    <w:p w14:paraId="0000014C"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$9,200,000 total ($1,363,000 NREL)</w:t>
      </w:r>
    </w:p>
    <w:p w14:paraId="0000014D" w14:textId="77777777" w:rsidR="00785D14" w:rsidRDefault="00B81C30">
      <w:pPr>
        <w:numPr>
          <w:ilvl w:val="0"/>
          <w:numId w:val="8"/>
        </w:numPr>
        <w:pBdr>
          <w:top w:val="nil"/>
          <w:left w:val="nil"/>
          <w:bottom w:val="nil"/>
          <w:right w:val="nil"/>
          <w:between w:val="nil"/>
        </w:pBdr>
        <w:ind w:left="360"/>
        <w:rPr>
          <w:color w:val="000000"/>
          <w:sz w:val="22"/>
          <w:szCs w:val="22"/>
        </w:rPr>
      </w:pPr>
      <w:r>
        <w:rPr>
          <w:color w:val="000000"/>
          <w:sz w:val="22"/>
          <w:szCs w:val="22"/>
        </w:rPr>
        <w:t>Improvement of H</w:t>
      </w:r>
      <w:r>
        <w:rPr>
          <w:color w:val="000000"/>
          <w:sz w:val="22"/>
          <w:szCs w:val="22"/>
          <w:vertAlign w:val="subscript"/>
        </w:rPr>
        <w:t>2</w:t>
      </w:r>
      <w:r>
        <w:rPr>
          <w:color w:val="000000"/>
          <w:sz w:val="22"/>
          <w:szCs w:val="22"/>
        </w:rPr>
        <w:t xml:space="preserve"> and CO</w:t>
      </w:r>
      <w:r>
        <w:rPr>
          <w:color w:val="000000"/>
          <w:sz w:val="22"/>
          <w:szCs w:val="22"/>
          <w:vertAlign w:val="subscript"/>
        </w:rPr>
        <w:t>2</w:t>
      </w:r>
      <w:r>
        <w:rPr>
          <w:color w:val="000000"/>
          <w:sz w:val="22"/>
          <w:szCs w:val="22"/>
        </w:rPr>
        <w:t xml:space="preserve"> uptake in </w:t>
      </w:r>
      <w:proofErr w:type="spellStart"/>
      <w:r>
        <w:rPr>
          <w:i/>
          <w:color w:val="000000"/>
          <w:sz w:val="22"/>
          <w:szCs w:val="22"/>
        </w:rPr>
        <w:t>Cupriavidus</w:t>
      </w:r>
      <w:proofErr w:type="spellEnd"/>
      <w:r>
        <w:rPr>
          <w:i/>
          <w:color w:val="000000"/>
          <w:sz w:val="22"/>
          <w:szCs w:val="22"/>
        </w:rPr>
        <w:t xml:space="preserve"> </w:t>
      </w:r>
      <w:proofErr w:type="spellStart"/>
      <w:r>
        <w:rPr>
          <w:i/>
          <w:color w:val="000000"/>
          <w:sz w:val="22"/>
          <w:szCs w:val="22"/>
        </w:rPr>
        <w:t>necator</w:t>
      </w:r>
      <w:proofErr w:type="spellEnd"/>
      <w:r>
        <w:rPr>
          <w:color w:val="000000"/>
          <w:sz w:val="22"/>
          <w:szCs w:val="22"/>
        </w:rPr>
        <w:t xml:space="preserve"> for Autotrophic Production of Fatty Acids, ARPA-E </w:t>
      </w:r>
      <w:proofErr w:type="spellStart"/>
      <w:r>
        <w:rPr>
          <w:color w:val="000000"/>
          <w:sz w:val="22"/>
          <w:szCs w:val="22"/>
        </w:rPr>
        <w:t>Electrofuels</w:t>
      </w:r>
      <w:proofErr w:type="spellEnd"/>
      <w:r>
        <w:rPr>
          <w:color w:val="000000"/>
          <w:sz w:val="22"/>
          <w:szCs w:val="22"/>
        </w:rPr>
        <w:t xml:space="preserve"> Program, PI: Mike Lynch (OPX Biotechnologies, Boulder, CO) (10/10-9/13)</w:t>
      </w:r>
    </w:p>
    <w:p w14:paraId="0000014E"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Proposal and Project team member, NREL mentor</w:t>
      </w:r>
    </w:p>
    <w:p w14:paraId="0000014F"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$6,000,000 total ($2,250,000 NREL)</w:t>
      </w:r>
    </w:p>
    <w:p w14:paraId="00000150" w14:textId="77777777" w:rsidR="00785D14" w:rsidRDefault="00785D14">
      <w:pPr>
        <w:pBdr>
          <w:top w:val="nil"/>
          <w:left w:val="nil"/>
          <w:bottom w:val="nil"/>
          <w:right w:val="nil"/>
          <w:between w:val="nil"/>
        </w:pBdr>
        <w:ind w:left="360"/>
        <w:rPr>
          <w:b/>
          <w:color w:val="000000"/>
          <w:sz w:val="13"/>
          <w:szCs w:val="13"/>
        </w:rPr>
      </w:pPr>
    </w:p>
    <w:p w14:paraId="00000151" w14:textId="77777777" w:rsidR="00785D14" w:rsidRDefault="00B81C30">
      <w:pPr>
        <w:pBdr>
          <w:top w:val="nil"/>
          <w:left w:val="nil"/>
          <w:bottom w:val="nil"/>
          <w:right w:val="nil"/>
          <w:between w:val="nil"/>
        </w:pBdr>
        <w:ind w:left="360" w:hanging="360"/>
        <w:rPr>
          <w:b/>
          <w:color w:val="000000"/>
          <w:sz w:val="22"/>
          <w:szCs w:val="22"/>
        </w:rPr>
      </w:pPr>
      <w:r>
        <w:rPr>
          <w:b/>
          <w:color w:val="000000"/>
          <w:sz w:val="22"/>
          <w:szCs w:val="22"/>
        </w:rPr>
        <w:t>Unfunded Proposals:</w:t>
      </w:r>
    </w:p>
    <w:p w14:paraId="00000152" w14:textId="77777777" w:rsidR="00785D14" w:rsidRDefault="00B81C30">
      <w:pPr>
        <w:numPr>
          <w:ilvl w:val="0"/>
          <w:numId w:val="8"/>
        </w:numPr>
        <w:pBdr>
          <w:top w:val="nil"/>
          <w:left w:val="nil"/>
          <w:bottom w:val="nil"/>
          <w:right w:val="nil"/>
          <w:between w:val="nil"/>
        </w:pBdr>
        <w:ind w:left="360"/>
        <w:rPr>
          <w:color w:val="000000"/>
          <w:sz w:val="22"/>
          <w:szCs w:val="22"/>
        </w:rPr>
      </w:pPr>
      <w:bookmarkStart w:id="1" w:name="_heading=h.30j0zll" w:colFirst="0" w:colLast="0"/>
      <w:bookmarkEnd w:id="1"/>
      <w:r>
        <w:rPr>
          <w:sz w:val="22"/>
          <w:szCs w:val="22"/>
        </w:rPr>
        <w:t xml:space="preserve">Systems Biology Studies to Enable Transporter Engineering, Department of Energy Office of Science Biological and Environmental Research (BER), PI: Brian </w:t>
      </w:r>
      <w:proofErr w:type="spellStart"/>
      <w:r>
        <w:rPr>
          <w:sz w:val="22"/>
          <w:szCs w:val="22"/>
        </w:rPr>
        <w:t>Pfleger</w:t>
      </w:r>
      <w:proofErr w:type="spellEnd"/>
      <w:r>
        <w:rPr>
          <w:sz w:val="22"/>
          <w:szCs w:val="22"/>
        </w:rPr>
        <w:t xml:space="preserve"> (University of Wisconsin), co-PI: Costas </w:t>
      </w:r>
      <w:proofErr w:type="spellStart"/>
      <w:r>
        <w:rPr>
          <w:sz w:val="22"/>
          <w:szCs w:val="22"/>
        </w:rPr>
        <w:t>Maranas</w:t>
      </w:r>
      <w:proofErr w:type="spellEnd"/>
      <w:r>
        <w:rPr>
          <w:sz w:val="22"/>
          <w:szCs w:val="22"/>
        </w:rPr>
        <w:t xml:space="preserve"> (Penn State) (10/01/2021-09/30/2024)</w:t>
      </w:r>
    </w:p>
    <w:p w14:paraId="00000153" w14:textId="77777777" w:rsidR="00785D14" w:rsidRDefault="00B81C30">
      <w:pPr>
        <w:numPr>
          <w:ilvl w:val="1"/>
          <w:numId w:val="8"/>
        </w:numPr>
        <w:pBdr>
          <w:top w:val="nil"/>
          <w:left w:val="nil"/>
          <w:bottom w:val="nil"/>
          <w:right w:val="nil"/>
          <w:between w:val="nil"/>
        </w:pBdr>
        <w:ind w:left="720"/>
        <w:rPr>
          <w:sz w:val="22"/>
          <w:szCs w:val="22"/>
        </w:rPr>
      </w:pPr>
      <w:bookmarkStart w:id="2" w:name="_heading=h.byk8swhi8j6h" w:colFirst="0" w:colLast="0"/>
      <w:bookmarkEnd w:id="2"/>
      <w:r>
        <w:rPr>
          <w:sz w:val="22"/>
          <w:szCs w:val="22"/>
        </w:rPr>
        <w:t>co-PI, Oak Ridge National Laboratory</w:t>
      </w:r>
    </w:p>
    <w:p w14:paraId="00000154" w14:textId="77777777" w:rsidR="00785D14" w:rsidRDefault="00B81C30">
      <w:pPr>
        <w:numPr>
          <w:ilvl w:val="1"/>
          <w:numId w:val="8"/>
        </w:numPr>
        <w:pBdr>
          <w:top w:val="nil"/>
          <w:left w:val="nil"/>
          <w:bottom w:val="nil"/>
          <w:right w:val="nil"/>
          <w:between w:val="nil"/>
        </w:pBdr>
        <w:ind w:left="720"/>
        <w:rPr>
          <w:sz w:val="22"/>
          <w:szCs w:val="22"/>
        </w:rPr>
      </w:pPr>
      <w:bookmarkStart w:id="3" w:name="_heading=h.cykxgmgzed1u" w:colFirst="0" w:colLast="0"/>
      <w:bookmarkEnd w:id="3"/>
      <w:r>
        <w:rPr>
          <w:sz w:val="22"/>
          <w:szCs w:val="22"/>
        </w:rPr>
        <w:t>$1,500,000 total</w:t>
      </w:r>
    </w:p>
    <w:p w14:paraId="00000155" w14:textId="77777777" w:rsidR="00785D14" w:rsidRDefault="00B81C30">
      <w:pPr>
        <w:numPr>
          <w:ilvl w:val="0"/>
          <w:numId w:val="8"/>
        </w:numPr>
        <w:pBdr>
          <w:top w:val="nil"/>
          <w:left w:val="nil"/>
          <w:bottom w:val="nil"/>
          <w:right w:val="nil"/>
          <w:between w:val="nil"/>
        </w:pBdr>
        <w:ind w:left="360"/>
        <w:rPr>
          <w:color w:val="000000"/>
          <w:sz w:val="22"/>
          <w:szCs w:val="22"/>
        </w:rPr>
      </w:pPr>
      <w:bookmarkStart w:id="4" w:name="_heading=h.vvjpx0a964im" w:colFirst="0" w:colLast="0"/>
      <w:bookmarkEnd w:id="4"/>
      <w:r>
        <w:rPr>
          <w:sz w:val="22"/>
          <w:szCs w:val="22"/>
        </w:rPr>
        <w:t>Center for Hybrid Approaches towards Carbon Negative Engineering (CHANGE), National Science Foundation Energy Research Center Program, PI: Alissa Park (Columbia University) (09/01/2021-08/31/2026)</w:t>
      </w:r>
    </w:p>
    <w:p w14:paraId="00000156" w14:textId="77777777" w:rsidR="00785D14" w:rsidRDefault="00B81C30">
      <w:pPr>
        <w:numPr>
          <w:ilvl w:val="1"/>
          <w:numId w:val="8"/>
        </w:numPr>
        <w:pBdr>
          <w:top w:val="nil"/>
          <w:left w:val="nil"/>
          <w:bottom w:val="nil"/>
          <w:right w:val="nil"/>
          <w:between w:val="nil"/>
        </w:pBdr>
        <w:ind w:left="720"/>
        <w:rPr>
          <w:color w:val="000000"/>
          <w:sz w:val="22"/>
          <w:szCs w:val="22"/>
        </w:rPr>
      </w:pPr>
      <w:bookmarkStart w:id="5" w:name="_heading=h.fm3oopgycs0i" w:colFirst="0" w:colLast="0"/>
      <w:bookmarkEnd w:id="5"/>
      <w:r>
        <w:rPr>
          <w:sz w:val="22"/>
          <w:szCs w:val="22"/>
        </w:rPr>
        <w:t>PI, University of Colorado, Boulder</w:t>
      </w:r>
    </w:p>
    <w:p w14:paraId="00000157" w14:textId="77777777" w:rsidR="00785D14" w:rsidRDefault="00B81C30">
      <w:pPr>
        <w:numPr>
          <w:ilvl w:val="1"/>
          <w:numId w:val="8"/>
        </w:numPr>
        <w:pBdr>
          <w:top w:val="nil"/>
          <w:left w:val="nil"/>
          <w:bottom w:val="nil"/>
          <w:right w:val="nil"/>
          <w:between w:val="nil"/>
        </w:pBdr>
        <w:ind w:left="720"/>
        <w:rPr>
          <w:color w:val="000000"/>
          <w:sz w:val="22"/>
          <w:szCs w:val="22"/>
        </w:rPr>
      </w:pPr>
      <w:bookmarkStart w:id="6" w:name="_heading=h.iz5phbw83v9k" w:colFirst="0" w:colLast="0"/>
      <w:bookmarkEnd w:id="6"/>
      <w:r>
        <w:rPr>
          <w:sz w:val="22"/>
          <w:szCs w:val="22"/>
        </w:rPr>
        <w:t>$14,000,000 total</w:t>
      </w:r>
    </w:p>
    <w:p w14:paraId="00000158" w14:textId="77777777" w:rsidR="00785D14" w:rsidRDefault="00B81C30">
      <w:pPr>
        <w:numPr>
          <w:ilvl w:val="0"/>
          <w:numId w:val="8"/>
        </w:numPr>
        <w:pBdr>
          <w:top w:val="nil"/>
          <w:left w:val="nil"/>
          <w:bottom w:val="nil"/>
          <w:right w:val="nil"/>
          <w:between w:val="nil"/>
        </w:pBdr>
        <w:ind w:left="360"/>
        <w:rPr>
          <w:color w:val="000000"/>
          <w:sz w:val="22"/>
          <w:szCs w:val="22"/>
        </w:rPr>
      </w:pPr>
      <w:bookmarkStart w:id="7" w:name="_heading=h.ghvoryvxz4k0" w:colFirst="0" w:colLast="0"/>
      <w:bookmarkEnd w:id="7"/>
      <w:r>
        <w:rPr>
          <w:color w:val="000000"/>
          <w:sz w:val="22"/>
          <w:szCs w:val="22"/>
        </w:rPr>
        <w:t>EFRI-</w:t>
      </w:r>
      <w:proofErr w:type="spellStart"/>
      <w:r>
        <w:rPr>
          <w:color w:val="000000"/>
          <w:sz w:val="22"/>
          <w:szCs w:val="22"/>
        </w:rPr>
        <w:t>DCheM</w:t>
      </w:r>
      <w:proofErr w:type="spellEnd"/>
      <w:r>
        <w:rPr>
          <w:color w:val="000000"/>
          <w:sz w:val="22"/>
          <w:szCs w:val="22"/>
        </w:rPr>
        <w:t>: Distributed Modular Electro-Bio Reactor Systems for Nutrition Production (</w:t>
      </w:r>
      <w:proofErr w:type="spellStart"/>
      <w:r>
        <w:rPr>
          <w:color w:val="000000"/>
          <w:sz w:val="22"/>
          <w:szCs w:val="22"/>
        </w:rPr>
        <w:t>ModularEBRS</w:t>
      </w:r>
      <w:proofErr w:type="spellEnd"/>
      <w:r>
        <w:rPr>
          <w:color w:val="000000"/>
          <w:sz w:val="22"/>
          <w:szCs w:val="22"/>
        </w:rPr>
        <w:t>), National Science Foundation, PI: Ah-Hyung Park (Columbia University – Lead organization); co-PIs: Scott Banta (Columbia University), Julio Friedmann (Columbia University), Carrie Eckert (University of Colorado Boulder), Wilson Smith (University of Colorado Boulder), Feng Jiao (University of Delaware) (9/2020-8/2024)</w:t>
      </w:r>
    </w:p>
    <w:p w14:paraId="00000159"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 xml:space="preserve">PI, University of Colorado, Boulder </w:t>
      </w:r>
    </w:p>
    <w:p w14:paraId="0000015A"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$2,000,000 total ($792,470 University of Colorado, Boulder)</w:t>
      </w:r>
    </w:p>
    <w:p w14:paraId="0000015B" w14:textId="77777777" w:rsidR="00785D14" w:rsidRDefault="00B81C30">
      <w:pPr>
        <w:numPr>
          <w:ilvl w:val="0"/>
          <w:numId w:val="8"/>
        </w:numPr>
        <w:pBdr>
          <w:top w:val="nil"/>
          <w:left w:val="nil"/>
          <w:bottom w:val="nil"/>
          <w:right w:val="nil"/>
          <w:between w:val="nil"/>
        </w:pBdr>
        <w:ind w:left="360"/>
        <w:rPr>
          <w:color w:val="000000"/>
          <w:sz w:val="22"/>
          <w:szCs w:val="22"/>
        </w:rPr>
      </w:pPr>
      <w:r>
        <w:rPr>
          <w:color w:val="000000"/>
          <w:sz w:val="22"/>
          <w:szCs w:val="22"/>
        </w:rPr>
        <w:t>Synthetic biology approaches for biocontainment of engineered bacteriophages, National Institutes of Health, PI: Tim Whitehead (CU) (8/20-7/22, Under Review)</w:t>
      </w:r>
    </w:p>
    <w:p w14:paraId="0000015C"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Co-PI, University of Colorado, Boulder</w:t>
      </w:r>
    </w:p>
    <w:p w14:paraId="0000015D"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$275,000 total</w:t>
      </w:r>
    </w:p>
    <w:p w14:paraId="0000015E" w14:textId="77777777" w:rsidR="00785D14" w:rsidRDefault="00B81C30">
      <w:pPr>
        <w:numPr>
          <w:ilvl w:val="0"/>
          <w:numId w:val="8"/>
        </w:numPr>
        <w:pBdr>
          <w:top w:val="nil"/>
          <w:left w:val="nil"/>
          <w:bottom w:val="nil"/>
          <w:right w:val="nil"/>
          <w:between w:val="nil"/>
        </w:pBdr>
        <w:ind w:left="360"/>
        <w:rPr>
          <w:color w:val="000000"/>
          <w:sz w:val="22"/>
          <w:szCs w:val="22"/>
        </w:rPr>
      </w:pPr>
      <w:r>
        <w:rPr>
          <w:color w:val="000000"/>
          <w:sz w:val="22"/>
          <w:szCs w:val="22"/>
        </w:rPr>
        <w:t>Deep mutational scanning of thermophilic enzymes for improved cellulosic biofuel production, National Science Foundation, PI: Dan Olson (Dartmouth) (5/20-4/23, Not funded)</w:t>
      </w:r>
    </w:p>
    <w:p w14:paraId="0000015F"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Co-PI, University of Colorado, Boulder Lead</w:t>
      </w:r>
    </w:p>
    <w:p w14:paraId="00000160"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$600,000 total ($215, 000, University of Colorado, Boulder)</w:t>
      </w:r>
    </w:p>
    <w:p w14:paraId="00000161" w14:textId="77777777" w:rsidR="00785D14" w:rsidRDefault="00B81C30">
      <w:pPr>
        <w:numPr>
          <w:ilvl w:val="0"/>
          <w:numId w:val="8"/>
        </w:numPr>
        <w:pBdr>
          <w:top w:val="nil"/>
          <w:left w:val="nil"/>
          <w:bottom w:val="nil"/>
          <w:right w:val="nil"/>
          <w:between w:val="nil"/>
        </w:pBdr>
        <w:ind w:left="360"/>
        <w:rPr>
          <w:color w:val="000000"/>
          <w:sz w:val="22"/>
          <w:szCs w:val="22"/>
        </w:rPr>
      </w:pPr>
      <w:r>
        <w:rPr>
          <w:color w:val="000000"/>
          <w:sz w:val="22"/>
          <w:szCs w:val="22"/>
        </w:rPr>
        <w:t>Living quantum dot-cell nano-biohybrid organisms to improve human performance, Air Force Office of Scientific Research, PI: Prashant Nagpal (University of Colorado, Boulder) (1/19-12/21)</w:t>
      </w:r>
    </w:p>
    <w:p w14:paraId="00000162"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Co-PI, University of Colorado, Boulder</w:t>
      </w:r>
    </w:p>
    <w:p w14:paraId="00000163" w14:textId="77777777" w:rsidR="00785D14" w:rsidRDefault="00B81C30">
      <w:pPr>
        <w:numPr>
          <w:ilvl w:val="0"/>
          <w:numId w:val="8"/>
        </w:numPr>
        <w:pBdr>
          <w:top w:val="nil"/>
          <w:left w:val="nil"/>
          <w:bottom w:val="nil"/>
          <w:right w:val="nil"/>
          <w:between w:val="nil"/>
        </w:pBdr>
        <w:ind w:left="360"/>
        <w:rPr>
          <w:color w:val="000000"/>
          <w:sz w:val="22"/>
          <w:szCs w:val="22"/>
        </w:rPr>
      </w:pPr>
      <w:r>
        <w:rPr>
          <w:color w:val="000000"/>
          <w:sz w:val="22"/>
          <w:szCs w:val="22"/>
        </w:rPr>
        <w:t>Optimization of Spirulina Palatability and Production for Spaceflight, NASA Translational Research Institute for Space Health (TRISH) Biomedical Research Advances for Space Health</w:t>
      </w:r>
      <w:r>
        <w:rPr>
          <w:color w:val="000000"/>
          <w:sz w:val="22"/>
          <w:szCs w:val="22"/>
        </w:rPr>
        <w:br/>
        <w:t>(BRASH) 1801, PI: Pioneer Astronautics (1/19-12/20)</w:t>
      </w:r>
    </w:p>
    <w:p w14:paraId="00000164"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Co-PI, University of Colorado, Boulder Lead</w:t>
      </w:r>
    </w:p>
    <w:p w14:paraId="00000165" w14:textId="77777777" w:rsidR="00785D14" w:rsidRDefault="00B81C30">
      <w:pPr>
        <w:numPr>
          <w:ilvl w:val="0"/>
          <w:numId w:val="8"/>
        </w:numPr>
        <w:pBdr>
          <w:top w:val="nil"/>
          <w:left w:val="nil"/>
          <w:bottom w:val="nil"/>
          <w:right w:val="nil"/>
          <w:between w:val="nil"/>
        </w:pBdr>
        <w:ind w:left="360"/>
        <w:rPr>
          <w:color w:val="000000"/>
          <w:sz w:val="22"/>
          <w:szCs w:val="22"/>
        </w:rPr>
      </w:pPr>
      <w:r>
        <w:rPr>
          <w:color w:val="000000"/>
          <w:sz w:val="22"/>
          <w:szCs w:val="22"/>
        </w:rPr>
        <w:t>Artificial Quantum Dot-</w:t>
      </w:r>
      <w:proofErr w:type="spellStart"/>
      <w:r>
        <w:rPr>
          <w:i/>
          <w:color w:val="000000"/>
          <w:sz w:val="22"/>
          <w:szCs w:val="22"/>
        </w:rPr>
        <w:t>Cupriavidus</w:t>
      </w:r>
      <w:proofErr w:type="spellEnd"/>
      <w:r>
        <w:rPr>
          <w:i/>
          <w:color w:val="000000"/>
          <w:sz w:val="22"/>
          <w:szCs w:val="22"/>
        </w:rPr>
        <w:t xml:space="preserve"> </w:t>
      </w:r>
      <w:proofErr w:type="spellStart"/>
      <w:r>
        <w:rPr>
          <w:i/>
          <w:color w:val="000000"/>
          <w:sz w:val="22"/>
          <w:szCs w:val="22"/>
        </w:rPr>
        <w:t>necator</w:t>
      </w:r>
      <w:proofErr w:type="spellEnd"/>
      <w:r>
        <w:rPr>
          <w:color w:val="000000"/>
          <w:sz w:val="22"/>
          <w:szCs w:val="22"/>
        </w:rPr>
        <w:t xml:space="preserve"> </w:t>
      </w:r>
      <w:proofErr w:type="spellStart"/>
      <w:r>
        <w:rPr>
          <w:color w:val="000000"/>
          <w:sz w:val="22"/>
          <w:szCs w:val="22"/>
        </w:rPr>
        <w:t>Nanobiohybrid</w:t>
      </w:r>
      <w:proofErr w:type="spellEnd"/>
      <w:r>
        <w:rPr>
          <w:color w:val="000000"/>
          <w:sz w:val="22"/>
          <w:szCs w:val="22"/>
        </w:rPr>
        <w:t xml:space="preserve"> Organisms for Waste biomass Conversion into High-value Fuels and Bioplastics, Department of Energy Biomass Energy Technologies Office (BETO) </w:t>
      </w:r>
      <w:proofErr w:type="spellStart"/>
      <w:r>
        <w:rPr>
          <w:color w:val="000000"/>
          <w:sz w:val="22"/>
          <w:szCs w:val="22"/>
        </w:rPr>
        <w:t>BioEnergy</w:t>
      </w:r>
      <w:proofErr w:type="spellEnd"/>
      <w:r>
        <w:rPr>
          <w:color w:val="000000"/>
          <w:sz w:val="22"/>
          <w:szCs w:val="22"/>
        </w:rPr>
        <w:t xml:space="preserve"> Engineering for Products Synthesis, PI: Prashant Nagpal (University of Colorado Boulder) (10/18-9/21)</w:t>
      </w:r>
    </w:p>
    <w:p w14:paraId="00000166"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lastRenderedPageBreak/>
        <w:t>Co-PI, University of Colorado, Boulder</w:t>
      </w:r>
    </w:p>
    <w:p w14:paraId="00000167" w14:textId="77777777" w:rsidR="00785D14" w:rsidRDefault="00B81C30">
      <w:pPr>
        <w:numPr>
          <w:ilvl w:val="0"/>
          <w:numId w:val="8"/>
        </w:numPr>
        <w:pBdr>
          <w:top w:val="nil"/>
          <w:left w:val="nil"/>
          <w:bottom w:val="nil"/>
          <w:right w:val="nil"/>
          <w:between w:val="nil"/>
        </w:pBdr>
        <w:ind w:left="360"/>
        <w:rPr>
          <w:color w:val="000000"/>
          <w:sz w:val="22"/>
          <w:szCs w:val="22"/>
        </w:rPr>
      </w:pPr>
      <w:r>
        <w:rPr>
          <w:color w:val="000000"/>
          <w:sz w:val="22"/>
          <w:szCs w:val="22"/>
        </w:rPr>
        <w:t xml:space="preserve">Using Living Quantum Dot-Cell Biohybrid Nano-Organisms to Improve Photon-to-Hydrocarbon Conversion Efficiency and Throughput, Department of Energy Biomass Energy Technologies Office (BETO) </w:t>
      </w:r>
      <w:proofErr w:type="spellStart"/>
      <w:r>
        <w:rPr>
          <w:color w:val="000000"/>
          <w:sz w:val="22"/>
          <w:szCs w:val="22"/>
        </w:rPr>
        <w:t>BioEnergy</w:t>
      </w:r>
      <w:proofErr w:type="spellEnd"/>
      <w:r>
        <w:rPr>
          <w:color w:val="000000"/>
          <w:sz w:val="22"/>
          <w:szCs w:val="22"/>
        </w:rPr>
        <w:t xml:space="preserve"> Engineering for Products Synthesis, PI: Prashant Nagpal (University of Colorado Boulder) (10/18-9/21)</w:t>
      </w:r>
    </w:p>
    <w:p w14:paraId="00000168"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Co-PI, University of Colorado, Boulder</w:t>
      </w:r>
    </w:p>
    <w:p w14:paraId="00000169" w14:textId="77777777" w:rsidR="00785D14" w:rsidRDefault="00B81C30">
      <w:pPr>
        <w:numPr>
          <w:ilvl w:val="0"/>
          <w:numId w:val="8"/>
        </w:numPr>
        <w:pBdr>
          <w:top w:val="nil"/>
          <w:left w:val="nil"/>
          <w:bottom w:val="nil"/>
          <w:right w:val="nil"/>
          <w:between w:val="nil"/>
        </w:pBdr>
        <w:ind w:left="360"/>
        <w:rPr>
          <w:color w:val="000000"/>
          <w:sz w:val="22"/>
          <w:szCs w:val="22"/>
        </w:rPr>
      </w:pPr>
      <w:r>
        <w:rPr>
          <w:color w:val="000000"/>
          <w:sz w:val="22"/>
          <w:szCs w:val="22"/>
        </w:rPr>
        <w:t xml:space="preserve">Using Deep Sequencing to Investigate the Mutational Landscape of the </w:t>
      </w:r>
      <w:proofErr w:type="spellStart"/>
      <w:r>
        <w:rPr>
          <w:color w:val="000000"/>
          <w:sz w:val="22"/>
          <w:szCs w:val="22"/>
        </w:rPr>
        <w:t>AdhE</w:t>
      </w:r>
      <w:proofErr w:type="spellEnd"/>
      <w:r>
        <w:rPr>
          <w:color w:val="000000"/>
          <w:sz w:val="22"/>
          <w:szCs w:val="22"/>
        </w:rPr>
        <w:t xml:space="preserve"> protein in </w:t>
      </w:r>
      <w:r>
        <w:rPr>
          <w:i/>
          <w:color w:val="000000"/>
          <w:sz w:val="22"/>
          <w:szCs w:val="22"/>
        </w:rPr>
        <w:t xml:space="preserve">Clostridium </w:t>
      </w:r>
      <w:proofErr w:type="spellStart"/>
      <w:r>
        <w:rPr>
          <w:i/>
          <w:color w:val="000000"/>
          <w:sz w:val="22"/>
          <w:szCs w:val="22"/>
        </w:rPr>
        <w:t>thermocellum</w:t>
      </w:r>
      <w:proofErr w:type="spellEnd"/>
      <w:r>
        <w:rPr>
          <w:color w:val="000000"/>
          <w:sz w:val="22"/>
          <w:szCs w:val="22"/>
        </w:rPr>
        <w:t>, National Science Foundation, PI: Dan Olson (Dartmouth) (9/18-8/21)</w:t>
      </w:r>
    </w:p>
    <w:p w14:paraId="0000016A"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Co-PI, University of Colorado, Boulder Lead</w:t>
      </w:r>
    </w:p>
    <w:p w14:paraId="0000016B" w14:textId="77777777" w:rsidR="00785D14" w:rsidRDefault="00B81C30">
      <w:pPr>
        <w:numPr>
          <w:ilvl w:val="0"/>
          <w:numId w:val="8"/>
        </w:numPr>
        <w:pBdr>
          <w:top w:val="nil"/>
          <w:left w:val="nil"/>
          <w:bottom w:val="nil"/>
          <w:right w:val="nil"/>
          <w:between w:val="nil"/>
        </w:pBdr>
        <w:ind w:left="360"/>
        <w:rPr>
          <w:color w:val="000000"/>
          <w:sz w:val="22"/>
          <w:szCs w:val="22"/>
        </w:rPr>
      </w:pPr>
      <w:r>
        <w:rPr>
          <w:color w:val="000000"/>
          <w:sz w:val="22"/>
          <w:szCs w:val="22"/>
        </w:rPr>
        <w:t>Ethanol Production from Lignocellulosic Biomass Using Engineered Thermophilic Bacteria, Department of Energy Biomass Energy Technologies Office (BETO) and United States Department of Agriculture (USDA) Biomass Research and Development Initiative (BRDI), PI: Dan Olson (Dartmouth) (9/18-9/20)</w:t>
      </w:r>
    </w:p>
    <w:p w14:paraId="0000016C"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Co-PI, University of Colorado, Boulder Lead</w:t>
      </w:r>
    </w:p>
    <w:p w14:paraId="0000016D" w14:textId="77777777" w:rsidR="00785D14" w:rsidRDefault="00B81C30">
      <w:pPr>
        <w:numPr>
          <w:ilvl w:val="0"/>
          <w:numId w:val="8"/>
        </w:numPr>
        <w:pBdr>
          <w:top w:val="nil"/>
          <w:left w:val="nil"/>
          <w:bottom w:val="nil"/>
          <w:right w:val="nil"/>
          <w:between w:val="nil"/>
        </w:pBdr>
        <w:ind w:left="360"/>
        <w:rPr>
          <w:color w:val="000000"/>
          <w:sz w:val="22"/>
          <w:szCs w:val="22"/>
        </w:rPr>
      </w:pPr>
      <w:r>
        <w:rPr>
          <w:color w:val="000000"/>
          <w:sz w:val="22"/>
          <w:szCs w:val="22"/>
        </w:rPr>
        <w:t>Systems Biology Driven Biofuels Pathway Engineering and Optimization, DOE Office of Science Biological and Environmental Research (2014)</w:t>
      </w:r>
    </w:p>
    <w:p w14:paraId="0000016E"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PI, University of Colorado, Boulder</w:t>
      </w:r>
    </w:p>
    <w:p w14:paraId="0000016F" w14:textId="77777777" w:rsidR="00785D14" w:rsidRDefault="00B81C30">
      <w:pPr>
        <w:numPr>
          <w:ilvl w:val="0"/>
          <w:numId w:val="8"/>
        </w:numPr>
        <w:pBdr>
          <w:top w:val="nil"/>
          <w:left w:val="nil"/>
          <w:bottom w:val="nil"/>
          <w:right w:val="nil"/>
          <w:between w:val="nil"/>
        </w:pBdr>
        <w:ind w:left="360"/>
        <w:rPr>
          <w:color w:val="000000"/>
          <w:sz w:val="22"/>
          <w:szCs w:val="22"/>
        </w:rPr>
      </w:pPr>
      <w:r>
        <w:rPr>
          <w:color w:val="000000"/>
          <w:sz w:val="22"/>
          <w:szCs w:val="22"/>
        </w:rPr>
        <w:t>A Platform for Genome-Scale Optimization of Photosynthetic Microalgae for Advance Biofuel Production, OE Office of Science Early Career Research Program (2013)</w:t>
      </w:r>
    </w:p>
    <w:p w14:paraId="00000170"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PI, NREL</w:t>
      </w:r>
    </w:p>
    <w:p w14:paraId="00000171" w14:textId="77777777" w:rsidR="00785D14" w:rsidRDefault="00B81C30">
      <w:pPr>
        <w:numPr>
          <w:ilvl w:val="0"/>
          <w:numId w:val="8"/>
        </w:numPr>
        <w:pBdr>
          <w:top w:val="nil"/>
          <w:left w:val="nil"/>
          <w:bottom w:val="nil"/>
          <w:right w:val="nil"/>
          <w:between w:val="nil"/>
        </w:pBdr>
        <w:ind w:left="360"/>
        <w:rPr>
          <w:color w:val="000000"/>
          <w:sz w:val="22"/>
          <w:szCs w:val="22"/>
        </w:rPr>
      </w:pPr>
      <w:r>
        <w:rPr>
          <w:color w:val="000000"/>
          <w:sz w:val="22"/>
          <w:szCs w:val="22"/>
        </w:rPr>
        <w:t>High Throughput Improvement of Photosynthetic Microalgae for Advanced Biofuel Production Using Genome Scale Metabolic Engineering Methods, DOE Office of Science Early Career Research Program (2012)</w:t>
      </w:r>
    </w:p>
    <w:p w14:paraId="00000172" w14:textId="77777777" w:rsidR="00785D14" w:rsidRDefault="00B81C30">
      <w:pPr>
        <w:numPr>
          <w:ilvl w:val="1"/>
          <w:numId w:val="8"/>
        </w:numPr>
        <w:pBdr>
          <w:top w:val="nil"/>
          <w:left w:val="nil"/>
          <w:bottom w:val="nil"/>
          <w:right w:val="nil"/>
          <w:between w:val="nil"/>
        </w:pBdr>
        <w:ind w:left="720"/>
        <w:rPr>
          <w:color w:val="000000"/>
          <w:sz w:val="22"/>
          <w:szCs w:val="22"/>
        </w:rPr>
      </w:pPr>
      <w:r>
        <w:rPr>
          <w:color w:val="000000"/>
          <w:sz w:val="22"/>
          <w:szCs w:val="22"/>
        </w:rPr>
        <w:t>PI, NREL</w:t>
      </w:r>
    </w:p>
    <w:p w14:paraId="00000173" w14:textId="77777777" w:rsidR="00785D14" w:rsidRDefault="00785D14">
      <w:pPr>
        <w:pBdr>
          <w:top w:val="nil"/>
          <w:left w:val="nil"/>
          <w:bottom w:val="nil"/>
          <w:right w:val="nil"/>
          <w:between w:val="nil"/>
        </w:pBdr>
        <w:ind w:left="360"/>
        <w:rPr>
          <w:color w:val="000000"/>
          <w:sz w:val="22"/>
          <w:szCs w:val="22"/>
        </w:rPr>
      </w:pPr>
    </w:p>
    <w:sectPr w:rsidR="00785D1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85594" w14:textId="77777777" w:rsidR="009E4A8F" w:rsidRDefault="009E4A8F">
      <w:r>
        <w:separator/>
      </w:r>
    </w:p>
  </w:endnote>
  <w:endnote w:type="continuationSeparator" w:id="0">
    <w:p w14:paraId="7C1EDE03" w14:textId="77777777" w:rsidR="009E4A8F" w:rsidRDefault="009E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8" w14:textId="77777777" w:rsidR="00785D14" w:rsidRDefault="00B81C3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179" w14:textId="77777777" w:rsidR="00785D14" w:rsidRDefault="00B81C30">
    <w:pPr>
      <w:pBdr>
        <w:top w:val="nil"/>
        <w:left w:val="nil"/>
        <w:bottom w:val="nil"/>
        <w:right w:val="nil"/>
        <w:between w:val="nil"/>
      </w:pBdr>
      <w:tabs>
        <w:tab w:val="center" w:pos="4320"/>
        <w:tab w:val="right" w:pos="8640"/>
      </w:tabs>
      <w:ind w:right="360"/>
      <w:rPr>
        <w:color w:val="000000"/>
      </w:rPr>
    </w:pPr>
    <w:r>
      <w:rPr>
        <w:color w:val="000000"/>
      </w:rPr>
      <w:t>[Type text][Type text][Type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B" w14:textId="04597A70" w:rsidR="00785D14" w:rsidRDefault="00B81C3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A06185">
      <w:rPr>
        <w:noProof/>
        <w:color w:val="000000"/>
      </w:rPr>
      <w:t>1</w:t>
    </w:r>
    <w:r>
      <w:rPr>
        <w:color w:val="000000"/>
      </w:rPr>
      <w:fldChar w:fldCharType="end"/>
    </w:r>
  </w:p>
  <w:p w14:paraId="0000017C" w14:textId="77777777" w:rsidR="00785D14" w:rsidRDefault="00B81C30">
    <w:pPr>
      <w:pBdr>
        <w:top w:val="nil"/>
        <w:left w:val="nil"/>
        <w:bottom w:val="nil"/>
        <w:right w:val="nil"/>
        <w:between w:val="nil"/>
      </w:pBdr>
      <w:tabs>
        <w:tab w:val="center" w:pos="4320"/>
        <w:tab w:val="right" w:pos="8640"/>
      </w:tabs>
      <w:ind w:right="360"/>
      <w:rPr>
        <w:color w:val="000000"/>
      </w:rPr>
    </w:pPr>
    <w:r>
      <w:rPr>
        <w:color w:val="000000"/>
      </w:rPr>
      <w:t>Eckert-</w:t>
    </w:r>
    <w:r>
      <w:rPr>
        <w:i/>
        <w:color w:val="000000"/>
      </w:rPr>
      <w:t>Curriculum vitae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A" w14:textId="77777777" w:rsidR="00785D14" w:rsidRDefault="00785D14">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D086" w14:textId="77777777" w:rsidR="009E4A8F" w:rsidRDefault="009E4A8F">
      <w:r>
        <w:separator/>
      </w:r>
    </w:p>
  </w:footnote>
  <w:footnote w:type="continuationSeparator" w:id="0">
    <w:p w14:paraId="448DF1A5" w14:textId="77777777" w:rsidR="009E4A8F" w:rsidRDefault="009E4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6" w14:textId="77777777" w:rsidR="00785D14" w:rsidRDefault="00785D14">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4" w14:textId="77777777" w:rsidR="00785D14" w:rsidRDefault="00785D14">
    <w:pPr>
      <w:pBdr>
        <w:top w:val="nil"/>
        <w:left w:val="nil"/>
        <w:bottom w:val="nil"/>
        <w:right w:val="nil"/>
        <w:between w:val="nil"/>
      </w:pBdr>
      <w:tabs>
        <w:tab w:val="center" w:pos="4320"/>
        <w:tab w:val="right" w:pos="8640"/>
      </w:tabs>
      <w:rPr>
        <w:color w:val="000000"/>
      </w:rPr>
    </w:pPr>
  </w:p>
  <w:p w14:paraId="00000175" w14:textId="77777777" w:rsidR="00785D14" w:rsidRDefault="00785D14">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7" w14:textId="77777777" w:rsidR="00785D14" w:rsidRDefault="00785D14">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A5AC2"/>
    <w:multiLevelType w:val="multilevel"/>
    <w:tmpl w:val="0C2AEA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355075"/>
    <w:multiLevelType w:val="multilevel"/>
    <w:tmpl w:val="A52273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9AF0F8A"/>
    <w:multiLevelType w:val="multilevel"/>
    <w:tmpl w:val="953C8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CC6DDA"/>
    <w:multiLevelType w:val="multilevel"/>
    <w:tmpl w:val="202CAA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F029A1"/>
    <w:multiLevelType w:val="multilevel"/>
    <w:tmpl w:val="625CDED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7A5645"/>
    <w:multiLevelType w:val="multilevel"/>
    <w:tmpl w:val="D7D23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A6B4673"/>
    <w:multiLevelType w:val="multilevel"/>
    <w:tmpl w:val="CC6CF4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D1765F4"/>
    <w:multiLevelType w:val="multilevel"/>
    <w:tmpl w:val="2AC41FD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A35271F"/>
    <w:multiLevelType w:val="multilevel"/>
    <w:tmpl w:val="130614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936278778">
    <w:abstractNumId w:val="5"/>
  </w:num>
  <w:num w:numId="2" w16cid:durableId="2032220706">
    <w:abstractNumId w:val="7"/>
  </w:num>
  <w:num w:numId="3" w16cid:durableId="1211570803">
    <w:abstractNumId w:val="2"/>
  </w:num>
  <w:num w:numId="4" w16cid:durableId="778717275">
    <w:abstractNumId w:val="1"/>
  </w:num>
  <w:num w:numId="5" w16cid:durableId="694893225">
    <w:abstractNumId w:val="0"/>
  </w:num>
  <w:num w:numId="6" w16cid:durableId="1831558966">
    <w:abstractNumId w:val="4"/>
  </w:num>
  <w:num w:numId="7" w16cid:durableId="585772536">
    <w:abstractNumId w:val="3"/>
  </w:num>
  <w:num w:numId="8" w16cid:durableId="496698145">
    <w:abstractNumId w:val="6"/>
  </w:num>
  <w:num w:numId="9" w16cid:durableId="3395458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D14"/>
    <w:rsid w:val="00046328"/>
    <w:rsid w:val="000541D5"/>
    <w:rsid w:val="000944A9"/>
    <w:rsid w:val="000E3616"/>
    <w:rsid w:val="001415A1"/>
    <w:rsid w:val="00152594"/>
    <w:rsid w:val="001A72B6"/>
    <w:rsid w:val="00261856"/>
    <w:rsid w:val="002855D9"/>
    <w:rsid w:val="003322BA"/>
    <w:rsid w:val="00352A98"/>
    <w:rsid w:val="00364AC0"/>
    <w:rsid w:val="003A7CC7"/>
    <w:rsid w:val="00400A33"/>
    <w:rsid w:val="00425BB1"/>
    <w:rsid w:val="004A7ECA"/>
    <w:rsid w:val="00573694"/>
    <w:rsid w:val="006462B5"/>
    <w:rsid w:val="006B27A2"/>
    <w:rsid w:val="00745E15"/>
    <w:rsid w:val="007532D6"/>
    <w:rsid w:val="00785D14"/>
    <w:rsid w:val="00803263"/>
    <w:rsid w:val="008123C2"/>
    <w:rsid w:val="008515DC"/>
    <w:rsid w:val="008C6F53"/>
    <w:rsid w:val="00930E41"/>
    <w:rsid w:val="00977EE1"/>
    <w:rsid w:val="00983487"/>
    <w:rsid w:val="009E4A8F"/>
    <w:rsid w:val="00A06185"/>
    <w:rsid w:val="00A11980"/>
    <w:rsid w:val="00A2178F"/>
    <w:rsid w:val="00A35F79"/>
    <w:rsid w:val="00AC5FFE"/>
    <w:rsid w:val="00B81C30"/>
    <w:rsid w:val="00BD5CAB"/>
    <w:rsid w:val="00CF7360"/>
    <w:rsid w:val="00D20D3D"/>
    <w:rsid w:val="00D34C1D"/>
    <w:rsid w:val="00DD40F7"/>
    <w:rsid w:val="00DF4D59"/>
    <w:rsid w:val="00E567BB"/>
    <w:rsid w:val="00E73C8F"/>
    <w:rsid w:val="00F03AA5"/>
    <w:rsid w:val="00FC2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6D7C16"/>
  <w15:docId w15:val="{E8228CDE-B048-7C45-9796-E3FAAA0C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FFE"/>
  </w:style>
  <w:style w:type="paragraph" w:styleId="Heading1">
    <w:name w:val="heading 1"/>
    <w:basedOn w:val="Normal"/>
    <w:next w:val="Normal"/>
    <w:link w:val="Heading1Char"/>
    <w:uiPriority w:val="9"/>
    <w:qFormat/>
    <w:rsid w:val="00967D5D"/>
    <w:pPr>
      <w:keepNext/>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E25CA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
    <w:name w:val="List"/>
    <w:basedOn w:val="Normal"/>
    <w:rsid w:val="00967D5D"/>
    <w:pPr>
      <w:ind w:left="360" w:hanging="360"/>
    </w:pPr>
  </w:style>
  <w:style w:type="paragraph" w:styleId="BalloonText">
    <w:name w:val="Balloon Text"/>
    <w:basedOn w:val="Normal"/>
    <w:semiHidden/>
    <w:rsid w:val="00967D5D"/>
    <w:rPr>
      <w:rFonts w:ascii="Tahoma" w:hAnsi="Tahoma" w:cs="Tahoma"/>
      <w:sz w:val="16"/>
      <w:szCs w:val="16"/>
    </w:rPr>
  </w:style>
  <w:style w:type="character" w:styleId="Hyperlink">
    <w:name w:val="Hyperlink"/>
    <w:basedOn w:val="DefaultParagraphFont"/>
    <w:rsid w:val="00967D5D"/>
    <w:rPr>
      <w:color w:val="0000FF"/>
      <w:u w:val="single"/>
    </w:rPr>
  </w:style>
  <w:style w:type="character" w:styleId="FollowedHyperlink">
    <w:name w:val="FollowedHyperlink"/>
    <w:basedOn w:val="DefaultParagraphFont"/>
    <w:rsid w:val="00967D5D"/>
    <w:rPr>
      <w:color w:val="800080"/>
      <w:u w:val="single"/>
    </w:rPr>
  </w:style>
  <w:style w:type="character" w:styleId="HTMLCite">
    <w:name w:val="HTML Cite"/>
    <w:basedOn w:val="DefaultParagraphFont"/>
    <w:uiPriority w:val="99"/>
    <w:rsid w:val="0084126B"/>
    <w:rPr>
      <w:i/>
    </w:rPr>
  </w:style>
  <w:style w:type="paragraph" w:styleId="Header">
    <w:name w:val="header"/>
    <w:basedOn w:val="Normal"/>
    <w:link w:val="HeaderChar"/>
    <w:uiPriority w:val="99"/>
    <w:unhideWhenUsed/>
    <w:rsid w:val="00000A25"/>
    <w:pPr>
      <w:tabs>
        <w:tab w:val="center" w:pos="4320"/>
        <w:tab w:val="right" w:pos="8640"/>
      </w:tabs>
    </w:pPr>
  </w:style>
  <w:style w:type="character" w:customStyle="1" w:styleId="HeaderChar">
    <w:name w:val="Header Char"/>
    <w:basedOn w:val="DefaultParagraphFont"/>
    <w:link w:val="Header"/>
    <w:uiPriority w:val="99"/>
    <w:rsid w:val="00000A25"/>
    <w:rPr>
      <w:sz w:val="24"/>
    </w:rPr>
  </w:style>
  <w:style w:type="paragraph" w:styleId="Footer">
    <w:name w:val="footer"/>
    <w:basedOn w:val="Normal"/>
    <w:link w:val="FooterChar"/>
    <w:uiPriority w:val="99"/>
    <w:unhideWhenUsed/>
    <w:rsid w:val="00000A25"/>
    <w:pPr>
      <w:tabs>
        <w:tab w:val="center" w:pos="4320"/>
        <w:tab w:val="right" w:pos="8640"/>
      </w:tabs>
    </w:pPr>
  </w:style>
  <w:style w:type="character" w:customStyle="1" w:styleId="FooterChar">
    <w:name w:val="Footer Char"/>
    <w:basedOn w:val="DefaultParagraphFont"/>
    <w:link w:val="Footer"/>
    <w:uiPriority w:val="99"/>
    <w:rsid w:val="00000A25"/>
    <w:rPr>
      <w:sz w:val="24"/>
    </w:rPr>
  </w:style>
  <w:style w:type="table" w:styleId="LightShading-Accent1">
    <w:name w:val="Light Shading Accent 1"/>
    <w:basedOn w:val="TableNormal"/>
    <w:uiPriority w:val="60"/>
    <w:rsid w:val="00000A25"/>
    <w:rPr>
      <w:rFonts w:asciiTheme="minorHAnsi" w:eastAsiaTheme="minorEastAsia" w:hAnsiTheme="minorHAnsi" w:cstheme="minorBidi"/>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D33177"/>
  </w:style>
  <w:style w:type="character" w:styleId="Emphasis">
    <w:name w:val="Emphasis"/>
    <w:basedOn w:val="DefaultParagraphFont"/>
    <w:uiPriority w:val="20"/>
    <w:rsid w:val="004E1F6E"/>
    <w:rPr>
      <w:i/>
    </w:rPr>
  </w:style>
  <w:style w:type="table" w:styleId="TableGrid">
    <w:name w:val="Table Grid"/>
    <w:basedOn w:val="TableNormal"/>
    <w:uiPriority w:val="59"/>
    <w:rsid w:val="00312DFF"/>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6E0063"/>
    <w:rPr>
      <w:rFonts w:ascii="Helvetica" w:hAnsi="Helvetica"/>
      <w:sz w:val="18"/>
      <w:szCs w:val="18"/>
    </w:rPr>
  </w:style>
  <w:style w:type="character" w:customStyle="1" w:styleId="s1">
    <w:name w:val="s1"/>
    <w:basedOn w:val="DefaultParagraphFont"/>
    <w:rsid w:val="006E0063"/>
  </w:style>
  <w:style w:type="paragraph" w:styleId="ListParagraph">
    <w:name w:val="List Paragraph"/>
    <w:basedOn w:val="Normal"/>
    <w:uiPriority w:val="34"/>
    <w:qFormat/>
    <w:rsid w:val="00D90EA6"/>
    <w:pPr>
      <w:ind w:left="720"/>
      <w:contextualSpacing/>
    </w:pPr>
  </w:style>
  <w:style w:type="character" w:customStyle="1" w:styleId="Heading3Char">
    <w:name w:val="Heading 3 Char"/>
    <w:basedOn w:val="DefaultParagraphFont"/>
    <w:link w:val="Heading3"/>
    <w:uiPriority w:val="9"/>
    <w:semiHidden/>
    <w:rsid w:val="00E25CAF"/>
    <w:rPr>
      <w:rFonts w:asciiTheme="majorHAnsi" w:eastAsiaTheme="majorEastAsia" w:hAnsiTheme="majorHAnsi" w:cstheme="majorBidi"/>
      <w:b/>
      <w:bCs/>
      <w:color w:val="4F81BD" w:themeColor="accent1"/>
      <w:sz w:val="24"/>
    </w:rPr>
  </w:style>
  <w:style w:type="paragraph" w:customStyle="1" w:styleId="Default">
    <w:name w:val="Default"/>
    <w:rsid w:val="00A16115"/>
    <w:pPr>
      <w:autoSpaceDE w:val="0"/>
      <w:autoSpaceDN w:val="0"/>
      <w:adjustRightInd w:val="0"/>
    </w:pPr>
    <w:rPr>
      <w:color w:val="000000"/>
    </w:rPr>
  </w:style>
  <w:style w:type="character" w:customStyle="1" w:styleId="Heading1Char">
    <w:name w:val="Heading 1 Char"/>
    <w:basedOn w:val="DefaultParagraphFont"/>
    <w:link w:val="Heading1"/>
    <w:uiPriority w:val="9"/>
    <w:rsid w:val="008775A1"/>
    <w:rPr>
      <w:b/>
      <w:sz w:val="24"/>
    </w:rPr>
  </w:style>
  <w:style w:type="character" w:customStyle="1" w:styleId="apple-converted-space">
    <w:name w:val="apple-converted-space"/>
    <w:basedOn w:val="DefaultParagraphFont"/>
    <w:rsid w:val="002D69DD"/>
  </w:style>
  <w:style w:type="character" w:customStyle="1" w:styleId="cit-volume">
    <w:name w:val="cit-volume"/>
    <w:basedOn w:val="DefaultParagraphFont"/>
    <w:rsid w:val="00221283"/>
  </w:style>
  <w:style w:type="character" w:customStyle="1" w:styleId="cit-issue">
    <w:name w:val="cit-issue"/>
    <w:basedOn w:val="DefaultParagraphFont"/>
    <w:rsid w:val="00221283"/>
  </w:style>
  <w:style w:type="character" w:customStyle="1" w:styleId="cit-pagerange">
    <w:name w:val="cit-pagerange"/>
    <w:basedOn w:val="DefaultParagraphFont"/>
    <w:rsid w:val="0022128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color w:val="366091"/>
    </w:rPr>
    <w:tblPr>
      <w:tblStyleRowBandSize w:val="1"/>
      <w:tblStyleColBandSize w:val="1"/>
    </w:tblPr>
  </w:style>
  <w:style w:type="table" w:customStyle="1" w:styleId="a0">
    <w:basedOn w:val="TableNormal"/>
    <w:rPr>
      <w:rFonts w:ascii="Cambria" w:eastAsia="Cambria" w:hAnsi="Cambria" w:cs="Cambria"/>
      <w:color w:val="366091"/>
    </w:rPr>
    <w:tblPr>
      <w:tblStyleRowBandSize w:val="1"/>
      <w:tblStyleColBandSize w:val="1"/>
    </w:tblPr>
  </w:style>
  <w:style w:type="table" w:customStyle="1" w:styleId="a1">
    <w:basedOn w:val="TableNormal"/>
    <w:rPr>
      <w:rFonts w:ascii="Cambria" w:eastAsia="Cambria" w:hAnsi="Cambria" w:cs="Cambria"/>
      <w:color w:val="366091"/>
      <w:sz w:val="22"/>
      <w:szCs w:val="22"/>
    </w:rPr>
    <w:tblPr>
      <w:tblStyleRowBandSize w:val="1"/>
      <w:tblStyleColBandSize w:val="1"/>
    </w:tblPr>
  </w:style>
  <w:style w:type="table" w:customStyle="1" w:styleId="a2">
    <w:basedOn w:val="TableNormal"/>
    <w:rPr>
      <w:rFonts w:ascii="Cambria" w:eastAsia="Cambria" w:hAnsi="Cambria" w:cs="Cambria"/>
      <w:color w:val="366091"/>
      <w:sz w:val="22"/>
      <w:szCs w:val="22"/>
    </w:rPr>
    <w:tblPr>
      <w:tblStyleRowBandSize w:val="1"/>
      <w:tblStyleColBandSize w:val="1"/>
    </w:tblPr>
  </w:style>
  <w:style w:type="character" w:styleId="CommentReference">
    <w:name w:val="annotation reference"/>
    <w:basedOn w:val="DefaultParagraphFont"/>
    <w:uiPriority w:val="99"/>
    <w:semiHidden/>
    <w:unhideWhenUsed/>
    <w:rsid w:val="00A35F79"/>
    <w:rPr>
      <w:sz w:val="16"/>
      <w:szCs w:val="16"/>
    </w:rPr>
  </w:style>
  <w:style w:type="paragraph" w:styleId="CommentText">
    <w:name w:val="annotation text"/>
    <w:basedOn w:val="Normal"/>
    <w:link w:val="CommentTextChar"/>
    <w:uiPriority w:val="99"/>
    <w:unhideWhenUsed/>
    <w:rsid w:val="00A35F79"/>
    <w:rPr>
      <w:rFonts w:ascii="Arial" w:eastAsiaTheme="minorHAnsi" w:hAnsi="Arial" w:cstheme="minorBidi"/>
      <w:sz w:val="20"/>
      <w:szCs w:val="20"/>
    </w:rPr>
  </w:style>
  <w:style w:type="character" w:customStyle="1" w:styleId="CommentTextChar">
    <w:name w:val="Comment Text Char"/>
    <w:basedOn w:val="DefaultParagraphFont"/>
    <w:link w:val="CommentText"/>
    <w:uiPriority w:val="99"/>
    <w:rsid w:val="00A35F79"/>
    <w:rPr>
      <w:rFonts w:ascii="Arial" w:eastAsiaTheme="minorHAnsi" w:hAnsi="Arial" w:cstheme="minorBidi"/>
      <w:sz w:val="20"/>
      <w:szCs w:val="20"/>
    </w:rPr>
  </w:style>
  <w:style w:type="character" w:styleId="UnresolvedMention">
    <w:name w:val="Unresolved Mention"/>
    <w:basedOn w:val="DefaultParagraphFont"/>
    <w:uiPriority w:val="99"/>
    <w:semiHidden/>
    <w:unhideWhenUsed/>
    <w:rsid w:val="006B2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245">
      <w:bodyDiv w:val="1"/>
      <w:marLeft w:val="0"/>
      <w:marRight w:val="0"/>
      <w:marTop w:val="0"/>
      <w:marBottom w:val="0"/>
      <w:divBdr>
        <w:top w:val="none" w:sz="0" w:space="0" w:color="auto"/>
        <w:left w:val="none" w:sz="0" w:space="0" w:color="auto"/>
        <w:bottom w:val="none" w:sz="0" w:space="0" w:color="auto"/>
        <w:right w:val="none" w:sz="0" w:space="0" w:color="auto"/>
      </w:divBdr>
    </w:div>
    <w:div w:id="209652474">
      <w:bodyDiv w:val="1"/>
      <w:marLeft w:val="0"/>
      <w:marRight w:val="0"/>
      <w:marTop w:val="0"/>
      <w:marBottom w:val="0"/>
      <w:divBdr>
        <w:top w:val="none" w:sz="0" w:space="0" w:color="auto"/>
        <w:left w:val="none" w:sz="0" w:space="0" w:color="auto"/>
        <w:bottom w:val="none" w:sz="0" w:space="0" w:color="auto"/>
        <w:right w:val="none" w:sz="0" w:space="0" w:color="auto"/>
      </w:divBdr>
    </w:div>
    <w:div w:id="785387929">
      <w:bodyDiv w:val="1"/>
      <w:marLeft w:val="0"/>
      <w:marRight w:val="0"/>
      <w:marTop w:val="0"/>
      <w:marBottom w:val="0"/>
      <w:divBdr>
        <w:top w:val="none" w:sz="0" w:space="0" w:color="auto"/>
        <w:left w:val="none" w:sz="0" w:space="0" w:color="auto"/>
        <w:bottom w:val="none" w:sz="0" w:space="0" w:color="auto"/>
        <w:right w:val="none" w:sz="0" w:space="0" w:color="auto"/>
      </w:divBdr>
    </w:div>
    <w:div w:id="802424649">
      <w:bodyDiv w:val="1"/>
      <w:marLeft w:val="0"/>
      <w:marRight w:val="0"/>
      <w:marTop w:val="0"/>
      <w:marBottom w:val="0"/>
      <w:divBdr>
        <w:top w:val="none" w:sz="0" w:space="0" w:color="auto"/>
        <w:left w:val="none" w:sz="0" w:space="0" w:color="auto"/>
        <w:bottom w:val="none" w:sz="0" w:space="0" w:color="auto"/>
        <w:right w:val="none" w:sz="0" w:space="0" w:color="auto"/>
      </w:divBdr>
    </w:div>
    <w:div w:id="1386830905">
      <w:bodyDiv w:val="1"/>
      <w:marLeft w:val="0"/>
      <w:marRight w:val="0"/>
      <w:marTop w:val="0"/>
      <w:marBottom w:val="0"/>
      <w:divBdr>
        <w:top w:val="none" w:sz="0" w:space="0" w:color="auto"/>
        <w:left w:val="none" w:sz="0" w:space="0" w:color="auto"/>
        <w:bottom w:val="none" w:sz="0" w:space="0" w:color="auto"/>
        <w:right w:val="none" w:sz="0" w:space="0" w:color="auto"/>
      </w:divBdr>
    </w:div>
    <w:div w:id="1718242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ckertca@ornl.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library.wiley.com/action/doSearch?ContribAuthorRaw=Yang%2C+Xiaoha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ibrary.wiley.com/action/doSearch?ContribAuthorRaw=Alam%2C+Mobashw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nlinelibrary.wiley.com/action/doSearch?ContribAuthorRaw=Liu%2C+Ya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nlinelibrary.wiley.com/action/doSearch?ContribAuthorRaw=Hassan%2C+Md+Mahmudu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FvpglnXfW40lkINsOAJc6GvuIQ==">AMUW2mVI5Y0yH1Z6FsSyaz2Qp6+2+Y+okEOqnPSIGejKoWdruTqfybkS2AtBL5MyRU2nKnR4PzOJNga81gOwSbigg901ZBH9wkIR2fZFCoe4s6h5VlRa+XNAdmKdTomHjrBwo23TqDGwSGBuBFaXVhCD0821dciaZdTSYQoC5SlE8pGF+hQ3j/Y9t6QyRmuarBa+YyrMynY/NXlNWzYOqQ8LDQacDIfsYL3jWMTEeLdOLjkVLuhrq0F5y2YMmLphVu8beyUEbftp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12</Pages>
  <Words>5188</Words>
  <Characters>29577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Cameron</dc:creator>
  <cp:lastModifiedBy>Eckert, Carrie</cp:lastModifiedBy>
  <cp:revision>16</cp:revision>
  <dcterms:created xsi:type="dcterms:W3CDTF">2018-06-12T17:14:00Z</dcterms:created>
  <dcterms:modified xsi:type="dcterms:W3CDTF">2022-09-07T14:49:00Z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268494</vt:lpwstr>
  </property>
  <property fmtid="{D5CDD505-2E9C-101B-9397-08002B2CF9AE}" pid="3" name="ProjectId">
    <vt:lpwstr>-1</vt:lpwstr>
  </property>
  <property fmtid="{D5CDD505-2E9C-101B-9397-08002B2CF9AE}" pid="4" name="StyleId">
    <vt:lpwstr>http://www.zotero.org/styles/vancouver</vt:lpwstr>
  </property>
</Properties>
</file>