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C482" w14:textId="77777777" w:rsidR="00195042" w:rsidRDefault="00A14889" w:rsidP="00240E40">
      <w:pPr>
        <w:rPr>
          <w:rFonts w:ascii="Cambria" w:hAnsi="Cambria"/>
          <w:b/>
          <w:sz w:val="32"/>
          <w:szCs w:val="32"/>
        </w:rPr>
      </w:pPr>
      <w:r w:rsidRPr="0030541D">
        <w:rPr>
          <w:rFonts w:ascii="Cambria" w:hAnsi="Cambria"/>
          <w:b/>
          <w:sz w:val="32"/>
          <w:szCs w:val="32"/>
        </w:rPr>
        <w:t>Flavio Dal Forno Chuahy</w:t>
      </w:r>
    </w:p>
    <w:p w14:paraId="28DE1B17" w14:textId="56B6B78F" w:rsidR="002917DD" w:rsidRDefault="00D76B7B" w:rsidP="00240E40">
      <w:pPr>
        <w:rPr>
          <w:rStyle w:val="Hyperlink"/>
          <w:rFonts w:ascii="Cambria" w:hAnsi="Cambria"/>
        </w:rPr>
      </w:pPr>
      <w:r>
        <w:fldChar w:fldCharType="begin"/>
      </w:r>
      <w:r>
        <w:instrText xml:space="preserve"> HYPERLINK "mailto:dalfornochuf@ornl.gov" </w:instrText>
      </w:r>
      <w:r>
        <w:fldChar w:fldCharType="separate"/>
      </w:r>
      <w:r w:rsidR="00E11716" w:rsidRPr="003F7B02">
        <w:rPr>
          <w:rStyle w:val="Hyperlink"/>
          <w:rFonts w:ascii="Cambria" w:hAnsi="Cambria"/>
        </w:rPr>
        <w:t>dalfornochuf@ornl.gov</w:t>
      </w:r>
      <w:r>
        <w:rPr>
          <w:rStyle w:val="Hyperlink"/>
          <w:rFonts w:ascii="Cambria" w:hAnsi="Cambria"/>
        </w:rPr>
        <w:fldChar w:fldCharType="end"/>
      </w:r>
    </w:p>
    <w:p w14:paraId="457AAFC8" w14:textId="77777777" w:rsidR="00A14889" w:rsidRPr="0030541D" w:rsidRDefault="00A14889" w:rsidP="00A14889">
      <w:pPr>
        <w:rPr>
          <w:rFonts w:ascii="Cambria" w:hAnsi="Cambria"/>
          <w:b/>
        </w:rPr>
      </w:pPr>
      <w:r w:rsidRPr="0030541D">
        <w:rPr>
          <w:rFonts w:ascii="Cambria" w:hAnsi="Cambria"/>
          <w:b/>
        </w:rPr>
        <w:t>Education</w:t>
      </w:r>
    </w:p>
    <w:p w14:paraId="0EB66D97" w14:textId="77777777" w:rsidR="00A14889" w:rsidRPr="0030541D" w:rsidRDefault="00A14889" w:rsidP="00A14889">
      <w:pPr>
        <w:rPr>
          <w:rFonts w:ascii="Cambria" w:hAnsi="Cambria"/>
          <w:b/>
        </w:rPr>
      </w:pPr>
      <w:r w:rsidRPr="0030541D">
        <w:rPr>
          <w:rFonts w:ascii="Cambria" w:hAnsi="Cambria"/>
          <w:b/>
        </w:rPr>
        <w:tab/>
      </w:r>
      <w:r w:rsidRPr="0030541D">
        <w:rPr>
          <w:rFonts w:ascii="Cambria" w:hAnsi="Cambria"/>
          <w:b/>
        </w:rPr>
        <w:tab/>
      </w:r>
      <w:r w:rsidRPr="0030541D">
        <w:rPr>
          <w:rFonts w:ascii="Cambria" w:hAnsi="Cambria"/>
          <w:b/>
        </w:rPr>
        <w:tab/>
      </w:r>
      <w:r w:rsidR="004A4A45" w:rsidRPr="0030541D">
        <w:rPr>
          <w:rFonts w:ascii="Cambria" w:hAnsi="Cambria"/>
          <w:b/>
        </w:rPr>
        <w:t>Ph.D.</w:t>
      </w:r>
      <w:r w:rsidRPr="0030541D">
        <w:rPr>
          <w:rFonts w:ascii="Cambria" w:hAnsi="Cambria"/>
          <w:b/>
        </w:rPr>
        <w:t xml:space="preserve"> </w:t>
      </w:r>
      <w:r w:rsidR="00D71EBA">
        <w:rPr>
          <w:rFonts w:ascii="Cambria" w:hAnsi="Cambria"/>
          <w:b/>
        </w:rPr>
        <w:t>Mechanical Engineering, GPA 3.89</w:t>
      </w:r>
      <w:r w:rsidRPr="0030541D">
        <w:rPr>
          <w:rFonts w:ascii="Cambria" w:hAnsi="Cambria"/>
          <w:b/>
        </w:rPr>
        <w:t>/4</w:t>
      </w:r>
    </w:p>
    <w:p w14:paraId="0796FCD8" w14:textId="77777777" w:rsidR="00A14889" w:rsidRPr="0030541D" w:rsidRDefault="00A14889" w:rsidP="00A14889">
      <w:pPr>
        <w:rPr>
          <w:rFonts w:ascii="Cambria" w:hAnsi="Cambria"/>
        </w:rPr>
      </w:pPr>
      <w:r w:rsidRPr="0030541D">
        <w:rPr>
          <w:rFonts w:ascii="Cambria" w:hAnsi="Cambria"/>
        </w:rPr>
        <w:tab/>
      </w:r>
      <w:r w:rsidRPr="0030541D">
        <w:rPr>
          <w:rFonts w:ascii="Cambria" w:hAnsi="Cambria"/>
        </w:rPr>
        <w:tab/>
      </w:r>
      <w:r w:rsidRPr="0030541D">
        <w:rPr>
          <w:rFonts w:ascii="Cambria" w:hAnsi="Cambria"/>
        </w:rPr>
        <w:tab/>
        <w:t>University of Wisconsin – Madison</w:t>
      </w:r>
      <w:r w:rsidR="00954F96">
        <w:rPr>
          <w:rFonts w:ascii="Cambria" w:hAnsi="Cambria"/>
        </w:rPr>
        <w:t>, Madison, USA</w:t>
      </w:r>
    </w:p>
    <w:p w14:paraId="466EACC8" w14:textId="77777777" w:rsidR="00A14889" w:rsidRDefault="00C36A83" w:rsidP="00A14889">
      <w:pPr>
        <w:rPr>
          <w:rFonts w:ascii="Cambria" w:hAnsi="Cambria"/>
        </w:rPr>
      </w:pPr>
      <w:r>
        <w:rPr>
          <w:rFonts w:ascii="Cambria" w:hAnsi="Cambria"/>
        </w:rPr>
        <w:tab/>
      </w:r>
      <w:r>
        <w:rPr>
          <w:rFonts w:ascii="Cambria" w:hAnsi="Cambria"/>
        </w:rPr>
        <w:tab/>
      </w:r>
      <w:r>
        <w:rPr>
          <w:rFonts w:ascii="Cambria" w:hAnsi="Cambria"/>
        </w:rPr>
        <w:tab/>
      </w:r>
      <w:r w:rsidR="00CD1883">
        <w:rPr>
          <w:rFonts w:ascii="Cambria" w:hAnsi="Cambria"/>
        </w:rPr>
        <w:t>Graduation May 2018</w:t>
      </w:r>
    </w:p>
    <w:p w14:paraId="1EE744FB" w14:textId="77777777" w:rsidR="006277D4" w:rsidRDefault="006277D4" w:rsidP="006277D4">
      <w:pPr>
        <w:ind w:left="2160" w:hanging="2160"/>
        <w:rPr>
          <w:rFonts w:ascii="Cambria" w:hAnsi="Cambria"/>
        </w:rPr>
      </w:pPr>
      <w:r>
        <w:rPr>
          <w:rFonts w:ascii="Cambria" w:hAnsi="Cambria"/>
        </w:rPr>
        <w:tab/>
        <w:t>Thesis title: “A Pathway to High Efficiency IC Engines through Thermochemical Recovery and Fuel Reforming”</w:t>
      </w:r>
    </w:p>
    <w:p w14:paraId="294E203C" w14:textId="77777777" w:rsidR="00C36A83" w:rsidRDefault="00C36A83" w:rsidP="00A14889">
      <w:pPr>
        <w:rPr>
          <w:rFonts w:ascii="Cambria" w:hAnsi="Cambria"/>
          <w:b/>
        </w:rPr>
      </w:pPr>
      <w:r>
        <w:rPr>
          <w:rFonts w:ascii="Cambria" w:hAnsi="Cambria"/>
        </w:rPr>
        <w:tab/>
      </w:r>
      <w:r>
        <w:rPr>
          <w:rFonts w:ascii="Cambria" w:hAnsi="Cambria"/>
        </w:rPr>
        <w:tab/>
      </w:r>
      <w:r>
        <w:rPr>
          <w:rFonts w:ascii="Cambria" w:hAnsi="Cambria"/>
        </w:rPr>
        <w:tab/>
      </w:r>
      <w:r w:rsidRPr="00C36A83">
        <w:rPr>
          <w:rFonts w:ascii="Cambria" w:hAnsi="Cambria"/>
          <w:b/>
        </w:rPr>
        <w:t>M.S Mechanical Engineering, GPA 3.87/4</w:t>
      </w:r>
    </w:p>
    <w:p w14:paraId="3537697A" w14:textId="77777777" w:rsidR="00C36A83" w:rsidRPr="00C36A83" w:rsidRDefault="00C36A83" w:rsidP="00A14889">
      <w:pPr>
        <w:rPr>
          <w:rFonts w:ascii="Cambria" w:hAnsi="Cambria"/>
        </w:rPr>
      </w:pPr>
      <w:r>
        <w:rPr>
          <w:rFonts w:ascii="Cambria" w:hAnsi="Cambria"/>
          <w:b/>
        </w:rPr>
        <w:tab/>
      </w:r>
      <w:r>
        <w:rPr>
          <w:rFonts w:ascii="Cambria" w:hAnsi="Cambria"/>
          <w:b/>
        </w:rPr>
        <w:tab/>
      </w:r>
      <w:r>
        <w:rPr>
          <w:rFonts w:ascii="Cambria" w:hAnsi="Cambria"/>
          <w:b/>
        </w:rPr>
        <w:tab/>
      </w:r>
      <w:r w:rsidRPr="00C36A83">
        <w:rPr>
          <w:rFonts w:ascii="Cambria" w:hAnsi="Cambria"/>
        </w:rPr>
        <w:t>University of Wisconsin –</w:t>
      </w:r>
      <w:r w:rsidR="00954F96">
        <w:rPr>
          <w:rFonts w:ascii="Cambria" w:hAnsi="Cambria"/>
        </w:rPr>
        <w:t xml:space="preserve"> Madison, Madison, USA</w:t>
      </w:r>
    </w:p>
    <w:p w14:paraId="29D63255" w14:textId="77777777" w:rsidR="00C36A83" w:rsidRPr="00C36A83" w:rsidRDefault="00C36A83" w:rsidP="00A14889">
      <w:pPr>
        <w:rPr>
          <w:rFonts w:ascii="Cambria" w:hAnsi="Cambria"/>
        </w:rPr>
      </w:pPr>
      <w:r w:rsidRPr="00C36A83">
        <w:rPr>
          <w:rFonts w:ascii="Cambria" w:hAnsi="Cambria"/>
        </w:rPr>
        <w:tab/>
      </w:r>
      <w:r w:rsidRPr="00C36A83">
        <w:rPr>
          <w:rFonts w:ascii="Cambria" w:hAnsi="Cambria"/>
        </w:rPr>
        <w:tab/>
      </w:r>
      <w:r w:rsidRPr="00C36A83">
        <w:rPr>
          <w:rFonts w:ascii="Cambria" w:hAnsi="Cambria"/>
        </w:rPr>
        <w:tab/>
        <w:t xml:space="preserve">Graduation </w:t>
      </w:r>
      <w:r w:rsidR="00DB2AB0">
        <w:rPr>
          <w:rFonts w:ascii="Cambria" w:hAnsi="Cambria"/>
        </w:rPr>
        <w:t xml:space="preserve">Aug </w:t>
      </w:r>
      <w:r w:rsidRPr="00C36A83">
        <w:rPr>
          <w:rFonts w:ascii="Cambria" w:hAnsi="Cambria"/>
        </w:rPr>
        <w:t>201</w:t>
      </w:r>
      <w:r w:rsidR="00DB2AB0">
        <w:rPr>
          <w:rFonts w:ascii="Cambria" w:hAnsi="Cambria"/>
        </w:rPr>
        <w:t>6</w:t>
      </w:r>
    </w:p>
    <w:p w14:paraId="1955A586" w14:textId="77777777" w:rsidR="00A14889" w:rsidRPr="0030541D" w:rsidRDefault="00A14889" w:rsidP="00A14889">
      <w:pPr>
        <w:rPr>
          <w:rFonts w:ascii="Cambria" w:hAnsi="Cambria"/>
          <w:b/>
        </w:rPr>
      </w:pPr>
      <w:r w:rsidRPr="0030541D">
        <w:rPr>
          <w:rFonts w:ascii="Cambria" w:hAnsi="Cambria"/>
          <w:b/>
        </w:rPr>
        <w:tab/>
      </w:r>
      <w:r w:rsidRPr="0030541D">
        <w:rPr>
          <w:rFonts w:ascii="Cambria" w:hAnsi="Cambria"/>
          <w:b/>
        </w:rPr>
        <w:tab/>
      </w:r>
      <w:r w:rsidRPr="0030541D">
        <w:rPr>
          <w:rFonts w:ascii="Cambria" w:hAnsi="Cambria"/>
          <w:b/>
        </w:rPr>
        <w:tab/>
        <w:t>B.S. Mechanical Engineering, Grade 8.6/10</w:t>
      </w:r>
    </w:p>
    <w:p w14:paraId="05BBB377" w14:textId="77777777" w:rsidR="00A14889" w:rsidRPr="0030541D" w:rsidRDefault="00A14889" w:rsidP="00A14889">
      <w:pPr>
        <w:rPr>
          <w:rFonts w:ascii="Cambria" w:hAnsi="Cambria"/>
        </w:rPr>
      </w:pPr>
      <w:r w:rsidRPr="0030541D">
        <w:rPr>
          <w:rFonts w:ascii="Cambria" w:hAnsi="Cambria"/>
          <w:b/>
        </w:rPr>
        <w:tab/>
      </w:r>
      <w:r w:rsidRPr="0030541D">
        <w:rPr>
          <w:rFonts w:ascii="Cambria" w:hAnsi="Cambria"/>
          <w:b/>
        </w:rPr>
        <w:tab/>
      </w:r>
      <w:r w:rsidRPr="0030541D">
        <w:rPr>
          <w:rFonts w:ascii="Cambria" w:hAnsi="Cambria"/>
          <w:b/>
        </w:rPr>
        <w:tab/>
      </w:r>
      <w:r w:rsidRPr="0030541D">
        <w:rPr>
          <w:rFonts w:ascii="Cambria" w:hAnsi="Cambria"/>
        </w:rPr>
        <w:t>Maua School of Engineering, Sao Paulo, Brazil</w:t>
      </w:r>
    </w:p>
    <w:p w14:paraId="0CE08F09" w14:textId="41430D6C" w:rsidR="00A14889" w:rsidRDefault="00A14889" w:rsidP="00A14889">
      <w:pPr>
        <w:rPr>
          <w:rFonts w:ascii="Cambria" w:hAnsi="Cambria"/>
        </w:rPr>
      </w:pPr>
      <w:r w:rsidRPr="0030541D">
        <w:rPr>
          <w:rFonts w:ascii="Cambria" w:hAnsi="Cambria"/>
        </w:rPr>
        <w:tab/>
      </w:r>
      <w:r w:rsidRPr="0030541D">
        <w:rPr>
          <w:rFonts w:ascii="Cambria" w:hAnsi="Cambria"/>
        </w:rPr>
        <w:tab/>
      </w:r>
      <w:r w:rsidRPr="0030541D">
        <w:rPr>
          <w:rFonts w:ascii="Cambria" w:hAnsi="Cambria"/>
        </w:rPr>
        <w:tab/>
        <w:t>Graduation Dec 2011</w:t>
      </w:r>
    </w:p>
    <w:p w14:paraId="3E87EF24" w14:textId="19AA3B92" w:rsidR="00DA360E" w:rsidRPr="0030541D" w:rsidRDefault="00DA360E" w:rsidP="002477E6">
      <w:pPr>
        <w:rPr>
          <w:rFonts w:ascii="Cambria" w:hAnsi="Cambria"/>
        </w:rPr>
      </w:pPr>
      <w:r>
        <w:rPr>
          <w:rFonts w:ascii="Cambria" w:hAnsi="Cambria"/>
        </w:rPr>
        <w:tab/>
      </w:r>
      <w:r>
        <w:rPr>
          <w:rFonts w:ascii="Cambria" w:hAnsi="Cambria"/>
        </w:rPr>
        <w:tab/>
      </w:r>
      <w:r>
        <w:rPr>
          <w:rFonts w:ascii="Cambria" w:hAnsi="Cambria"/>
        </w:rPr>
        <w:tab/>
      </w:r>
    </w:p>
    <w:p w14:paraId="1DDC0598" w14:textId="16494459" w:rsidR="00A14889" w:rsidRDefault="006277D4" w:rsidP="00A14889">
      <w:pPr>
        <w:rPr>
          <w:rFonts w:ascii="Cambria" w:hAnsi="Cambria"/>
          <w:b/>
        </w:rPr>
      </w:pPr>
      <w:r>
        <w:rPr>
          <w:rFonts w:ascii="Cambria" w:hAnsi="Cambria"/>
          <w:b/>
        </w:rPr>
        <w:t xml:space="preserve">Work </w:t>
      </w:r>
      <w:r w:rsidR="00A14889" w:rsidRPr="0030541D">
        <w:rPr>
          <w:rFonts w:ascii="Cambria" w:hAnsi="Cambria"/>
          <w:b/>
        </w:rPr>
        <w:t>Experiences</w:t>
      </w:r>
    </w:p>
    <w:p w14:paraId="39137CD3" w14:textId="32BC18DF" w:rsidR="0045468C" w:rsidRDefault="0045468C" w:rsidP="0045468C">
      <w:pPr>
        <w:rPr>
          <w:rFonts w:ascii="Cambria" w:hAnsi="Cambria"/>
          <w:b/>
        </w:rPr>
      </w:pPr>
      <w:r>
        <w:rPr>
          <w:rFonts w:ascii="Cambria" w:hAnsi="Cambria"/>
          <w:b/>
        </w:rPr>
        <w:t>2020- Present</w:t>
      </w:r>
      <w:r>
        <w:rPr>
          <w:rFonts w:ascii="Cambria" w:hAnsi="Cambria"/>
          <w:b/>
        </w:rPr>
        <w:tab/>
      </w:r>
      <w:r>
        <w:rPr>
          <w:rFonts w:ascii="Cambria" w:hAnsi="Cambria"/>
          <w:b/>
        </w:rPr>
        <w:tab/>
        <w:t>Research</w:t>
      </w:r>
      <w:r w:rsidR="00D932F6">
        <w:rPr>
          <w:rFonts w:ascii="Cambria" w:hAnsi="Cambria"/>
          <w:b/>
        </w:rPr>
        <w:t xml:space="preserve"> </w:t>
      </w:r>
      <w:r>
        <w:rPr>
          <w:rFonts w:ascii="Cambria" w:hAnsi="Cambria"/>
          <w:b/>
        </w:rPr>
        <w:t>Staff – Oak Ridge National Laboratory</w:t>
      </w:r>
    </w:p>
    <w:p w14:paraId="497FB800" w14:textId="6BC66129" w:rsidR="0045468C" w:rsidRDefault="0045468C" w:rsidP="0045468C">
      <w:pPr>
        <w:pStyle w:val="ListParagraph"/>
        <w:numPr>
          <w:ilvl w:val="0"/>
          <w:numId w:val="9"/>
        </w:numPr>
        <w:rPr>
          <w:rFonts w:ascii="Cambria" w:hAnsi="Cambria"/>
        </w:rPr>
      </w:pPr>
      <w:r>
        <w:rPr>
          <w:rFonts w:ascii="Cambria" w:hAnsi="Cambria"/>
        </w:rPr>
        <w:t xml:space="preserve">Conducting cutting edge </w:t>
      </w:r>
      <w:r w:rsidR="00E11716">
        <w:rPr>
          <w:rFonts w:ascii="Cambria" w:hAnsi="Cambria"/>
        </w:rPr>
        <w:t>computational</w:t>
      </w:r>
      <w:r>
        <w:rPr>
          <w:rFonts w:ascii="Cambria" w:hAnsi="Cambria"/>
        </w:rPr>
        <w:t xml:space="preserve"> research in engines and fuels.</w:t>
      </w:r>
    </w:p>
    <w:p w14:paraId="348A59A2" w14:textId="350C027D" w:rsidR="00D937AB" w:rsidRDefault="00D937AB" w:rsidP="0045468C">
      <w:pPr>
        <w:pStyle w:val="ListParagraph"/>
        <w:numPr>
          <w:ilvl w:val="0"/>
          <w:numId w:val="9"/>
        </w:numPr>
        <w:rPr>
          <w:rFonts w:ascii="Cambria" w:hAnsi="Cambria"/>
        </w:rPr>
      </w:pPr>
      <w:r>
        <w:rPr>
          <w:rFonts w:ascii="Cambria" w:hAnsi="Cambria"/>
        </w:rPr>
        <w:t>Use of machine learning and optimization algorithms to improve engine efficiency.</w:t>
      </w:r>
    </w:p>
    <w:p w14:paraId="219B0AE7" w14:textId="6A0DF8BB" w:rsidR="00D937AB" w:rsidRDefault="00D937AB" w:rsidP="0045468C">
      <w:pPr>
        <w:pStyle w:val="ListParagraph"/>
        <w:numPr>
          <w:ilvl w:val="0"/>
          <w:numId w:val="9"/>
        </w:numPr>
        <w:rPr>
          <w:rFonts w:ascii="Cambria" w:hAnsi="Cambria"/>
        </w:rPr>
      </w:pPr>
      <w:r>
        <w:rPr>
          <w:rFonts w:ascii="Cambria" w:hAnsi="Cambria"/>
        </w:rPr>
        <w:t>Use of detailed simulations to study fundamental ignition and mixing problems.</w:t>
      </w:r>
    </w:p>
    <w:p w14:paraId="21374DF8" w14:textId="56EC783C" w:rsidR="00E11716" w:rsidRPr="0048652B" w:rsidRDefault="00E11716" w:rsidP="0045468C">
      <w:pPr>
        <w:pStyle w:val="ListParagraph"/>
        <w:numPr>
          <w:ilvl w:val="0"/>
          <w:numId w:val="9"/>
        </w:numPr>
        <w:rPr>
          <w:rFonts w:ascii="Cambria" w:hAnsi="Cambria"/>
        </w:rPr>
      </w:pPr>
      <w:r>
        <w:rPr>
          <w:rFonts w:ascii="Cambria" w:hAnsi="Cambria"/>
        </w:rPr>
        <w:t xml:space="preserve">Multi-physics simulations focused on </w:t>
      </w:r>
      <w:r w:rsidR="0011250B">
        <w:rPr>
          <w:rFonts w:ascii="Cambria" w:hAnsi="Cambria"/>
        </w:rPr>
        <w:t>transportation, energy and building technology</w:t>
      </w:r>
    </w:p>
    <w:p w14:paraId="13CFC06F" w14:textId="4415A377" w:rsidR="003841FF" w:rsidRDefault="003841FF" w:rsidP="00A14889">
      <w:pPr>
        <w:rPr>
          <w:rFonts w:ascii="Cambria" w:hAnsi="Cambria"/>
          <w:b/>
        </w:rPr>
      </w:pPr>
      <w:r>
        <w:rPr>
          <w:rFonts w:ascii="Cambria" w:hAnsi="Cambria"/>
          <w:b/>
        </w:rPr>
        <w:t xml:space="preserve">2019- </w:t>
      </w:r>
      <w:r w:rsidR="0045468C">
        <w:rPr>
          <w:rFonts w:ascii="Cambria" w:hAnsi="Cambria"/>
          <w:b/>
        </w:rPr>
        <w:t>2020</w:t>
      </w:r>
      <w:r>
        <w:rPr>
          <w:rFonts w:ascii="Cambria" w:hAnsi="Cambria"/>
          <w:b/>
        </w:rPr>
        <w:tab/>
      </w:r>
      <w:r>
        <w:rPr>
          <w:rFonts w:ascii="Cambria" w:hAnsi="Cambria"/>
          <w:b/>
        </w:rPr>
        <w:tab/>
        <w:t>Postdoctoral Researcher – Oak Ridge National Laboratory</w:t>
      </w:r>
    </w:p>
    <w:p w14:paraId="2BD10AF2" w14:textId="4FAB02E3" w:rsidR="003841FF" w:rsidRDefault="003841FF" w:rsidP="003841FF">
      <w:pPr>
        <w:pStyle w:val="ListParagraph"/>
        <w:numPr>
          <w:ilvl w:val="0"/>
          <w:numId w:val="9"/>
        </w:numPr>
        <w:rPr>
          <w:rFonts w:ascii="Cambria" w:hAnsi="Cambria"/>
        </w:rPr>
      </w:pPr>
      <w:r>
        <w:rPr>
          <w:rFonts w:ascii="Cambria" w:hAnsi="Cambria"/>
        </w:rPr>
        <w:t xml:space="preserve">Researcher at the National Transportation Research Center </w:t>
      </w:r>
    </w:p>
    <w:p w14:paraId="7CE7E267" w14:textId="5717F51A" w:rsidR="003841FF" w:rsidRPr="0048652B" w:rsidRDefault="003841FF" w:rsidP="00A14889">
      <w:pPr>
        <w:pStyle w:val="ListParagraph"/>
        <w:numPr>
          <w:ilvl w:val="0"/>
          <w:numId w:val="9"/>
        </w:numPr>
        <w:rPr>
          <w:rFonts w:ascii="Cambria" w:hAnsi="Cambria"/>
        </w:rPr>
      </w:pPr>
      <w:r>
        <w:rPr>
          <w:rFonts w:ascii="Cambria" w:hAnsi="Cambria"/>
        </w:rPr>
        <w:t>Conducting cutting edge experimental research</w:t>
      </w:r>
      <w:r w:rsidR="0048652B">
        <w:rPr>
          <w:rFonts w:ascii="Cambria" w:hAnsi="Cambria"/>
        </w:rPr>
        <w:t xml:space="preserve"> in engines and fuels.</w:t>
      </w:r>
    </w:p>
    <w:p w14:paraId="1CCF49F9" w14:textId="37FC70C2" w:rsidR="00CD1883" w:rsidRDefault="00CD1883" w:rsidP="00A14889">
      <w:pPr>
        <w:rPr>
          <w:rFonts w:ascii="Cambria" w:hAnsi="Cambria"/>
          <w:b/>
        </w:rPr>
      </w:pPr>
      <w:r>
        <w:rPr>
          <w:rFonts w:ascii="Cambria" w:hAnsi="Cambria"/>
          <w:b/>
        </w:rPr>
        <w:t xml:space="preserve">2018- </w:t>
      </w:r>
      <w:r w:rsidR="003841FF">
        <w:rPr>
          <w:rFonts w:ascii="Cambria" w:hAnsi="Cambria"/>
          <w:b/>
        </w:rPr>
        <w:t>2019</w:t>
      </w:r>
      <w:r w:rsidR="003841FF">
        <w:rPr>
          <w:rFonts w:ascii="Cambria" w:hAnsi="Cambria"/>
          <w:b/>
        </w:rPr>
        <w:tab/>
      </w:r>
      <w:r>
        <w:rPr>
          <w:rFonts w:ascii="Cambria" w:hAnsi="Cambria"/>
          <w:b/>
        </w:rPr>
        <w:tab/>
        <w:t>Senior Engineer – Cummins Research &amp; Technology</w:t>
      </w:r>
    </w:p>
    <w:p w14:paraId="54637074" w14:textId="1F2A32DD" w:rsidR="003B5428" w:rsidRPr="003B5428" w:rsidRDefault="003B5428" w:rsidP="00CD1883">
      <w:pPr>
        <w:pStyle w:val="ListParagraph"/>
        <w:numPr>
          <w:ilvl w:val="0"/>
          <w:numId w:val="9"/>
        </w:numPr>
        <w:rPr>
          <w:rFonts w:ascii="Cambria" w:hAnsi="Cambria"/>
        </w:rPr>
      </w:pPr>
      <w:r w:rsidRPr="003B5428">
        <w:rPr>
          <w:rFonts w:ascii="Cambria" w:hAnsi="Cambria"/>
        </w:rPr>
        <w:t>Generate technology recommendations to achieve future EPA and CARB NOx and CO2 regulations.</w:t>
      </w:r>
    </w:p>
    <w:p w14:paraId="30EDFE89" w14:textId="45B23C1F" w:rsidR="003B5428" w:rsidRDefault="003B5428" w:rsidP="00CD1883">
      <w:pPr>
        <w:pStyle w:val="ListParagraph"/>
        <w:numPr>
          <w:ilvl w:val="0"/>
          <w:numId w:val="9"/>
        </w:numPr>
        <w:rPr>
          <w:rFonts w:ascii="Cambria" w:hAnsi="Cambria"/>
        </w:rPr>
      </w:pPr>
      <w:r w:rsidRPr="003B5428">
        <w:rPr>
          <w:rFonts w:ascii="Cambria" w:hAnsi="Cambria"/>
        </w:rPr>
        <w:t xml:space="preserve">Responsible for all combustion related architectural recommendations for new HD platform: Injector, </w:t>
      </w:r>
      <w:r>
        <w:rPr>
          <w:rFonts w:ascii="Cambria" w:hAnsi="Cambria"/>
        </w:rPr>
        <w:t>c</w:t>
      </w:r>
      <w:r w:rsidRPr="003B5428">
        <w:rPr>
          <w:rFonts w:ascii="Cambria" w:hAnsi="Cambria"/>
        </w:rPr>
        <w:t xml:space="preserve">ombustion </w:t>
      </w:r>
      <w:r>
        <w:rPr>
          <w:rFonts w:ascii="Cambria" w:hAnsi="Cambria"/>
        </w:rPr>
        <w:t>b</w:t>
      </w:r>
      <w:r w:rsidRPr="003B5428">
        <w:rPr>
          <w:rFonts w:ascii="Cambria" w:hAnsi="Cambria"/>
        </w:rPr>
        <w:t xml:space="preserve">owl, </w:t>
      </w:r>
      <w:r>
        <w:rPr>
          <w:rFonts w:ascii="Cambria" w:hAnsi="Cambria"/>
        </w:rPr>
        <w:t>t</w:t>
      </w:r>
      <w:r w:rsidRPr="003B5428">
        <w:rPr>
          <w:rFonts w:ascii="Cambria" w:hAnsi="Cambria"/>
        </w:rPr>
        <w:t>urbocharger, etc</w:t>
      </w:r>
      <w:r>
        <w:rPr>
          <w:rFonts w:ascii="Cambria" w:hAnsi="Cambria"/>
        </w:rPr>
        <w:t>.</w:t>
      </w:r>
    </w:p>
    <w:p w14:paraId="61B951C5" w14:textId="7FEDA7F4" w:rsidR="003B5428" w:rsidRPr="003B5428" w:rsidRDefault="003B5428" w:rsidP="00CD1883">
      <w:pPr>
        <w:pStyle w:val="ListParagraph"/>
        <w:numPr>
          <w:ilvl w:val="0"/>
          <w:numId w:val="9"/>
        </w:numPr>
        <w:rPr>
          <w:rFonts w:ascii="Cambria" w:hAnsi="Cambria"/>
        </w:rPr>
      </w:pPr>
      <w:r>
        <w:rPr>
          <w:rFonts w:ascii="Cambria" w:hAnsi="Cambria"/>
        </w:rPr>
        <w:t>Responsible for all experimental testing activities.</w:t>
      </w:r>
    </w:p>
    <w:p w14:paraId="1D33987C" w14:textId="63CFCFB4" w:rsidR="003B5428" w:rsidRPr="003B5428" w:rsidRDefault="003B5428" w:rsidP="00CD1883">
      <w:pPr>
        <w:pStyle w:val="ListParagraph"/>
        <w:numPr>
          <w:ilvl w:val="0"/>
          <w:numId w:val="9"/>
        </w:numPr>
        <w:rPr>
          <w:rFonts w:ascii="Cambria" w:hAnsi="Cambria"/>
        </w:rPr>
      </w:pPr>
      <w:r w:rsidRPr="003B5428">
        <w:rPr>
          <w:rFonts w:ascii="Cambria" w:hAnsi="Cambria"/>
        </w:rPr>
        <w:t>Lead CFD activities for development of new combustion system.</w:t>
      </w:r>
    </w:p>
    <w:p w14:paraId="366025ED" w14:textId="5071487D" w:rsidR="003B5428" w:rsidRPr="003B5428" w:rsidRDefault="003B5428" w:rsidP="00CD1883">
      <w:pPr>
        <w:pStyle w:val="ListParagraph"/>
        <w:numPr>
          <w:ilvl w:val="0"/>
          <w:numId w:val="9"/>
        </w:numPr>
        <w:rPr>
          <w:rFonts w:ascii="Cambria" w:hAnsi="Cambria"/>
        </w:rPr>
      </w:pPr>
      <w:r w:rsidRPr="003B5428">
        <w:rPr>
          <w:rFonts w:ascii="Cambria" w:hAnsi="Cambria"/>
        </w:rPr>
        <w:t>Lead collaboration with fuel systems development team for new injector development.</w:t>
      </w:r>
    </w:p>
    <w:p w14:paraId="24F6D2C1" w14:textId="32504FA7" w:rsidR="003B5428" w:rsidRPr="003B5428" w:rsidRDefault="003B5428" w:rsidP="00CD1883">
      <w:pPr>
        <w:pStyle w:val="ListParagraph"/>
        <w:numPr>
          <w:ilvl w:val="0"/>
          <w:numId w:val="9"/>
        </w:numPr>
        <w:rPr>
          <w:rFonts w:ascii="Cambria" w:hAnsi="Cambria"/>
        </w:rPr>
      </w:pPr>
      <w:r w:rsidRPr="003B5428">
        <w:rPr>
          <w:rFonts w:ascii="Cambria" w:hAnsi="Cambria"/>
        </w:rPr>
        <w:t>Conduct GT-Power evaluations in support of program development.</w:t>
      </w:r>
    </w:p>
    <w:p w14:paraId="77902B15" w14:textId="4DAF2BCC" w:rsidR="003B5428" w:rsidRPr="003B5428" w:rsidRDefault="003B5428" w:rsidP="003B5428">
      <w:pPr>
        <w:pStyle w:val="ListParagraph"/>
        <w:numPr>
          <w:ilvl w:val="0"/>
          <w:numId w:val="9"/>
        </w:numPr>
        <w:rPr>
          <w:rFonts w:ascii="Cambria" w:hAnsi="Cambria"/>
        </w:rPr>
      </w:pPr>
      <w:r w:rsidRPr="003B5428">
        <w:rPr>
          <w:rFonts w:ascii="Cambria" w:hAnsi="Cambria"/>
        </w:rPr>
        <w:t>Lead collaboration with turbocharger team for new air handling systems.</w:t>
      </w:r>
    </w:p>
    <w:p w14:paraId="4937916A" w14:textId="77777777" w:rsidR="00A14889" w:rsidRDefault="00CD1883" w:rsidP="0030541D">
      <w:pPr>
        <w:ind w:left="2160" w:hanging="2160"/>
        <w:rPr>
          <w:rFonts w:ascii="Cambria" w:hAnsi="Cambria"/>
          <w:b/>
        </w:rPr>
      </w:pPr>
      <w:r>
        <w:rPr>
          <w:rFonts w:ascii="Cambria" w:hAnsi="Cambria"/>
          <w:b/>
        </w:rPr>
        <w:t>2014- 2018</w:t>
      </w:r>
      <w:r w:rsidR="0030541D">
        <w:rPr>
          <w:rFonts w:ascii="Cambria" w:hAnsi="Cambria"/>
          <w:b/>
        </w:rPr>
        <w:tab/>
      </w:r>
      <w:r w:rsidR="00A14889" w:rsidRPr="0030541D">
        <w:rPr>
          <w:rFonts w:ascii="Cambria" w:hAnsi="Cambria"/>
          <w:b/>
        </w:rPr>
        <w:t>Research Assistant</w:t>
      </w:r>
      <w:r w:rsidR="002917DD">
        <w:rPr>
          <w:rFonts w:ascii="Cambria" w:hAnsi="Cambria"/>
          <w:b/>
        </w:rPr>
        <w:t xml:space="preserve"> and Ph.D. Candidate</w:t>
      </w:r>
      <w:r w:rsidR="00A14889" w:rsidRPr="0030541D">
        <w:rPr>
          <w:rFonts w:ascii="Cambria" w:hAnsi="Cambria"/>
          <w:b/>
        </w:rPr>
        <w:t xml:space="preserve"> – Engine Research Center, University of Wisconsin-Madison</w:t>
      </w:r>
    </w:p>
    <w:p w14:paraId="73D25F87" w14:textId="77777777" w:rsidR="00CA22A9" w:rsidRPr="00CA22A9" w:rsidRDefault="00CA22A9" w:rsidP="00CA22A9">
      <w:pPr>
        <w:pStyle w:val="ListParagraph"/>
        <w:numPr>
          <w:ilvl w:val="0"/>
          <w:numId w:val="6"/>
        </w:numPr>
        <w:rPr>
          <w:rFonts w:ascii="Cambria" w:hAnsi="Cambria"/>
        </w:rPr>
      </w:pPr>
      <w:r w:rsidRPr="00CA22A9">
        <w:rPr>
          <w:rFonts w:ascii="Cambria" w:hAnsi="Cambria"/>
        </w:rPr>
        <w:t>Explore advanced combustion regimes using single-cylinder engine experiments and detailed CFD modeling. CFD analysis and engine experiments are combined to investigate strategies to improve thermal efficiency.</w:t>
      </w:r>
    </w:p>
    <w:p w14:paraId="68A7BDF2" w14:textId="77777777" w:rsidR="00CA22A9" w:rsidRDefault="00CA22A9" w:rsidP="00CA22A9">
      <w:pPr>
        <w:pStyle w:val="ListParagraph"/>
        <w:numPr>
          <w:ilvl w:val="0"/>
          <w:numId w:val="6"/>
        </w:numPr>
        <w:rPr>
          <w:rFonts w:ascii="Cambria" w:hAnsi="Cambria"/>
        </w:rPr>
      </w:pPr>
      <w:r w:rsidRPr="00CA22A9">
        <w:rPr>
          <w:rFonts w:ascii="Cambria" w:hAnsi="Cambria"/>
        </w:rPr>
        <w:t>Develop and validate computational models of fuel reforming process and system level performance.</w:t>
      </w:r>
      <w:r>
        <w:rPr>
          <w:rFonts w:ascii="Cambria" w:hAnsi="Cambria"/>
        </w:rPr>
        <w:t xml:space="preserve"> Evaluate potential for thermochemical recovery of exhaust energy to drive on-board reforming reactions, enabling dual fuel advanced combustion.</w:t>
      </w:r>
    </w:p>
    <w:p w14:paraId="062EC928" w14:textId="77777777" w:rsidR="00927BBF" w:rsidRDefault="00927BBF" w:rsidP="00CA22A9">
      <w:pPr>
        <w:pStyle w:val="ListParagraph"/>
        <w:numPr>
          <w:ilvl w:val="0"/>
          <w:numId w:val="6"/>
        </w:numPr>
        <w:rPr>
          <w:rFonts w:ascii="Cambria" w:hAnsi="Cambria"/>
        </w:rPr>
      </w:pPr>
      <w:r>
        <w:rPr>
          <w:rFonts w:ascii="Cambria" w:hAnsi="Cambria"/>
        </w:rPr>
        <w:t>Maintenance and improvements of an engine dynamometer test cell.</w:t>
      </w:r>
    </w:p>
    <w:p w14:paraId="4BE7A7A5" w14:textId="77777777" w:rsidR="00CA22A9" w:rsidRPr="00CA22A9" w:rsidRDefault="00766755" w:rsidP="00CA22A9">
      <w:pPr>
        <w:ind w:left="2520"/>
        <w:rPr>
          <w:rFonts w:ascii="Cambria" w:hAnsi="Cambria"/>
        </w:rPr>
      </w:pPr>
      <w:r>
        <w:rPr>
          <w:rFonts w:ascii="Cambria" w:hAnsi="Cambria"/>
        </w:rPr>
        <w:t xml:space="preserve">Advisor: </w:t>
      </w:r>
      <w:r w:rsidR="00CA22A9">
        <w:rPr>
          <w:rFonts w:ascii="Cambria" w:hAnsi="Cambria"/>
        </w:rPr>
        <w:t>Professor Sage L. Kokjohn, Department of Mechanical Engineering</w:t>
      </w:r>
    </w:p>
    <w:p w14:paraId="111753EA" w14:textId="77777777" w:rsidR="00A14889" w:rsidRPr="0030541D" w:rsidRDefault="00555C35" w:rsidP="00555C35">
      <w:pPr>
        <w:ind w:left="2160" w:hanging="2160"/>
        <w:jc w:val="both"/>
        <w:rPr>
          <w:rFonts w:ascii="Cambria" w:hAnsi="Cambria"/>
          <w:b/>
        </w:rPr>
      </w:pPr>
      <w:r>
        <w:rPr>
          <w:rFonts w:ascii="Cambria" w:hAnsi="Cambria"/>
          <w:b/>
        </w:rPr>
        <w:lastRenderedPageBreak/>
        <w:t>2012-2014</w:t>
      </w:r>
      <w:r>
        <w:rPr>
          <w:rFonts w:ascii="Cambria" w:hAnsi="Cambria"/>
          <w:b/>
        </w:rPr>
        <w:tab/>
      </w:r>
      <w:r w:rsidR="00A14889" w:rsidRPr="0030541D">
        <w:rPr>
          <w:rFonts w:ascii="Cambria" w:hAnsi="Cambria"/>
          <w:b/>
        </w:rPr>
        <w:t>Performance and Emissions Engineer – Electro Motive Diesel</w:t>
      </w:r>
      <w:r>
        <w:rPr>
          <w:rFonts w:ascii="Cambria" w:hAnsi="Cambria"/>
          <w:b/>
        </w:rPr>
        <w:t xml:space="preserve"> (La Grange, IL, USA)</w:t>
      </w:r>
    </w:p>
    <w:p w14:paraId="46FAEBDC" w14:textId="77777777" w:rsidR="002F6D1C" w:rsidRDefault="00C36A83" w:rsidP="00CA22A9">
      <w:pPr>
        <w:pStyle w:val="ListParagraph"/>
        <w:numPr>
          <w:ilvl w:val="0"/>
          <w:numId w:val="7"/>
        </w:numPr>
        <w:jc w:val="both"/>
        <w:rPr>
          <w:rFonts w:ascii="Cambria" w:hAnsi="Cambria"/>
        </w:rPr>
      </w:pPr>
      <w:r w:rsidRPr="00CA22A9">
        <w:rPr>
          <w:rFonts w:ascii="Cambria" w:hAnsi="Cambria"/>
        </w:rPr>
        <w:t>Conducted development of air handling</w:t>
      </w:r>
      <w:r w:rsidR="00D72077">
        <w:rPr>
          <w:rFonts w:ascii="Cambria" w:hAnsi="Cambria"/>
        </w:rPr>
        <w:t>, cooling</w:t>
      </w:r>
      <w:r w:rsidRPr="00CA22A9">
        <w:rPr>
          <w:rFonts w:ascii="Cambria" w:hAnsi="Cambria"/>
        </w:rPr>
        <w:t xml:space="preserve"> and e</w:t>
      </w:r>
      <w:r w:rsidR="002B17C7" w:rsidRPr="00CA22A9">
        <w:rPr>
          <w:rFonts w:ascii="Cambria" w:hAnsi="Cambria"/>
        </w:rPr>
        <w:t>xhaust systems through the deve</w:t>
      </w:r>
      <w:r w:rsidRPr="00CA22A9">
        <w:rPr>
          <w:rFonts w:ascii="Cambria" w:hAnsi="Cambria"/>
        </w:rPr>
        <w:t>lopment</w:t>
      </w:r>
      <w:r w:rsidR="002F6D1C" w:rsidRPr="00CA22A9">
        <w:rPr>
          <w:rFonts w:ascii="Cambria" w:hAnsi="Cambria"/>
        </w:rPr>
        <w:t xml:space="preserve"> of computational fluid dynamic (CFD)</w:t>
      </w:r>
      <w:r w:rsidRPr="00CA22A9">
        <w:rPr>
          <w:rFonts w:ascii="Cambria" w:hAnsi="Cambria"/>
        </w:rPr>
        <w:t xml:space="preserve"> models</w:t>
      </w:r>
      <w:r w:rsidR="002B17C7" w:rsidRPr="00CA22A9">
        <w:rPr>
          <w:rFonts w:ascii="Cambria" w:hAnsi="Cambria"/>
        </w:rPr>
        <w:t>.</w:t>
      </w:r>
    </w:p>
    <w:p w14:paraId="23372513" w14:textId="77777777" w:rsidR="00CA22A9" w:rsidRPr="00CA22A9" w:rsidRDefault="00CA22A9" w:rsidP="00CA22A9">
      <w:pPr>
        <w:pStyle w:val="ListParagraph"/>
        <w:numPr>
          <w:ilvl w:val="0"/>
          <w:numId w:val="7"/>
        </w:numPr>
        <w:jc w:val="both"/>
        <w:rPr>
          <w:rFonts w:ascii="Cambria" w:hAnsi="Cambria"/>
        </w:rPr>
      </w:pPr>
      <w:r w:rsidRPr="00CA22A9">
        <w:rPr>
          <w:rFonts w:ascii="Cambria" w:hAnsi="Cambria"/>
        </w:rPr>
        <w:t>Responsible for technical leadership of TIER4 Two Stroke Engine program, dealing with the development of the aftertreatment (sizing, shape optimization, and substrate selection), development of the fuel system, optimization of injector characteristics and piston bowl design.</w:t>
      </w:r>
    </w:p>
    <w:p w14:paraId="087C8835" w14:textId="77777777" w:rsidR="002B17C7" w:rsidRPr="0030541D" w:rsidRDefault="002B17C7" w:rsidP="002B17C7">
      <w:pPr>
        <w:jc w:val="both"/>
        <w:rPr>
          <w:rFonts w:ascii="Cambria" w:hAnsi="Cambria"/>
        </w:rPr>
      </w:pPr>
      <w:r w:rsidRPr="0030541D">
        <w:rPr>
          <w:rFonts w:ascii="Cambria" w:hAnsi="Cambria"/>
          <w:b/>
        </w:rPr>
        <w:t>Awards</w:t>
      </w:r>
    </w:p>
    <w:p w14:paraId="2C820311" w14:textId="703CD83D" w:rsidR="002B17C7" w:rsidRDefault="0094574E" w:rsidP="0094574E">
      <w:pPr>
        <w:ind w:left="2160" w:hanging="2160"/>
        <w:jc w:val="both"/>
        <w:rPr>
          <w:rFonts w:ascii="Cambria" w:hAnsi="Cambria" w:cs="Arial"/>
          <w:color w:val="333333"/>
          <w:sz w:val="20"/>
          <w:szCs w:val="20"/>
          <w:shd w:val="clear" w:color="auto" w:fill="FFFFFF"/>
        </w:rPr>
      </w:pPr>
      <w:r w:rsidRPr="0030541D">
        <w:rPr>
          <w:rFonts w:ascii="Cambria" w:hAnsi="Cambria"/>
          <w:b/>
        </w:rPr>
        <w:t>2011</w:t>
      </w:r>
      <w:r w:rsidRPr="0030541D">
        <w:rPr>
          <w:rFonts w:ascii="Cambria" w:hAnsi="Cambria"/>
          <w:b/>
        </w:rPr>
        <w:tab/>
      </w:r>
      <w:r w:rsidR="002B17C7" w:rsidRPr="0030541D">
        <w:rPr>
          <w:rFonts w:ascii="Cambria" w:hAnsi="Cambria"/>
        </w:rPr>
        <w:t>Graduation paper titled “High Pressure Direct Injection in Spark Ignition Engines: Efficiency, Performance and Emissions” was award</w:t>
      </w:r>
      <w:r w:rsidRPr="0030541D">
        <w:rPr>
          <w:rFonts w:ascii="Cambria" w:hAnsi="Cambria"/>
        </w:rPr>
        <w:t xml:space="preserve">ed second place on the SAE </w:t>
      </w:r>
      <w:proofErr w:type="spellStart"/>
      <w:r w:rsidRPr="0030541D">
        <w:rPr>
          <w:rFonts w:ascii="Cambria" w:hAnsi="Cambria"/>
        </w:rPr>
        <w:t>Brasil’s</w:t>
      </w:r>
      <w:proofErr w:type="spellEnd"/>
      <w:r w:rsidR="002B17C7" w:rsidRPr="0030541D">
        <w:rPr>
          <w:rFonts w:ascii="Cambria" w:hAnsi="Cambria"/>
        </w:rPr>
        <w:t xml:space="preserve"> student technical paper competition</w:t>
      </w:r>
      <w:r w:rsidR="002B17C7" w:rsidRPr="0030541D">
        <w:rPr>
          <w:rFonts w:ascii="Cambria" w:hAnsi="Cambria" w:cs="Arial"/>
          <w:color w:val="333333"/>
          <w:sz w:val="20"/>
          <w:szCs w:val="20"/>
          <w:shd w:val="clear" w:color="auto" w:fill="FFFFFF"/>
        </w:rPr>
        <w:t>.</w:t>
      </w:r>
    </w:p>
    <w:p w14:paraId="12BC644B" w14:textId="743C7F6D" w:rsidR="00D33D20" w:rsidRDefault="00CD0FEF" w:rsidP="0094574E">
      <w:pPr>
        <w:ind w:left="2160" w:hanging="2160"/>
        <w:jc w:val="both"/>
        <w:rPr>
          <w:rFonts w:ascii="Cambria" w:hAnsi="Cambria"/>
          <w:b/>
        </w:rPr>
      </w:pPr>
      <w:r>
        <w:rPr>
          <w:rFonts w:ascii="Cambria" w:hAnsi="Cambria"/>
          <w:b/>
        </w:rPr>
        <w:t>Select</w:t>
      </w:r>
      <w:r w:rsidR="00D937AB">
        <w:rPr>
          <w:rFonts w:ascii="Cambria" w:hAnsi="Cambria"/>
          <w:b/>
        </w:rPr>
        <w:t>ed</w:t>
      </w:r>
      <w:r>
        <w:rPr>
          <w:rFonts w:ascii="Cambria" w:hAnsi="Cambria"/>
          <w:b/>
        </w:rPr>
        <w:t xml:space="preserve"> </w:t>
      </w:r>
      <w:r w:rsidR="00D33D20">
        <w:rPr>
          <w:rFonts w:ascii="Cambria" w:hAnsi="Cambria"/>
          <w:b/>
        </w:rPr>
        <w:t>Publications</w:t>
      </w:r>
    </w:p>
    <w:p w14:paraId="60603ECD" w14:textId="7E02F7C9" w:rsidR="00AA0212" w:rsidRDefault="00AA0212" w:rsidP="00AA0212">
      <w:pPr>
        <w:ind w:left="2160" w:hanging="2160"/>
        <w:jc w:val="both"/>
        <w:rPr>
          <w:rFonts w:ascii="Cambria" w:hAnsi="Cambria"/>
          <w:b/>
        </w:rPr>
      </w:pPr>
      <w:r w:rsidRPr="00C36A83">
        <w:rPr>
          <w:rFonts w:ascii="Cambria" w:hAnsi="Cambria"/>
          <w:b/>
        </w:rPr>
        <w:t>Journal Publications</w:t>
      </w:r>
    </w:p>
    <w:p w14:paraId="313BE97C" w14:textId="21143C81" w:rsidR="002477E6" w:rsidRDefault="002477E6" w:rsidP="002477E6">
      <w:pPr>
        <w:ind w:left="2160" w:hanging="2160"/>
        <w:jc w:val="both"/>
        <w:rPr>
          <w:rFonts w:ascii="Cambria" w:hAnsi="Cambria"/>
        </w:rPr>
      </w:pPr>
      <w:r>
        <w:rPr>
          <w:rFonts w:ascii="Cambria" w:hAnsi="Cambria"/>
          <w:b/>
        </w:rPr>
        <w:t>2021</w:t>
      </w:r>
      <w:r>
        <w:rPr>
          <w:rFonts w:ascii="Cambria" w:hAnsi="Cambria"/>
          <w:b/>
        </w:rPr>
        <w:tab/>
      </w:r>
      <w:r w:rsidRPr="00DD3CA8">
        <w:rPr>
          <w:rFonts w:ascii="Cambria" w:hAnsi="Cambria"/>
          <w:b/>
          <w:bCs/>
        </w:rPr>
        <w:t>F. D.F. Chuahy</w:t>
      </w:r>
      <w:r>
        <w:rPr>
          <w:rFonts w:ascii="Cambria" w:hAnsi="Cambria"/>
        </w:rPr>
        <w:t>, S. Curran, M. De-Busk, J. Storey, M. Connatser, S. Lewis</w:t>
      </w:r>
      <w:r w:rsidRPr="00407B04">
        <w:rPr>
          <w:rFonts w:ascii="Cambria" w:hAnsi="Cambria"/>
        </w:rPr>
        <w:t xml:space="preserve">, </w:t>
      </w:r>
      <w:r>
        <w:rPr>
          <w:rFonts w:ascii="Cambria" w:hAnsi="Cambria"/>
        </w:rPr>
        <w:t>“The effects of distillation characteristics and aromatic content on low-load gasoline compression ignition performance and soot emissions in a multi-cylinder engine”, Fuel 299 (2021).</w:t>
      </w:r>
    </w:p>
    <w:p w14:paraId="627903D9" w14:textId="6799D70E" w:rsidR="002477E6" w:rsidRDefault="002477E6" w:rsidP="002477E6">
      <w:pPr>
        <w:ind w:left="2160" w:hanging="2160"/>
        <w:jc w:val="both"/>
        <w:rPr>
          <w:rFonts w:ascii="Cambria" w:hAnsi="Cambria"/>
        </w:rPr>
      </w:pPr>
      <w:r>
        <w:rPr>
          <w:rFonts w:ascii="Cambria" w:hAnsi="Cambria"/>
          <w:b/>
          <w:bCs/>
        </w:rPr>
        <w:tab/>
      </w:r>
      <w:r w:rsidRPr="00DD3CA8">
        <w:rPr>
          <w:rFonts w:ascii="Cambria" w:hAnsi="Cambria"/>
          <w:b/>
          <w:bCs/>
        </w:rPr>
        <w:t>F. D.F. Chuahy</w:t>
      </w:r>
      <w:r>
        <w:rPr>
          <w:rFonts w:ascii="Cambria" w:hAnsi="Cambria"/>
        </w:rPr>
        <w:t>, S. Curran, T. Powell, J. Szybist</w:t>
      </w:r>
      <w:r w:rsidRPr="00407B04">
        <w:rPr>
          <w:rFonts w:ascii="Cambria" w:hAnsi="Cambria"/>
        </w:rPr>
        <w:t xml:space="preserve">, </w:t>
      </w:r>
      <w:r>
        <w:rPr>
          <w:rFonts w:ascii="Cambria" w:hAnsi="Cambria"/>
        </w:rPr>
        <w:t>“Impact of fuel chemical function characteristics on spark assisted and kinetically controlled compression ignition strategies focused on multi-mode operation”, Fuel 299 (2021).</w:t>
      </w:r>
    </w:p>
    <w:p w14:paraId="13DC242F" w14:textId="3A9E17F2" w:rsidR="002477E6" w:rsidRDefault="002477E6" w:rsidP="002477E6">
      <w:pPr>
        <w:ind w:left="2160"/>
        <w:jc w:val="both"/>
        <w:rPr>
          <w:rFonts w:ascii="Cambria" w:hAnsi="Cambria"/>
          <w:b/>
        </w:rPr>
      </w:pPr>
      <w:r>
        <w:rPr>
          <w:rFonts w:ascii="Cambria" w:hAnsi="Cambria"/>
        </w:rPr>
        <w:t>T. Powell, J. Szybist</w:t>
      </w:r>
      <w:r w:rsidRPr="00DD3CA8">
        <w:rPr>
          <w:rFonts w:ascii="Cambria" w:hAnsi="Cambria"/>
          <w:b/>
          <w:bCs/>
        </w:rPr>
        <w:t xml:space="preserve"> F. D.F. Chuahy</w:t>
      </w:r>
      <w:r>
        <w:rPr>
          <w:rFonts w:ascii="Cambria" w:hAnsi="Cambria"/>
        </w:rPr>
        <w:t xml:space="preserve">, S. Curran, John </w:t>
      </w:r>
      <w:proofErr w:type="spellStart"/>
      <w:r>
        <w:rPr>
          <w:rFonts w:ascii="Cambria" w:hAnsi="Cambria"/>
        </w:rPr>
        <w:t>Mengwasser</w:t>
      </w:r>
      <w:proofErr w:type="spellEnd"/>
      <w:r>
        <w:rPr>
          <w:rFonts w:ascii="Cambria" w:hAnsi="Cambria"/>
        </w:rPr>
        <w:t xml:space="preserve">, Allen </w:t>
      </w:r>
      <w:proofErr w:type="spellStart"/>
      <w:r>
        <w:rPr>
          <w:rFonts w:ascii="Cambria" w:hAnsi="Cambria"/>
        </w:rPr>
        <w:t>Aradi</w:t>
      </w:r>
      <w:proofErr w:type="spellEnd"/>
      <w:r>
        <w:rPr>
          <w:rFonts w:ascii="Cambria" w:hAnsi="Cambria"/>
        </w:rPr>
        <w:t xml:space="preserve"> and Roger </w:t>
      </w:r>
      <w:proofErr w:type="gramStart"/>
      <w:r>
        <w:rPr>
          <w:rFonts w:ascii="Cambria" w:hAnsi="Cambria"/>
        </w:rPr>
        <w:t xml:space="preserve">Cracknell </w:t>
      </w:r>
      <w:r w:rsidRPr="00407B04">
        <w:rPr>
          <w:rFonts w:ascii="Cambria" w:hAnsi="Cambria"/>
        </w:rPr>
        <w:t>,</w:t>
      </w:r>
      <w:proofErr w:type="gramEnd"/>
      <w:r w:rsidRPr="00407B04">
        <w:rPr>
          <w:rFonts w:ascii="Cambria" w:hAnsi="Cambria"/>
        </w:rPr>
        <w:t xml:space="preserve"> </w:t>
      </w:r>
      <w:r>
        <w:rPr>
          <w:rFonts w:ascii="Cambria" w:hAnsi="Cambria"/>
        </w:rPr>
        <w:t>“Octane Index Applicability over the Pressure Temperature Domain”, Energies 14 (2021), 607.</w:t>
      </w:r>
    </w:p>
    <w:p w14:paraId="48F5575A" w14:textId="30A9BC82" w:rsidR="00244FDA" w:rsidRDefault="00244FDA" w:rsidP="00244FDA">
      <w:pPr>
        <w:ind w:left="2160" w:hanging="2160"/>
        <w:jc w:val="both"/>
        <w:rPr>
          <w:rFonts w:ascii="Cambria" w:hAnsi="Cambria"/>
        </w:rPr>
      </w:pPr>
      <w:r>
        <w:rPr>
          <w:rFonts w:ascii="Cambria" w:hAnsi="Cambria"/>
          <w:b/>
        </w:rPr>
        <w:t>2020</w:t>
      </w:r>
      <w:r>
        <w:rPr>
          <w:rFonts w:ascii="Cambria" w:hAnsi="Cambria"/>
          <w:b/>
        </w:rPr>
        <w:tab/>
      </w:r>
      <w:r w:rsidRPr="00DD3CA8">
        <w:rPr>
          <w:rFonts w:ascii="Cambria" w:hAnsi="Cambria"/>
          <w:b/>
          <w:bCs/>
        </w:rPr>
        <w:t>F. D.F. Chuahy</w:t>
      </w:r>
      <w:r>
        <w:rPr>
          <w:rFonts w:ascii="Cambria" w:hAnsi="Cambria"/>
        </w:rPr>
        <w:t>, D. Splitter, V. Boronat, S. Wagnon</w:t>
      </w:r>
      <w:r w:rsidRPr="00407B04">
        <w:rPr>
          <w:rFonts w:ascii="Cambria" w:hAnsi="Cambria"/>
        </w:rPr>
        <w:t xml:space="preserve">, </w:t>
      </w:r>
      <w:r>
        <w:rPr>
          <w:rFonts w:ascii="Cambria" w:hAnsi="Cambria"/>
        </w:rPr>
        <w:t xml:space="preserve">“Enabling high compression ratio in boosted spark ignition engines: Thermodynamic trajectory and fuel chemistry effects on knock”, Combustion and Flame </w:t>
      </w:r>
      <w:r w:rsidR="002477E6">
        <w:rPr>
          <w:rFonts w:ascii="Cambria" w:hAnsi="Cambria"/>
        </w:rPr>
        <w:t>222 (2020), 446-459</w:t>
      </w:r>
      <w:r w:rsidR="00415E90">
        <w:rPr>
          <w:rFonts w:ascii="Cambria" w:hAnsi="Cambria"/>
        </w:rPr>
        <w:t>.</w:t>
      </w:r>
    </w:p>
    <w:p w14:paraId="602E3B98" w14:textId="1CC50CC3" w:rsidR="003841FF" w:rsidRDefault="003841FF" w:rsidP="00AA0212">
      <w:pPr>
        <w:ind w:left="2160" w:hanging="2160"/>
        <w:jc w:val="both"/>
        <w:rPr>
          <w:rFonts w:ascii="Cambria" w:hAnsi="Cambria"/>
        </w:rPr>
      </w:pPr>
      <w:r>
        <w:rPr>
          <w:rFonts w:ascii="Cambria" w:hAnsi="Cambria"/>
          <w:b/>
        </w:rPr>
        <w:t>2019</w:t>
      </w:r>
      <w:r>
        <w:rPr>
          <w:rFonts w:ascii="Cambria" w:hAnsi="Cambria"/>
          <w:b/>
        </w:rPr>
        <w:tab/>
      </w:r>
      <w:r w:rsidRPr="00C0143E">
        <w:rPr>
          <w:rFonts w:ascii="Cambria" w:hAnsi="Cambria"/>
        </w:rPr>
        <w:t xml:space="preserve">J. Roberts, </w:t>
      </w:r>
      <w:r w:rsidRPr="00DD3CA8">
        <w:rPr>
          <w:rFonts w:ascii="Cambria" w:hAnsi="Cambria"/>
          <w:b/>
          <w:bCs/>
        </w:rPr>
        <w:t>F. D.F. Chuahy</w:t>
      </w:r>
      <w:r w:rsidRPr="00407B04">
        <w:rPr>
          <w:rFonts w:ascii="Cambria" w:hAnsi="Cambria"/>
        </w:rPr>
        <w:t xml:space="preserve">, S.L. Kokjohn, </w:t>
      </w:r>
      <w:r>
        <w:rPr>
          <w:rFonts w:ascii="Cambria" w:hAnsi="Cambria"/>
        </w:rPr>
        <w:t>S. Roy, “Isolation of the parametric effects of pre-blended fuel on low load gasoline compression ignition (GCI)”</w:t>
      </w:r>
      <w:r w:rsidRPr="00407B04">
        <w:rPr>
          <w:rFonts w:ascii="Cambria" w:hAnsi="Cambria"/>
        </w:rPr>
        <w:t xml:space="preserve">, </w:t>
      </w:r>
      <w:r>
        <w:rPr>
          <w:rFonts w:ascii="Cambria" w:hAnsi="Cambria"/>
        </w:rPr>
        <w:t>Fuel 237 (2019) 522-535.</w:t>
      </w:r>
    </w:p>
    <w:p w14:paraId="3D15631A" w14:textId="440BEEFA" w:rsidR="003841FF" w:rsidRDefault="003841FF" w:rsidP="003841FF">
      <w:pPr>
        <w:ind w:left="2160"/>
        <w:jc w:val="both"/>
        <w:rPr>
          <w:rFonts w:ascii="Cambria" w:hAnsi="Cambria"/>
        </w:rPr>
      </w:pPr>
      <w:r w:rsidRPr="00DD3CA8">
        <w:rPr>
          <w:rFonts w:ascii="Cambria" w:hAnsi="Cambria"/>
          <w:b/>
          <w:bCs/>
        </w:rPr>
        <w:t>F. D.F. Chuahy</w:t>
      </w:r>
      <w:r>
        <w:rPr>
          <w:rFonts w:ascii="Cambria" w:hAnsi="Cambria"/>
        </w:rPr>
        <w:t>, Tyler Strickland, N.R Walker</w:t>
      </w:r>
      <w:r w:rsidRPr="00407B04">
        <w:rPr>
          <w:rFonts w:ascii="Cambria" w:hAnsi="Cambria"/>
        </w:rPr>
        <w:t xml:space="preserve">, S.L. Kokjohn, </w:t>
      </w:r>
      <w:r>
        <w:rPr>
          <w:rFonts w:ascii="Cambria" w:hAnsi="Cambria"/>
        </w:rPr>
        <w:t xml:space="preserve">“Effects of reformed fuel composition on soot particle size distribution in RCCI and DPI combustion”, </w:t>
      </w:r>
      <w:r w:rsidR="00244FDA">
        <w:rPr>
          <w:rFonts w:ascii="Cambria" w:hAnsi="Cambria"/>
        </w:rPr>
        <w:t>International Journal of Engine Research, XX (2019) 1-14.</w:t>
      </w:r>
    </w:p>
    <w:p w14:paraId="7887A319" w14:textId="77777777" w:rsidR="003841FF" w:rsidRDefault="003841FF" w:rsidP="003841FF">
      <w:pPr>
        <w:ind w:left="2160"/>
        <w:jc w:val="both"/>
        <w:rPr>
          <w:rFonts w:ascii="Cambria" w:hAnsi="Cambria"/>
        </w:rPr>
      </w:pPr>
      <w:r w:rsidRPr="00DD3CA8">
        <w:rPr>
          <w:rFonts w:ascii="Cambria" w:hAnsi="Cambria"/>
          <w:b/>
          <w:bCs/>
        </w:rPr>
        <w:t>F. D.F. Chuahy</w:t>
      </w:r>
      <w:r w:rsidRPr="00407B04">
        <w:rPr>
          <w:rFonts w:ascii="Cambria" w:hAnsi="Cambria"/>
        </w:rPr>
        <w:t>, S.L. Kokjohn,</w:t>
      </w:r>
      <w:r>
        <w:rPr>
          <w:rFonts w:ascii="Cambria" w:hAnsi="Cambria"/>
        </w:rPr>
        <w:t xml:space="preserve"> “Solid oxide fuel cell and advanced IC engine combined cycle: A pathway to 70% efficiency”, Applied Energy 235 (2019) 391-408.</w:t>
      </w:r>
    </w:p>
    <w:p w14:paraId="6F7369C3" w14:textId="5712386D" w:rsidR="00D476D0" w:rsidRDefault="00C0143E" w:rsidP="0048652B">
      <w:pPr>
        <w:ind w:left="2160" w:hanging="2160"/>
        <w:jc w:val="both"/>
        <w:rPr>
          <w:rFonts w:ascii="Cambria" w:hAnsi="Cambria"/>
        </w:rPr>
      </w:pPr>
      <w:r>
        <w:rPr>
          <w:rFonts w:ascii="Cambria" w:hAnsi="Cambria"/>
          <w:b/>
        </w:rPr>
        <w:t>2018</w:t>
      </w:r>
      <w:r>
        <w:rPr>
          <w:rFonts w:ascii="Cambria" w:hAnsi="Cambria"/>
          <w:b/>
        </w:rPr>
        <w:tab/>
      </w:r>
      <w:r w:rsidR="00D476D0" w:rsidRPr="00DD3CA8">
        <w:rPr>
          <w:rFonts w:ascii="Cambria" w:hAnsi="Cambria"/>
          <w:b/>
          <w:bCs/>
        </w:rPr>
        <w:t>F. D.F. Chuahy</w:t>
      </w:r>
      <w:r w:rsidR="00D476D0" w:rsidRPr="00407B04">
        <w:rPr>
          <w:rFonts w:ascii="Cambria" w:hAnsi="Cambria"/>
        </w:rPr>
        <w:t>,</w:t>
      </w:r>
      <w:r w:rsidR="00D476D0">
        <w:rPr>
          <w:rFonts w:ascii="Cambria" w:hAnsi="Cambria"/>
        </w:rPr>
        <w:t xml:space="preserve"> J. </w:t>
      </w:r>
      <w:proofErr w:type="spellStart"/>
      <w:r w:rsidR="00D476D0">
        <w:rPr>
          <w:rFonts w:ascii="Cambria" w:hAnsi="Cambria"/>
        </w:rPr>
        <w:t>Olk</w:t>
      </w:r>
      <w:proofErr w:type="spellEnd"/>
      <w:r w:rsidR="00D476D0">
        <w:rPr>
          <w:rFonts w:ascii="Cambria" w:hAnsi="Cambria"/>
        </w:rPr>
        <w:t>, D. DelVescovo</w:t>
      </w:r>
      <w:r w:rsidR="00D476D0" w:rsidRPr="00407B04">
        <w:rPr>
          <w:rFonts w:ascii="Cambria" w:hAnsi="Cambria"/>
        </w:rPr>
        <w:t>, S.L. Kokjohn</w:t>
      </w:r>
      <w:r w:rsidR="00D476D0">
        <w:rPr>
          <w:rFonts w:ascii="Cambria" w:hAnsi="Cambria"/>
        </w:rPr>
        <w:t>,</w:t>
      </w:r>
      <w:r w:rsidR="00D476D0" w:rsidRPr="00407B04">
        <w:rPr>
          <w:rFonts w:ascii="Cambria" w:hAnsi="Cambria"/>
        </w:rPr>
        <w:t xml:space="preserve"> </w:t>
      </w:r>
      <w:r w:rsidR="00C21880">
        <w:rPr>
          <w:rFonts w:ascii="Cambria" w:hAnsi="Cambria"/>
        </w:rPr>
        <w:t>“</w:t>
      </w:r>
      <w:r w:rsidR="00D476D0">
        <w:rPr>
          <w:rFonts w:ascii="Cambria" w:hAnsi="Cambria"/>
        </w:rPr>
        <w:t>Auto-ignition integral engine size scaling method for kinetically controlled combustion</w:t>
      </w:r>
      <w:r w:rsidR="00C21880">
        <w:rPr>
          <w:rFonts w:ascii="Cambria" w:hAnsi="Cambria"/>
        </w:rPr>
        <w:t>”</w:t>
      </w:r>
      <w:r w:rsidR="00D476D0">
        <w:rPr>
          <w:rFonts w:ascii="Cambria" w:hAnsi="Cambria"/>
        </w:rPr>
        <w:t xml:space="preserve">, </w:t>
      </w:r>
      <w:r w:rsidR="006B554A">
        <w:rPr>
          <w:rFonts w:ascii="Cambria" w:hAnsi="Cambria"/>
        </w:rPr>
        <w:t>International Journal of Engine Research</w:t>
      </w:r>
      <w:r w:rsidR="00EB157B">
        <w:rPr>
          <w:rFonts w:ascii="Cambria" w:hAnsi="Cambria"/>
        </w:rPr>
        <w:t>, XX (2018) 1-21.</w:t>
      </w:r>
    </w:p>
    <w:p w14:paraId="2025AA8A" w14:textId="04DD5398" w:rsidR="00CD1883" w:rsidRDefault="00CD1883" w:rsidP="00D476D0">
      <w:pPr>
        <w:ind w:left="2160"/>
        <w:jc w:val="both"/>
        <w:rPr>
          <w:rFonts w:ascii="Cambria" w:hAnsi="Cambria"/>
        </w:rPr>
      </w:pPr>
      <w:r w:rsidRPr="00DD3CA8">
        <w:rPr>
          <w:rFonts w:ascii="Cambria" w:hAnsi="Cambria"/>
          <w:b/>
          <w:bCs/>
        </w:rPr>
        <w:t>F. D.F. Chuahy</w:t>
      </w:r>
      <w:r>
        <w:rPr>
          <w:rFonts w:ascii="Cambria" w:hAnsi="Cambria"/>
        </w:rPr>
        <w:t xml:space="preserve">, S.L. Kokjohn, “System and second law analysis of the effects of reformed fuel composition on “single” fuel RCCI combustion”, </w:t>
      </w:r>
      <w:r w:rsidR="00657760">
        <w:rPr>
          <w:rFonts w:ascii="Cambria" w:hAnsi="Cambria"/>
        </w:rPr>
        <w:t xml:space="preserve">SAE </w:t>
      </w:r>
      <w:r>
        <w:rPr>
          <w:rFonts w:ascii="Cambria" w:hAnsi="Cambria"/>
        </w:rPr>
        <w:t xml:space="preserve">International Journal of Engines </w:t>
      </w:r>
      <w:r w:rsidR="003841FF">
        <w:rPr>
          <w:rFonts w:ascii="Cambria" w:hAnsi="Cambria"/>
        </w:rPr>
        <w:t>22(6):861-878, 2018.</w:t>
      </w:r>
    </w:p>
    <w:p w14:paraId="4E00DADC" w14:textId="77777777" w:rsidR="00AA0212" w:rsidRDefault="00AA0212" w:rsidP="00AA0212">
      <w:pPr>
        <w:ind w:left="2160" w:hanging="2160"/>
        <w:jc w:val="both"/>
        <w:rPr>
          <w:rFonts w:ascii="Cambria" w:hAnsi="Cambria"/>
        </w:rPr>
      </w:pPr>
      <w:r>
        <w:rPr>
          <w:rFonts w:ascii="Cambria" w:hAnsi="Cambria"/>
          <w:b/>
        </w:rPr>
        <w:t>2017</w:t>
      </w:r>
      <w:r>
        <w:rPr>
          <w:rFonts w:ascii="Cambria" w:hAnsi="Cambria"/>
          <w:b/>
        </w:rPr>
        <w:tab/>
      </w:r>
      <w:r w:rsidRPr="00DD3CA8">
        <w:rPr>
          <w:rFonts w:ascii="Cambria" w:hAnsi="Cambria"/>
          <w:b/>
          <w:bCs/>
        </w:rPr>
        <w:t>F. D.F. Chuahy</w:t>
      </w:r>
      <w:r w:rsidRPr="00407B04">
        <w:rPr>
          <w:rFonts w:ascii="Cambria" w:hAnsi="Cambria"/>
        </w:rPr>
        <w:t>, S.L. Kokjohn, High efficiency dual-fuel combustion through thermochemical recovery and diesel reforming, Applied Energy, 195 (2017) 503-522.</w:t>
      </w:r>
    </w:p>
    <w:p w14:paraId="11D9021E" w14:textId="77777777" w:rsidR="00AA0212" w:rsidRDefault="00AA0212" w:rsidP="00AA0212">
      <w:pPr>
        <w:ind w:left="2160" w:hanging="2160"/>
        <w:jc w:val="both"/>
        <w:rPr>
          <w:rFonts w:ascii="Cambria" w:hAnsi="Cambria"/>
        </w:rPr>
      </w:pPr>
      <w:r>
        <w:rPr>
          <w:rFonts w:ascii="Cambria" w:hAnsi="Cambria"/>
          <w:b/>
        </w:rPr>
        <w:tab/>
      </w:r>
      <w:r w:rsidRPr="00DD3CA8">
        <w:rPr>
          <w:rFonts w:ascii="Cambria" w:hAnsi="Cambria"/>
          <w:b/>
          <w:bCs/>
        </w:rPr>
        <w:t>F. D.F. Chuahy</w:t>
      </w:r>
      <w:r w:rsidRPr="00407B04">
        <w:rPr>
          <w:rFonts w:ascii="Cambria" w:hAnsi="Cambria"/>
        </w:rPr>
        <w:t xml:space="preserve">, S.L. Kokjohn, </w:t>
      </w:r>
      <w:r>
        <w:rPr>
          <w:rFonts w:ascii="Cambria" w:hAnsi="Cambria"/>
        </w:rPr>
        <w:t xml:space="preserve">Effects of the </w:t>
      </w:r>
      <w:r w:rsidR="00034D21">
        <w:rPr>
          <w:rFonts w:ascii="Cambria" w:hAnsi="Cambria"/>
        </w:rPr>
        <w:t>d</w:t>
      </w:r>
      <w:r>
        <w:rPr>
          <w:rFonts w:ascii="Cambria" w:hAnsi="Cambria"/>
        </w:rPr>
        <w:t>irect-</w:t>
      </w:r>
      <w:r w:rsidR="00034D21">
        <w:rPr>
          <w:rFonts w:ascii="Cambria" w:hAnsi="Cambria"/>
        </w:rPr>
        <w:t>i</w:t>
      </w:r>
      <w:r>
        <w:rPr>
          <w:rFonts w:ascii="Cambria" w:hAnsi="Cambria"/>
        </w:rPr>
        <w:t xml:space="preserve">njected </w:t>
      </w:r>
      <w:r w:rsidR="00034D21">
        <w:rPr>
          <w:rFonts w:ascii="Cambria" w:hAnsi="Cambria"/>
        </w:rPr>
        <w:t>f</w:t>
      </w:r>
      <w:r>
        <w:rPr>
          <w:rFonts w:ascii="Cambria" w:hAnsi="Cambria"/>
        </w:rPr>
        <w:t xml:space="preserve">uel’s </w:t>
      </w:r>
      <w:r w:rsidR="00034D21">
        <w:rPr>
          <w:rFonts w:ascii="Cambria" w:hAnsi="Cambria"/>
        </w:rPr>
        <w:t>p</w:t>
      </w:r>
      <w:r>
        <w:rPr>
          <w:rFonts w:ascii="Cambria" w:hAnsi="Cambria"/>
        </w:rPr>
        <w:t xml:space="preserve">hysical and </w:t>
      </w:r>
      <w:r w:rsidR="00034D21">
        <w:rPr>
          <w:rFonts w:ascii="Cambria" w:hAnsi="Cambria"/>
        </w:rPr>
        <w:t>c</w:t>
      </w:r>
      <w:r>
        <w:rPr>
          <w:rFonts w:ascii="Cambria" w:hAnsi="Cambria"/>
        </w:rPr>
        <w:t xml:space="preserve">hemical </w:t>
      </w:r>
      <w:r w:rsidR="00034D21">
        <w:rPr>
          <w:rFonts w:ascii="Cambria" w:hAnsi="Cambria"/>
        </w:rPr>
        <w:t>p</w:t>
      </w:r>
      <w:r>
        <w:rPr>
          <w:rFonts w:ascii="Cambria" w:hAnsi="Cambria"/>
        </w:rPr>
        <w:t xml:space="preserve">roperties on </w:t>
      </w:r>
      <w:r w:rsidR="00034D21">
        <w:rPr>
          <w:rFonts w:ascii="Cambria" w:hAnsi="Cambria"/>
        </w:rPr>
        <w:t>d</w:t>
      </w:r>
      <w:r>
        <w:rPr>
          <w:rFonts w:ascii="Cambria" w:hAnsi="Cambria"/>
        </w:rPr>
        <w:t>ual-</w:t>
      </w:r>
      <w:r w:rsidR="00034D21">
        <w:rPr>
          <w:rFonts w:ascii="Cambria" w:hAnsi="Cambria"/>
        </w:rPr>
        <w:t>f</w:t>
      </w:r>
      <w:r>
        <w:rPr>
          <w:rFonts w:ascii="Cambria" w:hAnsi="Cambria"/>
        </w:rPr>
        <w:t xml:space="preserve">uel </w:t>
      </w:r>
      <w:r w:rsidR="00034D21">
        <w:rPr>
          <w:rFonts w:ascii="Cambria" w:hAnsi="Cambria"/>
        </w:rPr>
        <w:t>c</w:t>
      </w:r>
      <w:r>
        <w:rPr>
          <w:rFonts w:ascii="Cambria" w:hAnsi="Cambria"/>
        </w:rPr>
        <w:t xml:space="preserve">ombustion, Fuel </w:t>
      </w:r>
      <w:r w:rsidR="00D87C62">
        <w:rPr>
          <w:rFonts w:ascii="Cambria" w:hAnsi="Cambria"/>
        </w:rPr>
        <w:t>207 (</w:t>
      </w:r>
      <w:r w:rsidR="00CA22A9">
        <w:rPr>
          <w:rFonts w:ascii="Cambria" w:hAnsi="Cambria"/>
        </w:rPr>
        <w:t>2017</w:t>
      </w:r>
      <w:r w:rsidR="00D87C62">
        <w:rPr>
          <w:rFonts w:ascii="Cambria" w:hAnsi="Cambria"/>
        </w:rPr>
        <w:t>) 729-740</w:t>
      </w:r>
      <w:r w:rsidR="00CA22A9">
        <w:rPr>
          <w:rFonts w:ascii="Cambria" w:hAnsi="Cambria"/>
        </w:rPr>
        <w:t>.</w:t>
      </w:r>
    </w:p>
    <w:p w14:paraId="4D32E45B" w14:textId="77777777" w:rsidR="0043609C" w:rsidRDefault="0043609C" w:rsidP="00AA0212">
      <w:pPr>
        <w:ind w:left="2160" w:hanging="2160"/>
        <w:jc w:val="both"/>
        <w:rPr>
          <w:rFonts w:ascii="Cambria" w:hAnsi="Cambria"/>
        </w:rPr>
      </w:pPr>
      <w:r>
        <w:rPr>
          <w:rFonts w:ascii="Cambria" w:hAnsi="Cambria"/>
        </w:rPr>
        <w:tab/>
      </w:r>
      <w:r w:rsidRPr="00DD3CA8">
        <w:rPr>
          <w:rFonts w:ascii="Cambria" w:hAnsi="Cambria"/>
          <w:b/>
          <w:bCs/>
        </w:rPr>
        <w:t>F. D.F. Chuahy</w:t>
      </w:r>
      <w:r w:rsidRPr="00407B04">
        <w:rPr>
          <w:rFonts w:ascii="Cambria" w:hAnsi="Cambria"/>
        </w:rPr>
        <w:t xml:space="preserve">, S.L. Kokjohn, </w:t>
      </w:r>
      <w:r w:rsidR="00D170B1">
        <w:rPr>
          <w:rFonts w:ascii="Cambria" w:hAnsi="Cambria"/>
        </w:rPr>
        <w:t>Effects o</w:t>
      </w:r>
      <w:r>
        <w:rPr>
          <w:rFonts w:ascii="Cambria" w:hAnsi="Cambria"/>
        </w:rPr>
        <w:t>f reformed fuel composition in “single” fuel RCCI combustion</w:t>
      </w:r>
      <w:r w:rsidR="00D87C62">
        <w:rPr>
          <w:rFonts w:ascii="Cambria" w:hAnsi="Cambria"/>
        </w:rPr>
        <w:t>, Applied Energy</w:t>
      </w:r>
      <w:r w:rsidR="00927BBF">
        <w:rPr>
          <w:rFonts w:ascii="Cambria" w:hAnsi="Cambria"/>
        </w:rPr>
        <w:t>,</w:t>
      </w:r>
      <w:r w:rsidR="007A40C9">
        <w:rPr>
          <w:rFonts w:ascii="Cambria" w:hAnsi="Cambria"/>
        </w:rPr>
        <w:t xml:space="preserve"> 208 (2017) 1-11</w:t>
      </w:r>
      <w:r w:rsidR="00D87C62">
        <w:rPr>
          <w:rFonts w:ascii="Cambria" w:hAnsi="Cambria"/>
        </w:rPr>
        <w:t>.</w:t>
      </w:r>
    </w:p>
    <w:p w14:paraId="346F5E63" w14:textId="77777777" w:rsidR="00AA0212" w:rsidRDefault="00AA0212" w:rsidP="00AA0212">
      <w:pPr>
        <w:ind w:left="2160" w:hanging="2160"/>
        <w:jc w:val="both"/>
        <w:rPr>
          <w:rFonts w:ascii="Cambria" w:hAnsi="Cambria"/>
        </w:rPr>
      </w:pPr>
      <w:r>
        <w:rPr>
          <w:rFonts w:ascii="Cambria" w:hAnsi="Cambria"/>
          <w:b/>
        </w:rPr>
        <w:t>2016</w:t>
      </w:r>
      <w:r>
        <w:rPr>
          <w:rFonts w:ascii="Cambria" w:hAnsi="Cambria"/>
          <w:b/>
        </w:rPr>
        <w:tab/>
      </w:r>
      <w:r w:rsidRPr="00407B04">
        <w:rPr>
          <w:rFonts w:ascii="Cambria" w:hAnsi="Cambria"/>
        </w:rPr>
        <w:t xml:space="preserve">Y. Ra, </w:t>
      </w:r>
      <w:r w:rsidRPr="00DD3CA8">
        <w:rPr>
          <w:rFonts w:ascii="Cambria" w:hAnsi="Cambria"/>
          <w:b/>
          <w:bCs/>
        </w:rPr>
        <w:t>F. Chuahy</w:t>
      </w:r>
      <w:r w:rsidRPr="00407B04">
        <w:rPr>
          <w:rFonts w:ascii="Cambria" w:hAnsi="Cambria"/>
        </w:rPr>
        <w:t>, S. Kokjohn, Development and validation of a reduced reaction mechanism with a focus on diesel fuel/syngas co-oxidation, Fuel, 185 (2016) 663-683.</w:t>
      </w:r>
    </w:p>
    <w:p w14:paraId="2F84C1F3" w14:textId="77777777" w:rsidR="00D33D20" w:rsidRDefault="00D33D20" w:rsidP="0094574E">
      <w:pPr>
        <w:ind w:left="2160" w:hanging="2160"/>
        <w:jc w:val="both"/>
        <w:rPr>
          <w:rFonts w:ascii="Cambria" w:hAnsi="Cambria"/>
          <w:b/>
        </w:rPr>
      </w:pPr>
      <w:r w:rsidRPr="00D33D20">
        <w:rPr>
          <w:rFonts w:ascii="Cambria" w:hAnsi="Cambria"/>
          <w:b/>
        </w:rPr>
        <w:t>Conference Proceedings</w:t>
      </w:r>
    </w:p>
    <w:p w14:paraId="1342EF9B" w14:textId="3D8BFF35" w:rsidR="00D937AB" w:rsidRDefault="002477E6" w:rsidP="00D937AB">
      <w:pPr>
        <w:ind w:left="2160" w:hanging="2160"/>
        <w:jc w:val="both"/>
        <w:rPr>
          <w:rFonts w:ascii="Cambria" w:hAnsi="Cambria"/>
          <w:b/>
        </w:rPr>
      </w:pPr>
      <w:r>
        <w:rPr>
          <w:rFonts w:ascii="Cambria" w:hAnsi="Cambria"/>
          <w:b/>
        </w:rPr>
        <w:lastRenderedPageBreak/>
        <w:t>2021</w:t>
      </w:r>
      <w:r>
        <w:rPr>
          <w:rFonts w:ascii="Cambria" w:hAnsi="Cambria"/>
          <w:b/>
        </w:rPr>
        <w:tab/>
      </w:r>
      <w:r w:rsidR="00D937AB" w:rsidRPr="00131B90">
        <w:rPr>
          <w:rFonts w:ascii="Cambria" w:hAnsi="Cambria"/>
          <w:bCs/>
        </w:rPr>
        <w:t>G. Jatana</w:t>
      </w:r>
      <w:r w:rsidR="00D937AB">
        <w:rPr>
          <w:rFonts w:ascii="Cambria" w:hAnsi="Cambria"/>
          <w:b/>
        </w:rPr>
        <w:t xml:space="preserve">, </w:t>
      </w:r>
      <w:r w:rsidR="00D937AB" w:rsidRPr="00DD3CA8">
        <w:rPr>
          <w:rFonts w:ascii="Cambria" w:hAnsi="Cambria"/>
          <w:b/>
          <w:bCs/>
        </w:rPr>
        <w:t>F. D.F. Chuahy</w:t>
      </w:r>
      <w:r w:rsidR="00D937AB">
        <w:rPr>
          <w:rFonts w:ascii="Cambria" w:hAnsi="Cambria"/>
        </w:rPr>
        <w:t xml:space="preserve">, </w:t>
      </w:r>
      <w:proofErr w:type="spellStart"/>
      <w:proofErr w:type="gramStart"/>
      <w:r w:rsidR="00D937AB">
        <w:rPr>
          <w:rFonts w:ascii="Cambria" w:hAnsi="Cambria"/>
        </w:rPr>
        <w:t>J.Szybist</w:t>
      </w:r>
      <w:proofErr w:type="spellEnd"/>
      <w:proofErr w:type="gramEnd"/>
      <w:r w:rsidR="00D937AB">
        <w:rPr>
          <w:rFonts w:ascii="Cambria" w:hAnsi="Cambria"/>
        </w:rPr>
        <w:t>,</w:t>
      </w:r>
      <w:r w:rsidR="00D937AB" w:rsidRPr="00407B04">
        <w:rPr>
          <w:rFonts w:ascii="Cambria" w:hAnsi="Cambria"/>
        </w:rPr>
        <w:t xml:space="preserve"> </w:t>
      </w:r>
      <w:r w:rsidR="00D937AB">
        <w:rPr>
          <w:rFonts w:ascii="Cambria" w:hAnsi="Cambria"/>
        </w:rPr>
        <w:t>“The effect of spark-plug heat dispersal range, intake temperature , and exhaust valve opening timing on cold-start emissions and cycle-to-cycle variability”, SAE Powertrain Fuel and Lubricants 2021.</w:t>
      </w:r>
    </w:p>
    <w:p w14:paraId="269872DE" w14:textId="4E210871" w:rsidR="002477E6" w:rsidRDefault="002477E6" w:rsidP="00D937AB">
      <w:pPr>
        <w:ind w:left="2160"/>
        <w:jc w:val="both"/>
        <w:rPr>
          <w:rFonts w:ascii="Cambria" w:hAnsi="Cambria"/>
          <w:b/>
        </w:rPr>
      </w:pPr>
      <w:r w:rsidRPr="00DD3CA8">
        <w:rPr>
          <w:rFonts w:ascii="Cambria" w:hAnsi="Cambria"/>
          <w:b/>
          <w:bCs/>
        </w:rPr>
        <w:t>F. D.F. Chuahy</w:t>
      </w:r>
      <w:r>
        <w:rPr>
          <w:rFonts w:ascii="Cambria" w:hAnsi="Cambria"/>
        </w:rPr>
        <w:t>, D. Splitter, M. Wissink, V. Boronat,</w:t>
      </w:r>
      <w:r w:rsidRPr="00407B04">
        <w:rPr>
          <w:rFonts w:ascii="Cambria" w:hAnsi="Cambria"/>
        </w:rPr>
        <w:t xml:space="preserve"> </w:t>
      </w:r>
      <w:r>
        <w:rPr>
          <w:rFonts w:ascii="Cambria" w:hAnsi="Cambria"/>
        </w:rPr>
        <w:t>“EGR Dilution and Fuel Property Effects on High-Efficiency Spark-Ignition Flames”, SAE World Congress 2021.</w:t>
      </w:r>
    </w:p>
    <w:p w14:paraId="29DDD325" w14:textId="074477F7" w:rsidR="002477E6" w:rsidRDefault="002477E6" w:rsidP="00F43E70">
      <w:pPr>
        <w:ind w:left="2160" w:hanging="2160"/>
        <w:jc w:val="both"/>
        <w:rPr>
          <w:rFonts w:ascii="Cambria" w:hAnsi="Cambria"/>
          <w:b/>
        </w:rPr>
      </w:pPr>
      <w:r>
        <w:rPr>
          <w:rFonts w:ascii="Cambria" w:hAnsi="Cambria"/>
          <w:b/>
        </w:rPr>
        <w:tab/>
      </w:r>
      <w:r>
        <w:rPr>
          <w:rFonts w:ascii="Cambria" w:hAnsi="Cambria"/>
        </w:rPr>
        <w:t xml:space="preserve">D. Splitter, V. Boronat, S. Neupane, </w:t>
      </w:r>
      <w:r w:rsidRPr="00DD3CA8">
        <w:rPr>
          <w:rFonts w:ascii="Cambria" w:hAnsi="Cambria"/>
          <w:b/>
          <w:bCs/>
        </w:rPr>
        <w:t>F. D.F. Chuahy</w:t>
      </w:r>
      <w:r>
        <w:rPr>
          <w:rFonts w:ascii="Cambria" w:hAnsi="Cambria"/>
          <w:b/>
          <w:bCs/>
        </w:rPr>
        <w:t xml:space="preserve">, </w:t>
      </w:r>
      <w:r w:rsidRPr="002477E6">
        <w:rPr>
          <w:rFonts w:ascii="Cambria" w:hAnsi="Cambria"/>
        </w:rPr>
        <w:t>W. Partridge</w:t>
      </w:r>
      <w:r>
        <w:rPr>
          <w:rFonts w:ascii="Cambria" w:hAnsi="Cambria"/>
        </w:rPr>
        <w:t>,</w:t>
      </w:r>
      <w:r w:rsidRPr="00407B04">
        <w:rPr>
          <w:rFonts w:ascii="Cambria" w:hAnsi="Cambria"/>
        </w:rPr>
        <w:t xml:space="preserve"> </w:t>
      </w:r>
      <w:r>
        <w:rPr>
          <w:rFonts w:ascii="Cambria" w:hAnsi="Cambria"/>
        </w:rPr>
        <w:t>“</w:t>
      </w:r>
      <w:hyperlink r:id="rId5" w:history="1">
        <w:r w:rsidRPr="002477E6">
          <w:rPr>
            <w:rFonts w:ascii="Cambria" w:hAnsi="Cambria"/>
          </w:rPr>
          <w:t>In situ laser induced florescence measurements of fuel dilution from low load to stochastic pre ignition prone conditions</w:t>
        </w:r>
      </w:hyperlink>
      <w:r>
        <w:rPr>
          <w:rFonts w:ascii="Cambria" w:hAnsi="Cambria"/>
        </w:rPr>
        <w:t>”, SAE World Congress 2021.</w:t>
      </w:r>
    </w:p>
    <w:p w14:paraId="0D53D2F2" w14:textId="5E0967BE" w:rsidR="00244FDA" w:rsidRDefault="00244FDA" w:rsidP="00F43E70">
      <w:pPr>
        <w:ind w:left="2160" w:hanging="2160"/>
        <w:jc w:val="both"/>
        <w:rPr>
          <w:rFonts w:ascii="Cambria" w:hAnsi="Cambria"/>
          <w:b/>
        </w:rPr>
      </w:pPr>
      <w:r>
        <w:rPr>
          <w:rFonts w:ascii="Cambria" w:hAnsi="Cambria"/>
          <w:b/>
        </w:rPr>
        <w:t>2020</w:t>
      </w:r>
      <w:r>
        <w:rPr>
          <w:rFonts w:ascii="Cambria" w:hAnsi="Cambria"/>
          <w:b/>
        </w:rPr>
        <w:tab/>
      </w:r>
      <w:r>
        <w:rPr>
          <w:rFonts w:ascii="Cambria" w:hAnsi="Cambria"/>
        </w:rPr>
        <w:t>V. Boronat</w:t>
      </w:r>
      <w:r w:rsidR="00DD3CA8">
        <w:rPr>
          <w:rFonts w:ascii="Cambria" w:hAnsi="Cambria"/>
        </w:rPr>
        <w:t xml:space="preserve">, D. Splitter, </w:t>
      </w:r>
      <w:r w:rsidR="00DD3CA8" w:rsidRPr="00DD3CA8">
        <w:rPr>
          <w:rFonts w:ascii="Cambria" w:hAnsi="Cambria"/>
          <w:b/>
          <w:bCs/>
        </w:rPr>
        <w:t>F. D.F. Chuahy</w:t>
      </w:r>
      <w:r w:rsidRPr="00DD3CA8">
        <w:rPr>
          <w:rFonts w:ascii="Cambria" w:hAnsi="Cambria"/>
          <w:b/>
          <w:bCs/>
        </w:rPr>
        <w:t xml:space="preserve"> </w:t>
      </w:r>
      <w:r>
        <w:rPr>
          <w:rFonts w:ascii="Cambria" w:hAnsi="Cambria"/>
        </w:rPr>
        <w:t>“Achieving diesel-like efficiency in a high stroke-to-bore ratio DISI engine under stoichiometric operation”, SAE World Congress 2020.</w:t>
      </w:r>
    </w:p>
    <w:p w14:paraId="09D15031" w14:textId="134A2863" w:rsidR="00244FDA" w:rsidRDefault="00244FDA" w:rsidP="00244FDA">
      <w:pPr>
        <w:ind w:left="2160"/>
        <w:jc w:val="both"/>
        <w:rPr>
          <w:rFonts w:ascii="Cambria" w:hAnsi="Cambria"/>
          <w:b/>
        </w:rPr>
      </w:pPr>
      <w:r w:rsidRPr="00DD3CA8">
        <w:rPr>
          <w:rFonts w:ascii="Cambria" w:hAnsi="Cambria"/>
          <w:b/>
          <w:bCs/>
        </w:rPr>
        <w:t>F. D.F. Chuahy</w:t>
      </w:r>
      <w:r>
        <w:rPr>
          <w:rFonts w:ascii="Cambria" w:hAnsi="Cambria"/>
        </w:rPr>
        <w:t>, D.</w:t>
      </w:r>
      <w:r w:rsidR="00E9657A">
        <w:rPr>
          <w:rFonts w:ascii="Cambria" w:hAnsi="Cambria"/>
        </w:rPr>
        <w:t xml:space="preserve"> </w:t>
      </w:r>
      <w:r>
        <w:rPr>
          <w:rFonts w:ascii="Cambria" w:hAnsi="Cambria"/>
        </w:rPr>
        <w:t>Splitter, V. Boronat, S. Wagnon</w:t>
      </w:r>
      <w:r w:rsidRPr="00407B04">
        <w:rPr>
          <w:rFonts w:ascii="Cambria" w:hAnsi="Cambria"/>
        </w:rPr>
        <w:t xml:space="preserve">, </w:t>
      </w:r>
      <w:r>
        <w:rPr>
          <w:rFonts w:ascii="Cambria" w:hAnsi="Cambria"/>
        </w:rPr>
        <w:t>“Pressure-temperature effects on knock with iso-octane and propane at various compression ratios and intake temperatures”, Central States Combustion Institute Meeting, June 2020</w:t>
      </w:r>
    </w:p>
    <w:p w14:paraId="131153C8" w14:textId="28100660" w:rsidR="00F43E70" w:rsidRDefault="00F43E70" w:rsidP="00F43E70">
      <w:pPr>
        <w:ind w:left="2160" w:hanging="2160"/>
        <w:jc w:val="both"/>
        <w:rPr>
          <w:rFonts w:ascii="Cambria" w:hAnsi="Cambria"/>
        </w:rPr>
      </w:pPr>
      <w:r>
        <w:rPr>
          <w:rFonts w:ascii="Cambria" w:hAnsi="Cambria"/>
          <w:b/>
        </w:rPr>
        <w:t>2018</w:t>
      </w:r>
      <w:r>
        <w:rPr>
          <w:rFonts w:ascii="Cambria" w:hAnsi="Cambria"/>
          <w:b/>
        </w:rPr>
        <w:tab/>
      </w:r>
      <w:r w:rsidR="001E08EC" w:rsidRPr="00DD3CA8">
        <w:rPr>
          <w:rFonts w:ascii="Cambria" w:hAnsi="Cambria"/>
          <w:b/>
          <w:bCs/>
        </w:rPr>
        <w:t xml:space="preserve">F. </w:t>
      </w:r>
      <w:r w:rsidRPr="00DD3CA8">
        <w:rPr>
          <w:rFonts w:ascii="Cambria" w:hAnsi="Cambria"/>
          <w:b/>
          <w:bCs/>
        </w:rPr>
        <w:t>D.F. Chuahy</w:t>
      </w:r>
      <w:r>
        <w:rPr>
          <w:rFonts w:ascii="Cambria" w:hAnsi="Cambria"/>
        </w:rPr>
        <w:t xml:space="preserve">, S.L. Kokjohn, “System and second law analysis of the effects of reformed fuel composition on “single” fuel RCCI combustion”, </w:t>
      </w:r>
      <w:r w:rsidR="00CD1883">
        <w:rPr>
          <w:rFonts w:ascii="Cambria" w:hAnsi="Cambria"/>
        </w:rPr>
        <w:t>SAE World Congress 2018</w:t>
      </w:r>
      <w:r>
        <w:rPr>
          <w:rFonts w:ascii="Cambria" w:hAnsi="Cambria"/>
        </w:rPr>
        <w:t>.</w:t>
      </w:r>
    </w:p>
    <w:p w14:paraId="1AC7E498" w14:textId="3B0B77C8" w:rsidR="00F43E70" w:rsidRDefault="007A40C9" w:rsidP="00B72D39">
      <w:pPr>
        <w:ind w:left="2160" w:hanging="2160"/>
        <w:jc w:val="both"/>
        <w:rPr>
          <w:rFonts w:ascii="Cambria" w:hAnsi="Cambria"/>
        </w:rPr>
      </w:pPr>
      <w:r>
        <w:rPr>
          <w:rFonts w:ascii="Cambria" w:hAnsi="Cambria"/>
        </w:rPr>
        <w:tab/>
      </w:r>
      <w:proofErr w:type="gramStart"/>
      <w:r w:rsidRPr="00DD3CA8">
        <w:rPr>
          <w:rFonts w:ascii="Cambria" w:hAnsi="Cambria"/>
          <w:b/>
          <w:bCs/>
        </w:rPr>
        <w:t>F</w:t>
      </w:r>
      <w:r w:rsidR="008C48EC">
        <w:rPr>
          <w:rFonts w:ascii="Cambria" w:hAnsi="Cambria"/>
          <w:b/>
          <w:bCs/>
        </w:rPr>
        <w:t xml:space="preserve"> </w:t>
      </w:r>
      <w:r w:rsidRPr="00DD3CA8">
        <w:rPr>
          <w:rFonts w:ascii="Cambria" w:hAnsi="Cambria"/>
          <w:b/>
          <w:bCs/>
        </w:rPr>
        <w:t>.</w:t>
      </w:r>
      <w:proofErr w:type="gramEnd"/>
      <w:r w:rsidRPr="00DD3CA8">
        <w:rPr>
          <w:rFonts w:ascii="Cambria" w:hAnsi="Cambria"/>
          <w:b/>
          <w:bCs/>
        </w:rPr>
        <w:t>D.F. Chuahy</w:t>
      </w:r>
      <w:r>
        <w:rPr>
          <w:rFonts w:ascii="Cambria" w:hAnsi="Cambria"/>
        </w:rPr>
        <w:t xml:space="preserve">, J. </w:t>
      </w:r>
      <w:proofErr w:type="spellStart"/>
      <w:r>
        <w:rPr>
          <w:rFonts w:ascii="Cambria" w:hAnsi="Cambria"/>
        </w:rPr>
        <w:t>Olk</w:t>
      </w:r>
      <w:proofErr w:type="spellEnd"/>
      <w:r w:rsidR="00F43E70">
        <w:rPr>
          <w:rFonts w:ascii="Cambria" w:hAnsi="Cambria"/>
        </w:rPr>
        <w:t xml:space="preserve">, S.L Kokjohn, </w:t>
      </w:r>
      <w:r w:rsidR="00C21880">
        <w:rPr>
          <w:rFonts w:ascii="Cambria" w:hAnsi="Cambria"/>
        </w:rPr>
        <w:t>“</w:t>
      </w:r>
      <w:r w:rsidR="00F43E70">
        <w:rPr>
          <w:rFonts w:ascii="Cambria" w:hAnsi="Cambria"/>
        </w:rPr>
        <w:t>Reformed fuel substitution for transient peak soot reduction</w:t>
      </w:r>
      <w:r w:rsidR="00C21880">
        <w:rPr>
          <w:rFonts w:ascii="Cambria" w:hAnsi="Cambria"/>
        </w:rPr>
        <w:t>”</w:t>
      </w:r>
      <w:r w:rsidR="00F43E70">
        <w:rPr>
          <w:rFonts w:ascii="Cambria" w:hAnsi="Cambria"/>
        </w:rPr>
        <w:t>, SAE</w:t>
      </w:r>
      <w:r w:rsidR="00B72D39">
        <w:rPr>
          <w:rFonts w:ascii="Cambria" w:hAnsi="Cambria"/>
        </w:rPr>
        <w:t xml:space="preserve"> World Congress 2018</w:t>
      </w:r>
      <w:r w:rsidR="00F43E70">
        <w:rPr>
          <w:rFonts w:ascii="Cambria" w:hAnsi="Cambria"/>
        </w:rPr>
        <w:t>.</w:t>
      </w:r>
    </w:p>
    <w:p w14:paraId="019952E5" w14:textId="77777777" w:rsidR="006B554A" w:rsidRDefault="006B554A" w:rsidP="006B554A">
      <w:pPr>
        <w:ind w:left="2160"/>
        <w:jc w:val="both"/>
        <w:rPr>
          <w:rFonts w:ascii="Cambria" w:hAnsi="Cambria"/>
        </w:rPr>
      </w:pPr>
      <w:r w:rsidRPr="00DD3CA8">
        <w:rPr>
          <w:rFonts w:ascii="Cambria" w:hAnsi="Cambria"/>
          <w:b/>
          <w:bCs/>
        </w:rPr>
        <w:t>F. D.F. Chuahy</w:t>
      </w:r>
      <w:r>
        <w:rPr>
          <w:rFonts w:ascii="Cambria" w:hAnsi="Cambria"/>
        </w:rPr>
        <w:t>, Tyler Strickland, N.R Walker</w:t>
      </w:r>
      <w:r w:rsidRPr="00407B04">
        <w:rPr>
          <w:rFonts w:ascii="Cambria" w:hAnsi="Cambria"/>
        </w:rPr>
        <w:t xml:space="preserve">, S.L. Kokjohn, </w:t>
      </w:r>
      <w:r w:rsidR="00C21880">
        <w:rPr>
          <w:rFonts w:ascii="Cambria" w:hAnsi="Cambria"/>
        </w:rPr>
        <w:t>“</w:t>
      </w:r>
      <w:r>
        <w:rPr>
          <w:rFonts w:ascii="Cambria" w:hAnsi="Cambria"/>
        </w:rPr>
        <w:t>Effects of reformed fuel composition in DPI combustion particulate morphology</w:t>
      </w:r>
      <w:r w:rsidR="00C21880">
        <w:rPr>
          <w:rFonts w:ascii="Cambria" w:hAnsi="Cambria"/>
        </w:rPr>
        <w:t>”</w:t>
      </w:r>
      <w:r>
        <w:rPr>
          <w:rFonts w:ascii="Cambria" w:hAnsi="Cambria"/>
        </w:rPr>
        <w:t>, Central States Combustion Institute Meeting, Minneapoli</w:t>
      </w:r>
      <w:r w:rsidR="00CD1883">
        <w:rPr>
          <w:rFonts w:ascii="Cambria" w:hAnsi="Cambria"/>
        </w:rPr>
        <w:t>s, MN, May 2018</w:t>
      </w:r>
      <w:r>
        <w:rPr>
          <w:rFonts w:ascii="Cambria" w:hAnsi="Cambria"/>
        </w:rPr>
        <w:t>.</w:t>
      </w:r>
    </w:p>
    <w:p w14:paraId="720DCD17" w14:textId="77777777" w:rsidR="006B554A" w:rsidRDefault="006B554A" w:rsidP="00B72D39">
      <w:pPr>
        <w:ind w:left="2160" w:hanging="2160"/>
        <w:jc w:val="both"/>
        <w:rPr>
          <w:rFonts w:ascii="Cambria" w:hAnsi="Cambria"/>
        </w:rPr>
      </w:pPr>
    </w:p>
    <w:p w14:paraId="1681EA83" w14:textId="77777777" w:rsidR="00106F04" w:rsidRDefault="00106F04" w:rsidP="00106F04">
      <w:pPr>
        <w:ind w:left="2160" w:hanging="2160"/>
        <w:jc w:val="both"/>
        <w:rPr>
          <w:rFonts w:ascii="Cambria" w:hAnsi="Cambria"/>
        </w:rPr>
      </w:pPr>
      <w:r w:rsidRPr="00272A2B">
        <w:rPr>
          <w:rFonts w:ascii="Cambria" w:hAnsi="Cambria"/>
          <w:b/>
        </w:rPr>
        <w:t>2017</w:t>
      </w:r>
      <w:r>
        <w:rPr>
          <w:rFonts w:ascii="Cambria" w:hAnsi="Cambria"/>
        </w:rPr>
        <w:tab/>
      </w:r>
      <w:r w:rsidR="001E08EC" w:rsidRPr="00DD3CA8">
        <w:rPr>
          <w:rFonts w:ascii="Cambria" w:hAnsi="Cambria"/>
          <w:b/>
          <w:bCs/>
        </w:rPr>
        <w:t xml:space="preserve">F. </w:t>
      </w:r>
      <w:r w:rsidRPr="00DD3CA8">
        <w:rPr>
          <w:rFonts w:ascii="Cambria" w:hAnsi="Cambria"/>
          <w:b/>
          <w:bCs/>
        </w:rPr>
        <w:t>D.F. Chuahy</w:t>
      </w:r>
      <w:r>
        <w:rPr>
          <w:rFonts w:ascii="Cambria" w:hAnsi="Cambria"/>
        </w:rPr>
        <w:t>, S.L. Kokjohn, “Single fuel RCCI combustion using reformed fuel”, Proceedings of the 10</w:t>
      </w:r>
      <w:r w:rsidRPr="00407B04">
        <w:rPr>
          <w:rFonts w:ascii="Cambria" w:hAnsi="Cambria"/>
          <w:vertAlign w:val="superscript"/>
        </w:rPr>
        <w:t>th</w:t>
      </w:r>
      <w:r>
        <w:rPr>
          <w:rFonts w:ascii="Cambria" w:hAnsi="Cambria"/>
        </w:rPr>
        <w:t xml:space="preserve"> U.S. National Combus</w:t>
      </w:r>
      <w:r w:rsidR="003D355A">
        <w:rPr>
          <w:rFonts w:ascii="Cambria" w:hAnsi="Cambria"/>
        </w:rPr>
        <w:t>tion Meeting, Washington D.C, MD</w:t>
      </w:r>
      <w:r>
        <w:rPr>
          <w:rFonts w:ascii="Cambria" w:hAnsi="Cambria"/>
        </w:rPr>
        <w:t>, April 2017</w:t>
      </w:r>
    </w:p>
    <w:p w14:paraId="110E6C0C" w14:textId="77777777" w:rsidR="00D33D20" w:rsidRDefault="00D33D20" w:rsidP="00407B04">
      <w:pPr>
        <w:ind w:left="2160" w:hanging="2160"/>
        <w:jc w:val="both"/>
        <w:rPr>
          <w:rFonts w:ascii="Cambria" w:hAnsi="Cambria"/>
        </w:rPr>
      </w:pPr>
      <w:r w:rsidRPr="00D33D20">
        <w:rPr>
          <w:rFonts w:ascii="Cambria" w:hAnsi="Cambria"/>
          <w:b/>
        </w:rPr>
        <w:t>2015</w:t>
      </w:r>
      <w:r w:rsidRPr="00D33D20">
        <w:rPr>
          <w:rFonts w:ascii="Cambria" w:hAnsi="Cambria"/>
        </w:rPr>
        <w:tab/>
      </w:r>
      <w:r w:rsidR="001E08EC" w:rsidRPr="00DD3CA8">
        <w:rPr>
          <w:rFonts w:ascii="Cambria" w:hAnsi="Cambria"/>
          <w:b/>
          <w:bCs/>
        </w:rPr>
        <w:t xml:space="preserve">F. </w:t>
      </w:r>
      <w:r w:rsidRPr="00DD3CA8">
        <w:rPr>
          <w:rFonts w:ascii="Cambria" w:hAnsi="Cambria"/>
          <w:b/>
          <w:bCs/>
        </w:rPr>
        <w:t>D.F. Chuahy</w:t>
      </w:r>
      <w:r w:rsidRPr="00D33D20">
        <w:rPr>
          <w:rFonts w:ascii="Cambria" w:hAnsi="Cambria"/>
        </w:rPr>
        <w:t xml:space="preserve">, F., Ra, Y., Kokjohn, </w:t>
      </w:r>
      <w:proofErr w:type="spellStart"/>
      <w:r w:rsidRPr="00D33D20">
        <w:rPr>
          <w:rFonts w:ascii="Cambria" w:hAnsi="Cambria"/>
        </w:rPr>
        <w:t>S.,"Effects</w:t>
      </w:r>
      <w:proofErr w:type="spellEnd"/>
      <w:r w:rsidRPr="00D33D20">
        <w:rPr>
          <w:rFonts w:ascii="Cambria" w:hAnsi="Cambria"/>
        </w:rPr>
        <w:t xml:space="preserve"> of the direct-injected fuel physical properties under Early and Late Reactivity Controlled Compression Ignition Combustion</w:t>
      </w:r>
      <w:r w:rsidR="005969F4">
        <w:rPr>
          <w:rFonts w:ascii="Cambria" w:hAnsi="Cambria"/>
        </w:rPr>
        <w:t>”</w:t>
      </w:r>
      <w:r w:rsidRPr="00D33D20">
        <w:rPr>
          <w:rFonts w:ascii="Cambria" w:hAnsi="Cambria"/>
        </w:rPr>
        <w:t>, ILASS Americas, North Carolina, May 2015</w:t>
      </w:r>
    </w:p>
    <w:p w14:paraId="7153D4A2" w14:textId="77777777" w:rsidR="00407B04" w:rsidRPr="00D33D20" w:rsidRDefault="00407B04" w:rsidP="0094574E">
      <w:pPr>
        <w:ind w:left="2160" w:hanging="2160"/>
        <w:jc w:val="both"/>
        <w:rPr>
          <w:rFonts w:ascii="Cambria" w:hAnsi="Cambria"/>
        </w:rPr>
      </w:pPr>
      <w:r>
        <w:rPr>
          <w:rFonts w:ascii="Cambria" w:hAnsi="Cambria"/>
          <w:b/>
        </w:rPr>
        <w:tab/>
      </w:r>
      <w:r w:rsidR="001E08EC" w:rsidRPr="00DD3CA8">
        <w:rPr>
          <w:rFonts w:ascii="Cambria" w:hAnsi="Cambria"/>
          <w:b/>
          <w:bCs/>
        </w:rPr>
        <w:t xml:space="preserve">F. </w:t>
      </w:r>
      <w:r w:rsidRPr="00DD3CA8">
        <w:rPr>
          <w:rFonts w:ascii="Cambria" w:hAnsi="Cambria"/>
          <w:b/>
          <w:bCs/>
        </w:rPr>
        <w:t>D.F. Chuahy</w:t>
      </w:r>
      <w:r w:rsidRPr="00D33D20">
        <w:rPr>
          <w:rFonts w:ascii="Cambria" w:hAnsi="Cambria"/>
        </w:rPr>
        <w:t xml:space="preserve">, F., Ra, Y., Kokjohn, </w:t>
      </w:r>
      <w:proofErr w:type="spellStart"/>
      <w:r w:rsidRPr="00D33D20">
        <w:rPr>
          <w:rFonts w:ascii="Cambria" w:hAnsi="Cambria"/>
        </w:rPr>
        <w:t>S.,"Effects</w:t>
      </w:r>
      <w:proofErr w:type="spellEnd"/>
      <w:r w:rsidRPr="00D33D20">
        <w:rPr>
          <w:rFonts w:ascii="Cambria" w:hAnsi="Cambria"/>
        </w:rPr>
        <w:t xml:space="preserve"> of the direct-injected fuel physical properties under Early and Late Reactivity Controlled Compression Ignition Combustion</w:t>
      </w:r>
      <w:r>
        <w:rPr>
          <w:rFonts w:ascii="Cambria" w:hAnsi="Cambria"/>
        </w:rPr>
        <w:t>”</w:t>
      </w:r>
      <w:r w:rsidRPr="00D33D20">
        <w:rPr>
          <w:rFonts w:ascii="Cambria" w:hAnsi="Cambria"/>
        </w:rPr>
        <w:t xml:space="preserve">, </w:t>
      </w:r>
      <w:r w:rsidRPr="00407B04">
        <w:rPr>
          <w:rFonts w:ascii="Cambria" w:hAnsi="Cambria"/>
        </w:rPr>
        <w:t>25th International Multidimensional Engine Modeling User's Group Meeting, Detroit, MI</w:t>
      </w:r>
      <w:r w:rsidR="00272A2B">
        <w:rPr>
          <w:rFonts w:ascii="Cambria" w:hAnsi="Cambria"/>
        </w:rPr>
        <w:t>, April 2015</w:t>
      </w:r>
    </w:p>
    <w:p w14:paraId="3811479C" w14:textId="5A88EAA4" w:rsidR="00D33D20" w:rsidRDefault="00D33D20" w:rsidP="0094574E">
      <w:pPr>
        <w:ind w:left="2160" w:hanging="2160"/>
        <w:jc w:val="both"/>
        <w:rPr>
          <w:rFonts w:ascii="Cambria" w:hAnsi="Cambria"/>
        </w:rPr>
      </w:pPr>
      <w:r w:rsidRPr="00D33D20">
        <w:rPr>
          <w:rFonts w:ascii="Cambria" w:hAnsi="Cambria"/>
        </w:rPr>
        <w:tab/>
        <w:t xml:space="preserve">Walker, N. R., </w:t>
      </w:r>
      <w:r w:rsidRPr="00DD3CA8">
        <w:rPr>
          <w:rFonts w:ascii="Cambria" w:hAnsi="Cambria"/>
          <w:b/>
          <w:bCs/>
        </w:rPr>
        <w:t xml:space="preserve">Chuahy, F., </w:t>
      </w:r>
      <w:r w:rsidRPr="00D33D20">
        <w:rPr>
          <w:rFonts w:ascii="Cambria" w:hAnsi="Cambria"/>
        </w:rPr>
        <w:t>and Reitz, R. D., "Comparison of Diesel Pilot Ignition (DPI) and Reactivity Controlled Compression Ignition (RCCI) in a Heavy-Duty Engine", ASME Internal Combustion Engine Division Fall Technical Conference, Houston, Texas, November 2015, ICEF2015-1128</w:t>
      </w:r>
    </w:p>
    <w:p w14:paraId="519E8260" w14:textId="3CBD2159" w:rsidR="006A623E" w:rsidRDefault="006A623E" w:rsidP="0094574E">
      <w:pPr>
        <w:ind w:left="2160" w:hanging="2160"/>
        <w:jc w:val="both"/>
        <w:rPr>
          <w:rFonts w:ascii="Cambria" w:hAnsi="Cambria"/>
          <w:b/>
        </w:rPr>
      </w:pPr>
      <w:r w:rsidRPr="006A623E">
        <w:rPr>
          <w:rFonts w:ascii="Cambria" w:hAnsi="Cambria"/>
          <w:b/>
        </w:rPr>
        <w:t>Invited Presentations</w:t>
      </w:r>
    </w:p>
    <w:p w14:paraId="3EB522E8" w14:textId="48D63D63" w:rsidR="006A623E" w:rsidRPr="006A623E" w:rsidRDefault="006A623E" w:rsidP="0094574E">
      <w:pPr>
        <w:ind w:left="2160" w:hanging="2160"/>
        <w:jc w:val="both"/>
        <w:rPr>
          <w:rFonts w:ascii="Cambria" w:hAnsi="Cambria"/>
        </w:rPr>
      </w:pPr>
      <w:r>
        <w:rPr>
          <w:rFonts w:ascii="Cambria" w:hAnsi="Cambria"/>
          <w:b/>
        </w:rPr>
        <w:tab/>
      </w:r>
      <w:r w:rsidRPr="006A623E">
        <w:rPr>
          <w:rFonts w:ascii="Cambria" w:hAnsi="Cambria"/>
        </w:rPr>
        <w:t xml:space="preserve">Participated in </w:t>
      </w:r>
      <w:r>
        <w:rPr>
          <w:rFonts w:ascii="Cambria" w:hAnsi="Cambria"/>
        </w:rPr>
        <w:t xml:space="preserve">an invited panel at the 2018 </w:t>
      </w:r>
      <w:proofErr w:type="spellStart"/>
      <w:r>
        <w:rPr>
          <w:rFonts w:ascii="Cambria" w:hAnsi="Cambria"/>
        </w:rPr>
        <w:t>ComVec</w:t>
      </w:r>
      <w:proofErr w:type="spellEnd"/>
      <w:r>
        <w:rPr>
          <w:rFonts w:ascii="Cambria" w:hAnsi="Cambria"/>
        </w:rPr>
        <w:t xml:space="preserve"> on the topic of disruptive IC engine technologies. September 12</w:t>
      </w:r>
      <w:r w:rsidRPr="006A623E">
        <w:rPr>
          <w:rFonts w:ascii="Cambria" w:hAnsi="Cambria"/>
          <w:vertAlign w:val="superscript"/>
        </w:rPr>
        <w:t>th</w:t>
      </w:r>
      <w:r>
        <w:rPr>
          <w:rFonts w:ascii="Cambria" w:hAnsi="Cambria"/>
        </w:rPr>
        <w:t>, 2018.</w:t>
      </w:r>
    </w:p>
    <w:p w14:paraId="09F4EFC9" w14:textId="77777777" w:rsidR="00CD1883" w:rsidRPr="00CD1883" w:rsidRDefault="00CD1883" w:rsidP="0094574E">
      <w:pPr>
        <w:ind w:left="2160" w:hanging="2160"/>
        <w:jc w:val="both"/>
        <w:rPr>
          <w:rFonts w:ascii="Cambria" w:hAnsi="Cambria"/>
          <w:b/>
        </w:rPr>
      </w:pPr>
      <w:r w:rsidRPr="00CD1883">
        <w:rPr>
          <w:rFonts w:ascii="Cambria" w:hAnsi="Cambria"/>
          <w:b/>
        </w:rPr>
        <w:t>Patents</w:t>
      </w:r>
    </w:p>
    <w:p w14:paraId="149FA9C5" w14:textId="530EA1AE" w:rsidR="00CD1883" w:rsidRDefault="00CD1883" w:rsidP="0094574E">
      <w:pPr>
        <w:ind w:left="2160" w:hanging="2160"/>
        <w:jc w:val="both"/>
        <w:rPr>
          <w:rFonts w:ascii="Cambria" w:hAnsi="Cambria"/>
        </w:rPr>
      </w:pPr>
      <w:r>
        <w:rPr>
          <w:rFonts w:ascii="Cambria" w:hAnsi="Cambria"/>
        </w:rPr>
        <w:tab/>
        <w:t xml:space="preserve">“Engines using Supercritical Syngas”, </w:t>
      </w:r>
      <w:r w:rsidR="00BA1B54" w:rsidRPr="00BA1B54">
        <w:rPr>
          <w:rFonts w:ascii="Cambria" w:hAnsi="Cambria"/>
        </w:rPr>
        <w:t>US 2019/0323459 Al</w:t>
      </w:r>
      <w:r w:rsidR="00BA1B54">
        <w:rPr>
          <w:rFonts w:ascii="Cambria" w:hAnsi="Cambria"/>
        </w:rPr>
        <w:t>, issued in 2020.</w:t>
      </w:r>
    </w:p>
    <w:p w14:paraId="4862CBC3" w14:textId="735D6999" w:rsidR="0048652B" w:rsidRDefault="0048652B" w:rsidP="0094574E">
      <w:pPr>
        <w:ind w:left="2160" w:hanging="2160"/>
        <w:jc w:val="both"/>
        <w:rPr>
          <w:rFonts w:ascii="Cambria" w:hAnsi="Cambria"/>
        </w:rPr>
      </w:pPr>
      <w:r>
        <w:rPr>
          <w:rFonts w:ascii="Cambria" w:hAnsi="Cambria"/>
        </w:rPr>
        <w:tab/>
        <w:t>“Ducted Combustion Shield”, provisional patent application filed in 2019.</w:t>
      </w:r>
    </w:p>
    <w:p w14:paraId="61A9072B" w14:textId="73A822B4" w:rsidR="00BA1B54" w:rsidRDefault="00BA1B54" w:rsidP="0094574E">
      <w:pPr>
        <w:ind w:left="2160" w:hanging="2160"/>
        <w:jc w:val="both"/>
        <w:rPr>
          <w:rFonts w:ascii="Cambria" w:hAnsi="Cambria"/>
        </w:rPr>
      </w:pPr>
      <w:r>
        <w:rPr>
          <w:rFonts w:ascii="Cambria" w:hAnsi="Cambria"/>
        </w:rPr>
        <w:tab/>
        <w:t xml:space="preserve">“Hybrid fluid power/ waste heat recovery system for transportation application”, provisional patent </w:t>
      </w:r>
      <w:r w:rsidR="002C3A68">
        <w:rPr>
          <w:rFonts w:ascii="Cambria" w:hAnsi="Cambria"/>
        </w:rPr>
        <w:t>application filed in</w:t>
      </w:r>
      <w:r>
        <w:rPr>
          <w:rFonts w:ascii="Cambria" w:hAnsi="Cambria"/>
        </w:rPr>
        <w:t xml:space="preserve"> 2020.</w:t>
      </w:r>
    </w:p>
    <w:p w14:paraId="4C40A370" w14:textId="77777777" w:rsidR="0094574E" w:rsidRPr="0030541D" w:rsidRDefault="0094574E" w:rsidP="0094574E">
      <w:pPr>
        <w:ind w:left="2160" w:hanging="2160"/>
        <w:jc w:val="both"/>
        <w:rPr>
          <w:rFonts w:ascii="Cambria" w:hAnsi="Cambria"/>
          <w:b/>
        </w:rPr>
      </w:pPr>
      <w:r w:rsidRPr="0030541D">
        <w:rPr>
          <w:rFonts w:ascii="Cambria" w:hAnsi="Cambria"/>
          <w:b/>
        </w:rPr>
        <w:t>Professional Services</w:t>
      </w:r>
    </w:p>
    <w:p w14:paraId="66CAD45B" w14:textId="04BD991A" w:rsidR="0094574E" w:rsidRDefault="0094574E" w:rsidP="0094574E">
      <w:pPr>
        <w:ind w:left="2160" w:hanging="2160"/>
        <w:jc w:val="both"/>
        <w:rPr>
          <w:rFonts w:ascii="Cambria" w:hAnsi="Cambria"/>
        </w:rPr>
      </w:pPr>
      <w:r w:rsidRPr="0030541D">
        <w:rPr>
          <w:rFonts w:ascii="Cambria" w:hAnsi="Cambria"/>
          <w:b/>
        </w:rPr>
        <w:t>2014-Present</w:t>
      </w:r>
      <w:r w:rsidRPr="0030541D">
        <w:rPr>
          <w:rFonts w:ascii="Cambria" w:hAnsi="Cambria"/>
          <w:b/>
        </w:rPr>
        <w:tab/>
      </w:r>
      <w:r w:rsidRPr="0030541D">
        <w:rPr>
          <w:rFonts w:ascii="Cambria" w:hAnsi="Cambria"/>
        </w:rPr>
        <w:t>Peer-review for Society of Automotive Engineers</w:t>
      </w:r>
      <w:r w:rsidR="00CD1883">
        <w:rPr>
          <w:rFonts w:ascii="Cambria" w:hAnsi="Cambria"/>
        </w:rPr>
        <w:t xml:space="preserve">, </w:t>
      </w:r>
      <w:r w:rsidR="00954F96">
        <w:rPr>
          <w:rFonts w:ascii="Cambria" w:hAnsi="Cambria"/>
        </w:rPr>
        <w:t>Internati</w:t>
      </w:r>
      <w:r w:rsidR="00CD1883">
        <w:rPr>
          <w:rFonts w:ascii="Cambria" w:hAnsi="Cambria"/>
        </w:rPr>
        <w:t>onal Journal of Engine Research</w:t>
      </w:r>
      <w:r w:rsidR="00DD3CA8">
        <w:rPr>
          <w:rFonts w:ascii="Cambria" w:hAnsi="Cambria"/>
        </w:rPr>
        <w:t xml:space="preserve">, </w:t>
      </w:r>
      <w:r w:rsidR="00CD1883">
        <w:rPr>
          <w:rFonts w:ascii="Cambria" w:hAnsi="Cambria"/>
        </w:rPr>
        <w:t xml:space="preserve">American Society of Mechanical </w:t>
      </w:r>
      <w:proofErr w:type="gramStart"/>
      <w:r w:rsidR="00CD1883">
        <w:rPr>
          <w:rFonts w:ascii="Cambria" w:hAnsi="Cambria"/>
        </w:rPr>
        <w:t>Engineers</w:t>
      </w:r>
      <w:proofErr w:type="gramEnd"/>
      <w:r w:rsidR="008C48EC">
        <w:rPr>
          <w:rFonts w:ascii="Cambria" w:hAnsi="Cambria"/>
        </w:rPr>
        <w:t xml:space="preserve"> and International Journal of Hydrogen Energy</w:t>
      </w:r>
      <w:r w:rsidR="00CD1883">
        <w:rPr>
          <w:rFonts w:ascii="Cambria" w:hAnsi="Cambria"/>
        </w:rPr>
        <w:t>.</w:t>
      </w:r>
    </w:p>
    <w:p w14:paraId="78A7369C" w14:textId="25E33E94" w:rsidR="00FB3D35" w:rsidRPr="0030541D" w:rsidRDefault="00FB3D35" w:rsidP="0094574E">
      <w:pPr>
        <w:ind w:left="2160" w:hanging="2160"/>
        <w:jc w:val="both"/>
        <w:rPr>
          <w:rFonts w:ascii="Cambria" w:hAnsi="Cambria"/>
        </w:rPr>
      </w:pPr>
      <w:r>
        <w:rPr>
          <w:rFonts w:ascii="Cambria" w:hAnsi="Cambria"/>
          <w:b/>
        </w:rPr>
        <w:t>2019-Present</w:t>
      </w:r>
      <w:r>
        <w:rPr>
          <w:rFonts w:ascii="Cambria" w:hAnsi="Cambria"/>
          <w:b/>
        </w:rPr>
        <w:tab/>
      </w:r>
      <w:r w:rsidRPr="00FB3D35">
        <w:rPr>
          <w:rFonts w:ascii="Cambria" w:hAnsi="Cambria"/>
          <w:bCs/>
        </w:rPr>
        <w:t>Member of SAE combustion committee and session organizer.</w:t>
      </w:r>
    </w:p>
    <w:p w14:paraId="0E418AA4" w14:textId="77777777" w:rsidR="006277D4" w:rsidRDefault="0094574E" w:rsidP="0026591B">
      <w:pPr>
        <w:ind w:left="2160" w:hanging="2160"/>
        <w:jc w:val="both"/>
        <w:rPr>
          <w:rFonts w:ascii="Cambria" w:hAnsi="Cambria"/>
          <w:b/>
        </w:rPr>
      </w:pPr>
      <w:r w:rsidRPr="0030541D">
        <w:rPr>
          <w:rFonts w:ascii="Cambria" w:hAnsi="Cambria"/>
          <w:b/>
        </w:rPr>
        <w:t>Software Skills</w:t>
      </w:r>
      <w:r w:rsidR="0026591B">
        <w:rPr>
          <w:rFonts w:ascii="Cambria" w:hAnsi="Cambria"/>
          <w:b/>
        </w:rPr>
        <w:tab/>
      </w:r>
    </w:p>
    <w:p w14:paraId="0370786B" w14:textId="77777777" w:rsidR="006277D4" w:rsidRDefault="006277D4" w:rsidP="0026591B">
      <w:pPr>
        <w:ind w:left="2160" w:hanging="2160"/>
        <w:jc w:val="both"/>
        <w:rPr>
          <w:rFonts w:ascii="Cambria" w:hAnsi="Cambria"/>
          <w:b/>
        </w:rPr>
      </w:pPr>
      <w:r>
        <w:rPr>
          <w:rFonts w:ascii="Cambria" w:hAnsi="Cambria"/>
          <w:b/>
        </w:rPr>
        <w:tab/>
        <w:t xml:space="preserve">Operating Systems: </w:t>
      </w:r>
      <w:r w:rsidRPr="006277D4">
        <w:rPr>
          <w:rFonts w:ascii="Cambria" w:hAnsi="Cambria"/>
        </w:rPr>
        <w:t>Windows, Unix/Linux.</w:t>
      </w:r>
    </w:p>
    <w:p w14:paraId="0CC85540" w14:textId="13F04DF5" w:rsidR="006277D4" w:rsidRDefault="006277D4" w:rsidP="0026591B">
      <w:pPr>
        <w:ind w:left="2160" w:hanging="2160"/>
        <w:jc w:val="both"/>
        <w:rPr>
          <w:rFonts w:ascii="Cambria" w:hAnsi="Cambria"/>
          <w:b/>
        </w:rPr>
      </w:pPr>
      <w:r>
        <w:rPr>
          <w:rFonts w:ascii="Cambria" w:hAnsi="Cambria"/>
          <w:b/>
        </w:rPr>
        <w:lastRenderedPageBreak/>
        <w:tab/>
        <w:t xml:space="preserve">Computer Languages: </w:t>
      </w:r>
      <w:r w:rsidRPr="006277D4">
        <w:rPr>
          <w:rFonts w:ascii="Cambria" w:hAnsi="Cambria"/>
        </w:rPr>
        <w:t xml:space="preserve">FORTRAN, </w:t>
      </w:r>
      <w:proofErr w:type="spellStart"/>
      <w:r w:rsidRPr="006277D4">
        <w:rPr>
          <w:rFonts w:ascii="Cambria" w:hAnsi="Cambria"/>
        </w:rPr>
        <w:t>Matlab</w:t>
      </w:r>
      <w:proofErr w:type="spellEnd"/>
      <w:r w:rsidR="008E54B0">
        <w:rPr>
          <w:rFonts w:ascii="Cambria" w:hAnsi="Cambria"/>
        </w:rPr>
        <w:t>, Python</w:t>
      </w:r>
      <w:r w:rsidRPr="006277D4">
        <w:rPr>
          <w:rFonts w:ascii="Cambria" w:hAnsi="Cambria"/>
        </w:rPr>
        <w:t>.</w:t>
      </w:r>
    </w:p>
    <w:p w14:paraId="7C7B2A73" w14:textId="77777777" w:rsidR="006277D4" w:rsidRDefault="006277D4" w:rsidP="0026591B">
      <w:pPr>
        <w:ind w:left="2160" w:hanging="2160"/>
        <w:jc w:val="both"/>
        <w:rPr>
          <w:rFonts w:ascii="Cambria" w:hAnsi="Cambria"/>
          <w:b/>
        </w:rPr>
      </w:pPr>
      <w:r>
        <w:rPr>
          <w:rFonts w:ascii="Cambria" w:hAnsi="Cambria"/>
          <w:b/>
        </w:rPr>
        <w:tab/>
        <w:t xml:space="preserve">Scientific Applications: </w:t>
      </w:r>
      <w:proofErr w:type="spellStart"/>
      <w:r w:rsidRPr="006277D4">
        <w:rPr>
          <w:rFonts w:ascii="Cambria" w:hAnsi="Cambria"/>
        </w:rPr>
        <w:t>Matlab</w:t>
      </w:r>
      <w:proofErr w:type="spellEnd"/>
      <w:r w:rsidRPr="006277D4">
        <w:rPr>
          <w:rFonts w:ascii="Cambria" w:hAnsi="Cambria"/>
        </w:rPr>
        <w:t xml:space="preserve">, KIVA, </w:t>
      </w:r>
      <w:proofErr w:type="spellStart"/>
      <w:r w:rsidRPr="006277D4">
        <w:rPr>
          <w:rFonts w:ascii="Cambria" w:hAnsi="Cambria"/>
        </w:rPr>
        <w:t>StarCCM</w:t>
      </w:r>
      <w:proofErr w:type="spellEnd"/>
      <w:r w:rsidRPr="006277D4">
        <w:rPr>
          <w:rFonts w:ascii="Cambria" w:hAnsi="Cambria"/>
        </w:rPr>
        <w:t xml:space="preserve">+, Converge, EES, Cantera, GT-Power, </w:t>
      </w:r>
      <w:proofErr w:type="spellStart"/>
      <w:r w:rsidRPr="006277D4">
        <w:rPr>
          <w:rFonts w:ascii="Cambria" w:hAnsi="Cambria"/>
        </w:rPr>
        <w:t>Labview</w:t>
      </w:r>
      <w:proofErr w:type="spellEnd"/>
      <w:r w:rsidRPr="006277D4">
        <w:rPr>
          <w:rFonts w:ascii="Cambria" w:hAnsi="Cambria"/>
        </w:rPr>
        <w:t xml:space="preserve">, </w:t>
      </w:r>
      <w:proofErr w:type="spellStart"/>
      <w:r w:rsidRPr="006277D4">
        <w:rPr>
          <w:rFonts w:ascii="Cambria" w:hAnsi="Cambria"/>
        </w:rPr>
        <w:t>ChemkinPRO</w:t>
      </w:r>
      <w:proofErr w:type="spellEnd"/>
      <w:r w:rsidRPr="006277D4">
        <w:rPr>
          <w:rFonts w:ascii="Cambria" w:hAnsi="Cambria"/>
        </w:rPr>
        <w:t xml:space="preserve">, Sculptor, </w:t>
      </w:r>
      <w:proofErr w:type="spellStart"/>
      <w:r w:rsidRPr="006277D4">
        <w:rPr>
          <w:rFonts w:ascii="Cambria" w:hAnsi="Cambria"/>
        </w:rPr>
        <w:t>Ensight</w:t>
      </w:r>
      <w:proofErr w:type="spellEnd"/>
      <w:r w:rsidRPr="006277D4">
        <w:rPr>
          <w:rFonts w:ascii="Cambria" w:hAnsi="Cambria"/>
        </w:rPr>
        <w:t xml:space="preserve">, </w:t>
      </w:r>
      <w:proofErr w:type="spellStart"/>
      <w:r w:rsidRPr="006277D4">
        <w:rPr>
          <w:rFonts w:ascii="Cambria" w:hAnsi="Cambria"/>
        </w:rPr>
        <w:t>ModeFRONTIER</w:t>
      </w:r>
      <w:proofErr w:type="spellEnd"/>
      <w:r w:rsidRPr="006277D4">
        <w:rPr>
          <w:rFonts w:ascii="Cambria" w:hAnsi="Cambria"/>
        </w:rPr>
        <w:t>.</w:t>
      </w:r>
    </w:p>
    <w:p w14:paraId="1C187271" w14:textId="77777777" w:rsidR="006277D4" w:rsidRDefault="006277D4" w:rsidP="0026591B">
      <w:pPr>
        <w:ind w:left="2160" w:hanging="2160"/>
        <w:jc w:val="both"/>
        <w:rPr>
          <w:rFonts w:ascii="Cambria" w:hAnsi="Cambria"/>
          <w:b/>
        </w:rPr>
      </w:pPr>
      <w:r>
        <w:rPr>
          <w:rFonts w:ascii="Cambria" w:hAnsi="Cambria"/>
          <w:b/>
        </w:rPr>
        <w:tab/>
        <w:t xml:space="preserve">CAD: </w:t>
      </w:r>
      <w:proofErr w:type="spellStart"/>
      <w:r w:rsidRPr="006277D4">
        <w:rPr>
          <w:rFonts w:ascii="Cambria" w:hAnsi="Cambria"/>
        </w:rPr>
        <w:t>Solidworks</w:t>
      </w:r>
      <w:proofErr w:type="spellEnd"/>
      <w:r w:rsidRPr="006277D4">
        <w:rPr>
          <w:rFonts w:ascii="Cambria" w:hAnsi="Cambria"/>
        </w:rPr>
        <w:t>, NX</w:t>
      </w:r>
      <w:r>
        <w:rPr>
          <w:rFonts w:ascii="Cambria" w:hAnsi="Cambria"/>
        </w:rPr>
        <w:t xml:space="preserve">, </w:t>
      </w:r>
      <w:proofErr w:type="spellStart"/>
      <w:r>
        <w:rPr>
          <w:rFonts w:ascii="Cambria" w:hAnsi="Cambria"/>
        </w:rPr>
        <w:t>SpaceClaim</w:t>
      </w:r>
      <w:proofErr w:type="spellEnd"/>
      <w:r w:rsidRPr="006277D4">
        <w:rPr>
          <w:rFonts w:ascii="Cambria" w:hAnsi="Cambria"/>
        </w:rPr>
        <w:t>.</w:t>
      </w:r>
    </w:p>
    <w:p w14:paraId="08FDF2A9" w14:textId="77777777" w:rsidR="0026591B" w:rsidRPr="0026591B" w:rsidRDefault="0026591B" w:rsidP="0026591B">
      <w:pPr>
        <w:ind w:left="2160" w:hanging="2160"/>
        <w:jc w:val="both"/>
        <w:rPr>
          <w:rFonts w:ascii="Cambria" w:hAnsi="Cambria"/>
          <w:b/>
        </w:rPr>
      </w:pPr>
      <w:r w:rsidRPr="0026591B">
        <w:rPr>
          <w:rFonts w:ascii="Cambria" w:hAnsi="Cambria"/>
          <w:b/>
        </w:rPr>
        <w:t>Languages</w:t>
      </w:r>
      <w:r>
        <w:rPr>
          <w:rFonts w:ascii="Cambria" w:hAnsi="Cambria"/>
          <w:b/>
        </w:rPr>
        <w:tab/>
      </w:r>
      <w:r w:rsidRPr="0026591B">
        <w:rPr>
          <w:rFonts w:ascii="Cambria" w:hAnsi="Cambria"/>
        </w:rPr>
        <w:t>Portuguese: Native</w:t>
      </w:r>
      <w:r w:rsidRPr="0026591B">
        <w:rPr>
          <w:rFonts w:ascii="Cambria" w:hAnsi="Cambria"/>
        </w:rPr>
        <w:tab/>
        <w:t>English: Fluent</w:t>
      </w:r>
      <w:r w:rsidRPr="0026591B">
        <w:rPr>
          <w:rFonts w:ascii="Cambria" w:hAnsi="Cambria"/>
        </w:rPr>
        <w:tab/>
      </w:r>
      <w:r w:rsidR="002917DD">
        <w:rPr>
          <w:rFonts w:ascii="Cambria" w:hAnsi="Cambria"/>
        </w:rPr>
        <w:t xml:space="preserve">        Spanish: Intermediary</w:t>
      </w:r>
    </w:p>
    <w:p w14:paraId="05E4F0E2" w14:textId="77777777" w:rsidR="00407B04" w:rsidRPr="0026591B" w:rsidRDefault="00407B04" w:rsidP="0026591B">
      <w:pPr>
        <w:jc w:val="both"/>
        <w:rPr>
          <w:rFonts w:ascii="Cambria" w:hAnsi="Cambria"/>
        </w:rPr>
      </w:pPr>
    </w:p>
    <w:sectPr w:rsidR="00407B04" w:rsidRPr="0026591B" w:rsidSect="004D5E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966"/>
    <w:multiLevelType w:val="hybridMultilevel"/>
    <w:tmpl w:val="3B7EE2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45D6F66"/>
    <w:multiLevelType w:val="hybridMultilevel"/>
    <w:tmpl w:val="398C12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E8B6C7F"/>
    <w:multiLevelType w:val="hybridMultilevel"/>
    <w:tmpl w:val="391C60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605A0F"/>
    <w:multiLevelType w:val="hybridMultilevel"/>
    <w:tmpl w:val="87A40A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31D5862"/>
    <w:multiLevelType w:val="multilevel"/>
    <w:tmpl w:val="F6B4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F0440"/>
    <w:multiLevelType w:val="hybridMultilevel"/>
    <w:tmpl w:val="900EE1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8282190"/>
    <w:multiLevelType w:val="hybridMultilevel"/>
    <w:tmpl w:val="8CC4BE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2674F2D"/>
    <w:multiLevelType w:val="hybridMultilevel"/>
    <w:tmpl w:val="63483A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C385E9B"/>
    <w:multiLevelType w:val="hybridMultilevel"/>
    <w:tmpl w:val="173478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4"/>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ue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14889"/>
    <w:rsid w:val="0000202B"/>
    <w:rsid w:val="00034D21"/>
    <w:rsid w:val="000B0266"/>
    <w:rsid w:val="000E35C5"/>
    <w:rsid w:val="000E5538"/>
    <w:rsid w:val="000F6FD7"/>
    <w:rsid w:val="00104FEE"/>
    <w:rsid w:val="00106F04"/>
    <w:rsid w:val="0011250B"/>
    <w:rsid w:val="00131B90"/>
    <w:rsid w:val="0017126A"/>
    <w:rsid w:val="00177783"/>
    <w:rsid w:val="00195042"/>
    <w:rsid w:val="001E08EC"/>
    <w:rsid w:val="00212AD1"/>
    <w:rsid w:val="00240E40"/>
    <w:rsid w:val="00244FDA"/>
    <w:rsid w:val="002477E6"/>
    <w:rsid w:val="0026591B"/>
    <w:rsid w:val="00272A2B"/>
    <w:rsid w:val="0028123F"/>
    <w:rsid w:val="002917DD"/>
    <w:rsid w:val="002B17C7"/>
    <w:rsid w:val="002C04DE"/>
    <w:rsid w:val="002C3A68"/>
    <w:rsid w:val="002E11D5"/>
    <w:rsid w:val="002F6D1C"/>
    <w:rsid w:val="00302BF2"/>
    <w:rsid w:val="0030541D"/>
    <w:rsid w:val="0032717A"/>
    <w:rsid w:val="003334E0"/>
    <w:rsid w:val="00364852"/>
    <w:rsid w:val="00366EE3"/>
    <w:rsid w:val="003841FF"/>
    <w:rsid w:val="00397B7A"/>
    <w:rsid w:val="003B5428"/>
    <w:rsid w:val="003D355A"/>
    <w:rsid w:val="00407B04"/>
    <w:rsid w:val="00414058"/>
    <w:rsid w:val="00415E90"/>
    <w:rsid w:val="00435B8B"/>
    <w:rsid w:val="0043609C"/>
    <w:rsid w:val="00436B98"/>
    <w:rsid w:val="004467D2"/>
    <w:rsid w:val="0045468C"/>
    <w:rsid w:val="004565B2"/>
    <w:rsid w:val="0048652B"/>
    <w:rsid w:val="004A4A45"/>
    <w:rsid w:val="004D5EAA"/>
    <w:rsid w:val="0050751B"/>
    <w:rsid w:val="00545E0C"/>
    <w:rsid w:val="00555C35"/>
    <w:rsid w:val="00596464"/>
    <w:rsid w:val="005969F4"/>
    <w:rsid w:val="005B2A93"/>
    <w:rsid w:val="005C5E0C"/>
    <w:rsid w:val="005C67AD"/>
    <w:rsid w:val="006277D4"/>
    <w:rsid w:val="006339F1"/>
    <w:rsid w:val="00651C44"/>
    <w:rsid w:val="00657760"/>
    <w:rsid w:val="006A623E"/>
    <w:rsid w:val="006B554A"/>
    <w:rsid w:val="006C0942"/>
    <w:rsid w:val="00721309"/>
    <w:rsid w:val="00766755"/>
    <w:rsid w:val="007A40C9"/>
    <w:rsid w:val="007D2013"/>
    <w:rsid w:val="008C48EC"/>
    <w:rsid w:val="008E434C"/>
    <w:rsid w:val="008E54B0"/>
    <w:rsid w:val="00904DD2"/>
    <w:rsid w:val="00927BBF"/>
    <w:rsid w:val="0094574E"/>
    <w:rsid w:val="00954F96"/>
    <w:rsid w:val="00976132"/>
    <w:rsid w:val="00A14889"/>
    <w:rsid w:val="00AA0212"/>
    <w:rsid w:val="00AD401C"/>
    <w:rsid w:val="00B524DA"/>
    <w:rsid w:val="00B71FBC"/>
    <w:rsid w:val="00B72D39"/>
    <w:rsid w:val="00BA1B54"/>
    <w:rsid w:val="00C0143E"/>
    <w:rsid w:val="00C0487A"/>
    <w:rsid w:val="00C21880"/>
    <w:rsid w:val="00C36A83"/>
    <w:rsid w:val="00C81CE6"/>
    <w:rsid w:val="00CA22A9"/>
    <w:rsid w:val="00CD0FEF"/>
    <w:rsid w:val="00CD1883"/>
    <w:rsid w:val="00CD27AA"/>
    <w:rsid w:val="00CF71C1"/>
    <w:rsid w:val="00D170B1"/>
    <w:rsid w:val="00D33D20"/>
    <w:rsid w:val="00D476D0"/>
    <w:rsid w:val="00D71EBA"/>
    <w:rsid w:val="00D72077"/>
    <w:rsid w:val="00D75274"/>
    <w:rsid w:val="00D75789"/>
    <w:rsid w:val="00D76B7B"/>
    <w:rsid w:val="00D807CF"/>
    <w:rsid w:val="00D87C62"/>
    <w:rsid w:val="00D932F6"/>
    <w:rsid w:val="00D937AB"/>
    <w:rsid w:val="00DA360E"/>
    <w:rsid w:val="00DB2AB0"/>
    <w:rsid w:val="00DD3CA8"/>
    <w:rsid w:val="00DD668B"/>
    <w:rsid w:val="00E11716"/>
    <w:rsid w:val="00E429A5"/>
    <w:rsid w:val="00E44C05"/>
    <w:rsid w:val="00E576FB"/>
    <w:rsid w:val="00E62F46"/>
    <w:rsid w:val="00E853C8"/>
    <w:rsid w:val="00E9657A"/>
    <w:rsid w:val="00EB1411"/>
    <w:rsid w:val="00EB157B"/>
    <w:rsid w:val="00EE5762"/>
    <w:rsid w:val="00F43E70"/>
    <w:rsid w:val="00F511A3"/>
    <w:rsid w:val="00F763EE"/>
    <w:rsid w:val="00FA1253"/>
    <w:rsid w:val="00FB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3757"/>
  <w15:chartTrackingRefBased/>
  <w15:docId w15:val="{A1C26FA2-2AA9-4472-BDB7-BC9FA006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889"/>
    <w:rPr>
      <w:color w:val="0563C1" w:themeColor="hyperlink"/>
      <w:u w:val="single"/>
    </w:rPr>
  </w:style>
  <w:style w:type="paragraph" w:styleId="ListParagraph">
    <w:name w:val="List Paragraph"/>
    <w:basedOn w:val="Normal"/>
    <w:uiPriority w:val="34"/>
    <w:qFormat/>
    <w:rsid w:val="00A14889"/>
    <w:pPr>
      <w:ind w:left="720"/>
      <w:contextualSpacing/>
    </w:pPr>
  </w:style>
  <w:style w:type="paragraph" w:customStyle="1" w:styleId="EndNoteBibliographyTitle">
    <w:name w:val="EndNote Bibliography Title"/>
    <w:basedOn w:val="Normal"/>
    <w:link w:val="EndNoteBibliographyTitleChar"/>
    <w:rsid w:val="00407B0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07B04"/>
    <w:rPr>
      <w:rFonts w:ascii="Calibri" w:hAnsi="Calibri"/>
      <w:noProof/>
    </w:rPr>
  </w:style>
  <w:style w:type="paragraph" w:customStyle="1" w:styleId="EndNoteBibliography">
    <w:name w:val="EndNote Bibliography"/>
    <w:basedOn w:val="Normal"/>
    <w:link w:val="EndNoteBibliographyChar"/>
    <w:rsid w:val="00407B04"/>
    <w:pPr>
      <w:jc w:val="both"/>
    </w:pPr>
    <w:rPr>
      <w:rFonts w:ascii="Calibri" w:hAnsi="Calibri"/>
      <w:noProof/>
    </w:rPr>
  </w:style>
  <w:style w:type="character" w:customStyle="1" w:styleId="EndNoteBibliographyChar">
    <w:name w:val="EndNote Bibliography Char"/>
    <w:basedOn w:val="DefaultParagraphFont"/>
    <w:link w:val="EndNoteBibliography"/>
    <w:rsid w:val="00407B04"/>
    <w:rPr>
      <w:rFonts w:ascii="Calibri" w:hAnsi="Calibri"/>
      <w:noProof/>
    </w:rPr>
  </w:style>
  <w:style w:type="paragraph" w:styleId="BalloonText">
    <w:name w:val="Balloon Text"/>
    <w:basedOn w:val="Normal"/>
    <w:link w:val="BalloonTextChar"/>
    <w:uiPriority w:val="99"/>
    <w:semiHidden/>
    <w:unhideWhenUsed/>
    <w:rsid w:val="00D71E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BA"/>
    <w:rPr>
      <w:rFonts w:ascii="Segoe UI" w:hAnsi="Segoe UI" w:cs="Segoe UI"/>
      <w:sz w:val="18"/>
      <w:szCs w:val="18"/>
    </w:rPr>
  </w:style>
  <w:style w:type="character" w:styleId="UnresolvedMention">
    <w:name w:val="Unresolved Mention"/>
    <w:basedOn w:val="DefaultParagraphFont"/>
    <w:uiPriority w:val="99"/>
    <w:semiHidden/>
    <w:unhideWhenUsed/>
    <w:rsid w:val="00E1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7783">
      <w:bodyDiv w:val="1"/>
      <w:marLeft w:val="0"/>
      <w:marRight w:val="0"/>
      <w:marTop w:val="0"/>
      <w:marBottom w:val="0"/>
      <w:divBdr>
        <w:top w:val="none" w:sz="0" w:space="0" w:color="auto"/>
        <w:left w:val="none" w:sz="0" w:space="0" w:color="auto"/>
        <w:bottom w:val="none" w:sz="0" w:space="0" w:color="auto"/>
        <w:right w:val="none" w:sz="0" w:space="0" w:color="auto"/>
      </w:divBdr>
    </w:div>
    <w:div w:id="1082481993">
      <w:bodyDiv w:val="1"/>
      <w:marLeft w:val="0"/>
      <w:marRight w:val="0"/>
      <w:marTop w:val="0"/>
      <w:marBottom w:val="0"/>
      <w:divBdr>
        <w:top w:val="none" w:sz="0" w:space="0" w:color="auto"/>
        <w:left w:val="none" w:sz="0" w:space="0" w:color="auto"/>
        <w:bottom w:val="none" w:sz="0" w:space="0" w:color="auto"/>
        <w:right w:val="none" w:sz="0" w:space="0" w:color="auto"/>
      </w:divBdr>
    </w:div>
    <w:div w:id="1596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Engine Research Center, University of Wisconsin</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Chuahy</dc:creator>
  <cp:keywords/>
  <dc:description/>
  <cp:lastModifiedBy>Dal Forno Chuahy, Flavio</cp:lastModifiedBy>
  <cp:revision>2</cp:revision>
  <cp:lastPrinted>2017-09-14T17:54:00Z</cp:lastPrinted>
  <dcterms:created xsi:type="dcterms:W3CDTF">2021-12-10T14:44:00Z</dcterms:created>
  <dcterms:modified xsi:type="dcterms:W3CDTF">2021-12-10T14:44:00Z</dcterms:modified>
</cp:coreProperties>
</file>