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64B346B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A1E6103" w14:textId="68E9FECD" w:rsidR="00692703" w:rsidRPr="00CF1A49" w:rsidRDefault="00366AF1" w:rsidP="00913946">
            <w:pPr>
              <w:pStyle w:val="Title"/>
            </w:pPr>
            <w:r>
              <w:t>Paris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cornwell</w:t>
            </w:r>
          </w:p>
          <w:p w14:paraId="7A7CA427" w14:textId="5B9DF8C1" w:rsidR="00692703" w:rsidRPr="00CF1A49" w:rsidRDefault="00366AF1" w:rsidP="00913946">
            <w:pPr>
              <w:pStyle w:val="ContactInfo"/>
              <w:contextualSpacing w:val="0"/>
            </w:pPr>
            <w:r>
              <w:t>8221 Foxall Circle Knoxville, TN 37923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EF56BAFCE23480880F83E677D16A85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865-257-1127</w:t>
            </w:r>
          </w:p>
          <w:p w14:paraId="1AB253F2" w14:textId="204A3B07" w:rsidR="00692703" w:rsidRPr="00CF1A49" w:rsidRDefault="00366AF1" w:rsidP="00913946">
            <w:pPr>
              <w:pStyle w:val="ContactInfoEmphasis"/>
              <w:contextualSpacing w:val="0"/>
            </w:pPr>
            <w:r>
              <w:t>cornwellpa@ornl.gov</w:t>
            </w:r>
            <w:r w:rsidR="00692703" w:rsidRPr="00CF1A49">
              <w:t xml:space="preserve"> </w:t>
            </w:r>
          </w:p>
        </w:tc>
      </w:tr>
      <w:tr w:rsidR="009571D8" w:rsidRPr="00CF1A49" w14:paraId="41B8D93F" w14:textId="77777777" w:rsidTr="00692703">
        <w:tc>
          <w:tcPr>
            <w:tcW w:w="9360" w:type="dxa"/>
            <w:tcMar>
              <w:top w:w="432" w:type="dxa"/>
            </w:tcMar>
          </w:tcPr>
          <w:p w14:paraId="4E26CDFA" w14:textId="6CBD81BB" w:rsidR="001755A8" w:rsidRPr="00CF1A49" w:rsidRDefault="00366AF1" w:rsidP="00913946">
            <w:pPr>
              <w:contextualSpacing w:val="0"/>
            </w:pPr>
            <w:r>
              <w:t>To be a valuable, reliable resource to my organization through service, professional development, and accountability.</w:t>
            </w:r>
          </w:p>
        </w:tc>
      </w:tr>
    </w:tbl>
    <w:p w14:paraId="6B730F2A" w14:textId="77777777" w:rsidR="004E01EB" w:rsidRPr="00CF1A49" w:rsidRDefault="00274C7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2E4BD927986415CB43E37B10284980E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24C188E5" w14:textId="77777777" w:rsidTr="00D66A52">
        <w:tc>
          <w:tcPr>
            <w:tcW w:w="9355" w:type="dxa"/>
          </w:tcPr>
          <w:p w14:paraId="3819B0D3" w14:textId="0EC8DFAE" w:rsidR="001D0BF1" w:rsidRPr="00CF1A49" w:rsidRDefault="00203740" w:rsidP="001D0BF1">
            <w:pPr>
              <w:pStyle w:val="Heading3"/>
              <w:contextualSpacing w:val="0"/>
              <w:outlineLvl w:val="2"/>
            </w:pPr>
            <w:r>
              <w:t>march 2015</w:t>
            </w:r>
            <w:r w:rsidR="001D0BF1" w:rsidRPr="00CF1A49">
              <w:t xml:space="preserve"> – </w:t>
            </w:r>
            <w:r w:rsidR="003E3E1B">
              <w:t>present</w:t>
            </w:r>
          </w:p>
          <w:p w14:paraId="4CA15E27" w14:textId="3DDBDB86" w:rsidR="001D0BF1" w:rsidRPr="00CF1A49" w:rsidRDefault="003E3E1B" w:rsidP="001D0BF1">
            <w:pPr>
              <w:pStyle w:val="Heading2"/>
              <w:contextualSpacing w:val="0"/>
              <w:outlineLvl w:val="1"/>
            </w:pPr>
            <w:r>
              <w:t>scientific associate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ornl-UT-battelle</w:t>
            </w:r>
          </w:p>
          <w:p w14:paraId="342DFBD9" w14:textId="6E81B89B" w:rsidR="001E3120" w:rsidRDefault="003E3E1B" w:rsidP="001D0BF1">
            <w:pPr>
              <w:contextualSpacing w:val="0"/>
            </w:pPr>
            <w:r>
              <w:t>Maintained</w:t>
            </w:r>
            <w:r w:rsidR="00E97024">
              <w:t xml:space="preserve"> neutron</w:t>
            </w:r>
            <w:r>
              <w:t xml:space="preserve"> instruments, engineering upgrades, designed widgets, user support for neutron diffraction and imaging experiments, laser metrology and quality control for clients, task lead</w:t>
            </w:r>
            <w:r w:rsidR="00E97024">
              <w:t xml:space="preserve"> qualified,</w:t>
            </w:r>
            <w:r w:rsidR="00F07F15">
              <w:t xml:space="preserve"> </w:t>
            </w:r>
            <w:r w:rsidR="00E97024">
              <w:t>d</w:t>
            </w:r>
            <w:r w:rsidR="00F07F15">
              <w:t xml:space="preserve">ata collection, </w:t>
            </w:r>
            <w:r w:rsidR="00E97024">
              <w:t>a</w:t>
            </w:r>
            <w:r w:rsidR="00F07F15">
              <w:t>uthorship</w:t>
            </w:r>
            <w:r w:rsidR="00E97024">
              <w:t xml:space="preserve"> and contributor</w:t>
            </w:r>
            <w:r w:rsidR="007B2149">
              <w:t>, cross-division support and collaboration, project management.</w:t>
            </w:r>
          </w:p>
          <w:p w14:paraId="7F36C4C9" w14:textId="0DBC7B12" w:rsidR="00E97024" w:rsidRDefault="00E97024" w:rsidP="00E97024">
            <w:pPr>
              <w:pStyle w:val="ListParagraph"/>
              <w:numPr>
                <w:ilvl w:val="0"/>
                <w:numId w:val="14"/>
              </w:numPr>
            </w:pPr>
            <w:r>
              <w:t>5S implementation at HB-2B, 2A, and CG-1D for lean workflow</w:t>
            </w:r>
          </w:p>
          <w:p w14:paraId="2733418E" w14:textId="77777777" w:rsidR="00E97024" w:rsidRDefault="00E97024" w:rsidP="00E97024">
            <w:pPr>
              <w:pStyle w:val="ListParagraph"/>
              <w:numPr>
                <w:ilvl w:val="0"/>
                <w:numId w:val="14"/>
              </w:numPr>
            </w:pPr>
            <w:r>
              <w:t>Task lead for A-list Upgrade on HB-2B instrument</w:t>
            </w:r>
          </w:p>
          <w:p w14:paraId="42FB8060" w14:textId="77777777" w:rsidR="00E97024" w:rsidRDefault="00E97024" w:rsidP="00E97024">
            <w:pPr>
              <w:pStyle w:val="ListParagraph"/>
              <w:numPr>
                <w:ilvl w:val="0"/>
                <w:numId w:val="14"/>
              </w:numPr>
            </w:pPr>
            <w:r>
              <w:t>Significant Event Award (SEA)</w:t>
            </w:r>
          </w:p>
          <w:p w14:paraId="0A5A98AD" w14:textId="77777777" w:rsidR="00E97024" w:rsidRDefault="00E97024" w:rsidP="00E97024">
            <w:pPr>
              <w:pStyle w:val="ListParagraph"/>
              <w:numPr>
                <w:ilvl w:val="0"/>
                <w:numId w:val="14"/>
              </w:numPr>
            </w:pPr>
            <w:r>
              <w:t>A.F. Davis Silver Medal Award of the American Welding Society</w:t>
            </w:r>
          </w:p>
          <w:p w14:paraId="5369F8E5" w14:textId="77777777" w:rsidR="00E97024" w:rsidRDefault="00E97024" w:rsidP="00E97024">
            <w:pPr>
              <w:pStyle w:val="ListParagraph"/>
              <w:numPr>
                <w:ilvl w:val="0"/>
                <w:numId w:val="14"/>
              </w:numPr>
            </w:pPr>
            <w:r>
              <w:t>Local contact for HB-2B</w:t>
            </w:r>
          </w:p>
          <w:p w14:paraId="6CE596B7" w14:textId="77777777" w:rsidR="00624818" w:rsidRDefault="00624818" w:rsidP="00E97024">
            <w:pPr>
              <w:pStyle w:val="ListParagraph"/>
              <w:numPr>
                <w:ilvl w:val="0"/>
                <w:numId w:val="14"/>
              </w:numPr>
            </w:pPr>
            <w:r>
              <w:t>Lead JHA and pre-job briefs</w:t>
            </w:r>
          </w:p>
          <w:p w14:paraId="75B7B912" w14:textId="5E49B78A" w:rsidR="00624818" w:rsidRDefault="00A25257" w:rsidP="00E97024">
            <w:pPr>
              <w:pStyle w:val="ListParagraph"/>
              <w:numPr>
                <w:ilvl w:val="0"/>
                <w:numId w:val="14"/>
              </w:numPr>
            </w:pPr>
            <w:r>
              <w:t>Maintained and trained users on the FARO laser metrology instrument at the MDF</w:t>
            </w:r>
          </w:p>
          <w:p w14:paraId="2120150E" w14:textId="77777777" w:rsidR="00C64D4E" w:rsidRDefault="00C64D4E" w:rsidP="00E97024">
            <w:pPr>
              <w:pStyle w:val="ListParagraph"/>
              <w:numPr>
                <w:ilvl w:val="0"/>
                <w:numId w:val="14"/>
              </w:numPr>
            </w:pPr>
            <w:r>
              <w:t>Poster presentations for AMS conference 2015</w:t>
            </w:r>
          </w:p>
          <w:p w14:paraId="65A5CD4A" w14:textId="279870C5" w:rsidR="00C64D4E" w:rsidRPr="00CF1A49" w:rsidRDefault="00C64D4E" w:rsidP="00E97024">
            <w:pPr>
              <w:pStyle w:val="ListParagraph"/>
              <w:numPr>
                <w:ilvl w:val="0"/>
                <w:numId w:val="14"/>
              </w:numPr>
            </w:pPr>
            <w:r>
              <w:t xml:space="preserve">Authored and published beamline paper in </w:t>
            </w:r>
            <w:r w:rsidR="00E76A2C">
              <w:t>AIP Review of Scientific Instruments</w:t>
            </w:r>
          </w:p>
        </w:tc>
      </w:tr>
      <w:tr w:rsidR="00F61DF9" w:rsidRPr="00CF1A49" w14:paraId="24C3073D" w14:textId="77777777" w:rsidTr="00F61DF9">
        <w:tc>
          <w:tcPr>
            <w:tcW w:w="9355" w:type="dxa"/>
            <w:tcMar>
              <w:top w:w="216" w:type="dxa"/>
            </w:tcMar>
          </w:tcPr>
          <w:p w14:paraId="2FAD7A15" w14:textId="6900757B" w:rsidR="00F61DF9" w:rsidRPr="00CF1A49" w:rsidRDefault="00203740" w:rsidP="00F61DF9">
            <w:pPr>
              <w:pStyle w:val="Heading3"/>
              <w:contextualSpacing w:val="0"/>
              <w:outlineLvl w:val="2"/>
            </w:pPr>
            <w:r>
              <w:t>june 2010</w:t>
            </w:r>
            <w:r w:rsidR="00F61DF9" w:rsidRPr="00CF1A49">
              <w:t xml:space="preserve"> – </w:t>
            </w:r>
            <w:r>
              <w:t>march 2015</w:t>
            </w:r>
          </w:p>
          <w:p w14:paraId="2D3136A5" w14:textId="55ABDC9C" w:rsidR="00F61DF9" w:rsidRPr="00CF1A49" w:rsidRDefault="00203740" w:rsidP="00F61DF9">
            <w:pPr>
              <w:pStyle w:val="Heading2"/>
              <w:contextualSpacing w:val="0"/>
              <w:outlineLvl w:val="1"/>
            </w:pPr>
            <w:r>
              <w:t>tech intern</w:t>
            </w:r>
            <w:r w:rsidR="00624818">
              <w:t xml:space="preserve"> HB-2b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orau</w:t>
            </w:r>
          </w:p>
          <w:p w14:paraId="2885BE1D" w14:textId="77777777" w:rsidR="00F61DF9" w:rsidRDefault="00203740" w:rsidP="00F61DF9">
            <w:r>
              <w:t xml:space="preserve">Developed and maintained the NRSF HB-2B instrument at the HFIR, learned neutron diffraction principles while assisting instrument staff and users with experiment support and beamline maintenance, </w:t>
            </w:r>
            <w:r w:rsidR="00F07F15">
              <w:t>Author of TM for offline alignment</w:t>
            </w:r>
            <w:r w:rsidR="007B2149">
              <w:t>.</w:t>
            </w:r>
          </w:p>
          <w:p w14:paraId="6BBB691A" w14:textId="77777777" w:rsidR="00E97024" w:rsidRDefault="00E97024" w:rsidP="00E97024">
            <w:pPr>
              <w:pStyle w:val="ListParagraph"/>
              <w:numPr>
                <w:ilvl w:val="0"/>
                <w:numId w:val="15"/>
              </w:numPr>
            </w:pPr>
            <w:r>
              <w:t>Designed and implemented improvements with sample mounting</w:t>
            </w:r>
          </w:p>
          <w:p w14:paraId="4D6407B4" w14:textId="77777777" w:rsidR="00E97024" w:rsidRDefault="00E97024" w:rsidP="00E97024">
            <w:pPr>
              <w:pStyle w:val="ListParagraph"/>
              <w:numPr>
                <w:ilvl w:val="0"/>
                <w:numId w:val="15"/>
              </w:numPr>
            </w:pPr>
            <w:r>
              <w:t>Streamlined instrument workflow</w:t>
            </w:r>
          </w:p>
          <w:p w14:paraId="1A568B7E" w14:textId="77777777" w:rsidR="00E97024" w:rsidRDefault="00E97024" w:rsidP="00E97024">
            <w:pPr>
              <w:pStyle w:val="ListParagraph"/>
              <w:numPr>
                <w:ilvl w:val="0"/>
                <w:numId w:val="15"/>
              </w:numPr>
            </w:pPr>
            <w:r>
              <w:t>Implemented lift stage</w:t>
            </w:r>
            <w:r w:rsidR="00A81748">
              <w:t xml:space="preserve"> to manipulate the bulk of samples mapped at HB-2B</w:t>
            </w:r>
          </w:p>
          <w:p w14:paraId="070255B8" w14:textId="77777777" w:rsidR="00C64D4E" w:rsidRDefault="00A81748" w:rsidP="00E97024">
            <w:pPr>
              <w:pStyle w:val="ListParagraph"/>
              <w:numPr>
                <w:ilvl w:val="0"/>
                <w:numId w:val="15"/>
              </w:numPr>
            </w:pPr>
            <w:r>
              <w:t>Created engineering drawings for fabrication</w:t>
            </w:r>
            <w:r w:rsidR="00C64D4E">
              <w:t xml:space="preserve"> and instrument use</w:t>
            </w:r>
          </w:p>
          <w:p w14:paraId="540A2890" w14:textId="6D195F7E" w:rsidR="00A81748" w:rsidRDefault="00A25257" w:rsidP="00E97024">
            <w:pPr>
              <w:pStyle w:val="ListParagraph"/>
              <w:numPr>
                <w:ilvl w:val="0"/>
                <w:numId w:val="15"/>
              </w:numPr>
            </w:pPr>
            <w:r>
              <w:t>S</w:t>
            </w:r>
            <w:r>
              <w:t>peaker at the Rapid Conference 2013</w:t>
            </w:r>
            <w:r>
              <w:t xml:space="preserve"> on</w:t>
            </w:r>
            <w:r>
              <w:t xml:space="preserve"> </w:t>
            </w:r>
            <w:r w:rsidR="00C64D4E">
              <w:t xml:space="preserve">Laser metrology and Additive Manufacturing </w:t>
            </w:r>
          </w:p>
        </w:tc>
      </w:tr>
    </w:tbl>
    <w:sdt>
      <w:sdtPr>
        <w:alias w:val="Education:"/>
        <w:tag w:val="Education:"/>
        <w:id w:val="-1908763273"/>
        <w:placeholder>
          <w:docPart w:val="38A160D77CBE47B89640593A57F3663B"/>
        </w:placeholder>
        <w:temporary/>
        <w:showingPlcHdr/>
        <w15:appearance w15:val="hidden"/>
      </w:sdtPr>
      <w:sdtEndPr/>
      <w:sdtContent>
        <w:p w14:paraId="68F96A5A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33411C7" w14:textId="77777777" w:rsidTr="00D66A52">
        <w:tc>
          <w:tcPr>
            <w:tcW w:w="9355" w:type="dxa"/>
          </w:tcPr>
          <w:p w14:paraId="4371EB91" w14:textId="6AEB6738" w:rsidR="001D0BF1" w:rsidRPr="00CF1A49" w:rsidRDefault="00146772" w:rsidP="001D0BF1">
            <w:pPr>
              <w:pStyle w:val="Heading3"/>
              <w:contextualSpacing w:val="0"/>
              <w:outlineLvl w:val="2"/>
            </w:pPr>
            <w:r>
              <w:t>may</w:t>
            </w:r>
            <w:r w:rsidR="001D0BF1" w:rsidRPr="00CF1A49">
              <w:t xml:space="preserve"> </w:t>
            </w:r>
            <w:r>
              <w:t>2014</w:t>
            </w:r>
          </w:p>
          <w:p w14:paraId="0466F099" w14:textId="3BE32F9E" w:rsidR="001D0BF1" w:rsidRPr="00CF1A49" w:rsidRDefault="00146772" w:rsidP="001D0BF1">
            <w:pPr>
              <w:pStyle w:val="Heading2"/>
              <w:contextualSpacing w:val="0"/>
              <w:outlineLvl w:val="1"/>
            </w:pPr>
            <w:r>
              <w:t>bs manufacturing engineering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tennessee technological university</w:t>
            </w:r>
          </w:p>
          <w:p w14:paraId="7C28C5AA" w14:textId="154AD87F" w:rsidR="007538DC" w:rsidRPr="00CF1A49" w:rsidRDefault="00146772" w:rsidP="007538DC">
            <w:pPr>
              <w:contextualSpacing w:val="0"/>
            </w:pPr>
            <w:r>
              <w:t>Six sigma, Lean Manufacturing, Operations Management, Maintenance Engineering, PLC and automation, Robotic Machine Learning, Plant design, Materials Science, Metallurgy</w:t>
            </w:r>
            <w:r w:rsidR="00F07F15">
              <w:t>, Rising Renaissance Engineer Award, Best Paper Award (Anerobic Co-Digestion)</w:t>
            </w:r>
          </w:p>
        </w:tc>
      </w:tr>
      <w:tr w:rsidR="00F61DF9" w:rsidRPr="00CF1A49" w14:paraId="39BF6A85" w14:textId="77777777" w:rsidTr="00F61DF9">
        <w:tc>
          <w:tcPr>
            <w:tcW w:w="9355" w:type="dxa"/>
            <w:tcMar>
              <w:top w:w="216" w:type="dxa"/>
            </w:tcMar>
          </w:tcPr>
          <w:p w14:paraId="3F9AE56C" w14:textId="0F3DB466" w:rsidR="00F61DF9" w:rsidRPr="00CF1A49" w:rsidRDefault="00146772" w:rsidP="00F61DF9">
            <w:pPr>
              <w:pStyle w:val="Heading3"/>
              <w:contextualSpacing w:val="0"/>
              <w:outlineLvl w:val="2"/>
            </w:pPr>
            <w:r>
              <w:lastRenderedPageBreak/>
              <w:t>may</w:t>
            </w:r>
            <w:r w:rsidR="00F61DF9" w:rsidRPr="00CF1A49">
              <w:t xml:space="preserve"> </w:t>
            </w:r>
            <w:r>
              <w:t>2012</w:t>
            </w:r>
          </w:p>
          <w:p w14:paraId="346029D1" w14:textId="12B4A536" w:rsidR="00F61DF9" w:rsidRPr="00CF1A49" w:rsidRDefault="00146772" w:rsidP="00F61DF9">
            <w:pPr>
              <w:pStyle w:val="Heading2"/>
              <w:contextualSpacing w:val="0"/>
              <w:outlineLvl w:val="1"/>
            </w:pPr>
            <w:r>
              <w:t>as mechanical engineering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pellissippi state community college</w:t>
            </w:r>
          </w:p>
          <w:p w14:paraId="6830F8A3" w14:textId="03C59349" w:rsidR="00F61DF9" w:rsidRDefault="00146772" w:rsidP="00F61DF9">
            <w:r>
              <w:t>Core engineering math, mechanical systems, kinematics, strength of materials, CNC programming</w:t>
            </w:r>
            <w:r w:rsidR="00F07F15">
              <w:t>, MATLAB, C++, Calc-Based Physics, Engineering Physics, MET Honor Graduate award</w:t>
            </w:r>
          </w:p>
        </w:tc>
      </w:tr>
    </w:tbl>
    <w:sdt>
      <w:sdtPr>
        <w:alias w:val="Skills:"/>
        <w:tag w:val="Skills:"/>
        <w:id w:val="-1392877668"/>
        <w:placeholder>
          <w:docPart w:val="2CDF9C4374C6483688F27972B54A8F1D"/>
        </w:placeholder>
        <w:temporary/>
        <w:showingPlcHdr/>
        <w15:appearance w15:val="hidden"/>
      </w:sdtPr>
      <w:sdtEndPr/>
      <w:sdtContent>
        <w:p w14:paraId="7F6639F8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028072E" w14:textId="77777777" w:rsidTr="00372D46">
        <w:tc>
          <w:tcPr>
            <w:tcW w:w="4680" w:type="dxa"/>
          </w:tcPr>
          <w:p w14:paraId="0FCACE24" w14:textId="7F65D176" w:rsidR="001E3120" w:rsidRPr="006E1507" w:rsidRDefault="007B2149" w:rsidP="006E1507">
            <w:pPr>
              <w:pStyle w:val="ListBullet"/>
              <w:contextualSpacing w:val="0"/>
            </w:pPr>
            <w:r>
              <w:t>SolidWorks Associate Certification</w:t>
            </w:r>
          </w:p>
          <w:p w14:paraId="23593CB4" w14:textId="77777777" w:rsidR="001F4E6D" w:rsidRDefault="007B2149" w:rsidP="006E1507">
            <w:pPr>
              <w:pStyle w:val="ListBullet"/>
              <w:contextualSpacing w:val="0"/>
            </w:pPr>
            <w:r>
              <w:t>Project Task Leading</w:t>
            </w:r>
          </w:p>
          <w:p w14:paraId="22F3F6D9" w14:textId="77777777" w:rsidR="007B2149" w:rsidRDefault="007B2149" w:rsidP="006E1507">
            <w:pPr>
              <w:pStyle w:val="ListBullet"/>
              <w:contextualSpacing w:val="0"/>
            </w:pPr>
            <w:r>
              <w:t>Team focused; mission oriented</w:t>
            </w:r>
          </w:p>
          <w:p w14:paraId="55E68A18" w14:textId="77777777" w:rsidR="00A81748" w:rsidRDefault="00A81748" w:rsidP="006E1507">
            <w:pPr>
              <w:pStyle w:val="ListBullet"/>
              <w:contextualSpacing w:val="0"/>
            </w:pPr>
            <w:r>
              <w:t>GD&amp;T familiarization and training</w:t>
            </w:r>
          </w:p>
          <w:p w14:paraId="7252F60B" w14:textId="0D3D6B2A" w:rsidR="00A81748" w:rsidRPr="006E1507" w:rsidRDefault="00A81748" w:rsidP="006E1507">
            <w:pPr>
              <w:pStyle w:val="ListBullet"/>
              <w:contextualSpacing w:val="0"/>
            </w:pPr>
            <w:r>
              <w:t>5S training and implementation</w:t>
            </w:r>
          </w:p>
        </w:tc>
        <w:tc>
          <w:tcPr>
            <w:tcW w:w="4680" w:type="dxa"/>
            <w:tcMar>
              <w:left w:w="360" w:type="dxa"/>
            </w:tcMar>
          </w:tcPr>
          <w:p w14:paraId="6EC1AC7A" w14:textId="2CF19DD7" w:rsidR="00A25257" w:rsidRDefault="00A25257" w:rsidP="006E1507">
            <w:pPr>
              <w:pStyle w:val="ListBullet"/>
              <w:contextualSpacing w:val="0"/>
            </w:pPr>
            <w:r>
              <w:t>Laser metrology (trackers and scanners)</w:t>
            </w:r>
          </w:p>
          <w:p w14:paraId="73B60253" w14:textId="4D130C0A" w:rsidR="003A0632" w:rsidRPr="006E1507" w:rsidRDefault="007B2149" w:rsidP="006E1507">
            <w:pPr>
              <w:pStyle w:val="ListBullet"/>
              <w:contextualSpacing w:val="0"/>
            </w:pPr>
            <w:r>
              <w:t xml:space="preserve">Conflict resolution </w:t>
            </w:r>
          </w:p>
          <w:p w14:paraId="28840D95" w14:textId="23AB5843" w:rsidR="001E3120" w:rsidRPr="006E1507" w:rsidRDefault="007B2149" w:rsidP="006E1507">
            <w:pPr>
              <w:pStyle w:val="ListBullet"/>
              <w:contextualSpacing w:val="0"/>
            </w:pPr>
            <w:r>
              <w:t>Fostering positive work environments</w:t>
            </w:r>
          </w:p>
          <w:p w14:paraId="5E0890BC" w14:textId="77777777" w:rsidR="001E3120" w:rsidRDefault="007B2149" w:rsidP="006E1507">
            <w:pPr>
              <w:pStyle w:val="ListBullet"/>
              <w:contextualSpacing w:val="0"/>
            </w:pPr>
            <w:r>
              <w:t>Clear communicator</w:t>
            </w:r>
          </w:p>
          <w:p w14:paraId="6D09E877" w14:textId="1CC677BF" w:rsidR="00A81748" w:rsidRPr="006E1507" w:rsidRDefault="00A81748" w:rsidP="00372D46">
            <w:pPr>
              <w:pStyle w:val="ListBullet"/>
              <w:contextualSpacing w:val="0"/>
            </w:pPr>
            <w:r>
              <w:t>Creo training</w:t>
            </w:r>
            <w:r w:rsidR="00A25257">
              <w:t>/familiarization</w:t>
            </w:r>
          </w:p>
        </w:tc>
      </w:tr>
    </w:tbl>
    <w:p w14:paraId="17609AAE" w14:textId="72589E01" w:rsidR="00372D46" w:rsidRPr="00CF1A49" w:rsidRDefault="00372D46" w:rsidP="00372D46">
      <w:pPr>
        <w:pStyle w:val="Heading1"/>
      </w:pPr>
      <w:r>
        <w:t>teaching experience</w:t>
      </w:r>
    </w:p>
    <w:p w14:paraId="4D541C4A" w14:textId="7740785C" w:rsidR="00372D46" w:rsidRDefault="00372D46" w:rsidP="00372D46">
      <w:pPr>
        <w:pStyle w:val="ListParagraph"/>
        <w:numPr>
          <w:ilvl w:val="0"/>
          <w:numId w:val="16"/>
        </w:numPr>
      </w:pPr>
      <w:r>
        <w:t>Taught classes for the Engineering and Technology Department at Pellissippi State CC.</w:t>
      </w:r>
    </w:p>
    <w:p w14:paraId="7F5648D2" w14:textId="6B38366E" w:rsidR="00372D46" w:rsidRDefault="00372D46" w:rsidP="00372D46">
      <w:pPr>
        <w:pStyle w:val="ListParagraph"/>
        <w:numPr>
          <w:ilvl w:val="1"/>
          <w:numId w:val="16"/>
        </w:numPr>
      </w:pPr>
      <w:r>
        <w:t>Engineering Physics Lab</w:t>
      </w:r>
    </w:p>
    <w:p w14:paraId="668CFDB0" w14:textId="0D47E596" w:rsidR="00372D46" w:rsidRDefault="00372D46" w:rsidP="00372D46">
      <w:pPr>
        <w:pStyle w:val="ListParagraph"/>
        <w:numPr>
          <w:ilvl w:val="2"/>
          <w:numId w:val="16"/>
        </w:numPr>
      </w:pPr>
      <w:r>
        <w:t>Lead students through practical applications of physics with respect to gravity, acceleration, kinematics, pressure, temperature, volume displacement, and other fundamental engineering concepts.</w:t>
      </w:r>
    </w:p>
    <w:p w14:paraId="1A3F60D8" w14:textId="17F520DA" w:rsidR="00372D46" w:rsidRDefault="00372D46" w:rsidP="00372D46">
      <w:pPr>
        <w:pStyle w:val="ListParagraph"/>
        <w:numPr>
          <w:ilvl w:val="1"/>
          <w:numId w:val="16"/>
        </w:numPr>
      </w:pPr>
      <w:r>
        <w:t>Mechanical Engineering Technology</w:t>
      </w:r>
    </w:p>
    <w:p w14:paraId="31FA0724" w14:textId="152DCD1C" w:rsidR="00372D46" w:rsidRPr="006E1507" w:rsidRDefault="00372D46" w:rsidP="00372D46">
      <w:pPr>
        <w:pStyle w:val="ListParagraph"/>
        <w:numPr>
          <w:ilvl w:val="2"/>
          <w:numId w:val="16"/>
        </w:numPr>
      </w:pPr>
      <w:r>
        <w:t>Teach students the fundamentals of power transfer and mechanisms used to transmit power including clutches, bearing, drive-belts, gears, couplings, chain-drives, hydraulics/pneumatics, and braking systems.</w:t>
      </w:r>
    </w:p>
    <w:p w14:paraId="0AA8438F" w14:textId="6E12130D" w:rsidR="00AD782D" w:rsidRPr="00CF1A49" w:rsidRDefault="00E76A2C" w:rsidP="0062312F">
      <w:pPr>
        <w:pStyle w:val="Heading1"/>
      </w:pPr>
      <w:r>
        <w:t>Additional expereince</w:t>
      </w:r>
    </w:p>
    <w:p w14:paraId="7434823D" w14:textId="3FC771D3" w:rsidR="00B51D1B" w:rsidRDefault="00E76A2C" w:rsidP="00E76A2C">
      <w:pPr>
        <w:pStyle w:val="ListParagraph"/>
        <w:numPr>
          <w:ilvl w:val="0"/>
          <w:numId w:val="16"/>
        </w:numPr>
      </w:pPr>
      <w:r>
        <w:t xml:space="preserve">Lead Marines as an NCO during overseas deployment, </w:t>
      </w:r>
      <w:r w:rsidR="00274C74">
        <w:t xml:space="preserve">tactical </w:t>
      </w:r>
      <w:bookmarkStart w:id="0" w:name="_GoBack"/>
      <w:bookmarkEnd w:id="0"/>
      <w:r>
        <w:t>member of an embassy response team.</w:t>
      </w:r>
    </w:p>
    <w:p w14:paraId="574FF916" w14:textId="468BE7A5" w:rsidR="00E76A2C" w:rsidRPr="006E1507" w:rsidRDefault="00E76A2C" w:rsidP="00E76A2C">
      <w:pPr>
        <w:pStyle w:val="ListParagraph"/>
        <w:numPr>
          <w:ilvl w:val="0"/>
          <w:numId w:val="16"/>
        </w:numPr>
      </w:pPr>
      <w:r>
        <w:t>Aircraft mechanic for the Air National Guard</w:t>
      </w:r>
    </w:p>
    <w:sectPr w:rsidR="00E76A2C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67804" w14:textId="77777777" w:rsidR="00FD50AA" w:rsidRDefault="00FD50AA" w:rsidP="0068194B">
      <w:r>
        <w:separator/>
      </w:r>
    </w:p>
    <w:p w14:paraId="29C7152F" w14:textId="77777777" w:rsidR="00FD50AA" w:rsidRDefault="00FD50AA"/>
    <w:p w14:paraId="55847CD9" w14:textId="77777777" w:rsidR="00FD50AA" w:rsidRDefault="00FD50AA"/>
  </w:endnote>
  <w:endnote w:type="continuationSeparator" w:id="0">
    <w:p w14:paraId="2E0D66D5" w14:textId="77777777" w:rsidR="00FD50AA" w:rsidRDefault="00FD50AA" w:rsidP="0068194B">
      <w:r>
        <w:continuationSeparator/>
      </w:r>
    </w:p>
    <w:p w14:paraId="532EC0A3" w14:textId="77777777" w:rsidR="00FD50AA" w:rsidRDefault="00FD50AA"/>
    <w:p w14:paraId="43A0FD17" w14:textId="77777777" w:rsidR="00FD50AA" w:rsidRDefault="00FD5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5696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AC335" w14:textId="77777777" w:rsidR="00FD50AA" w:rsidRDefault="00FD50AA" w:rsidP="0068194B">
      <w:r>
        <w:separator/>
      </w:r>
    </w:p>
    <w:p w14:paraId="272FA82A" w14:textId="77777777" w:rsidR="00FD50AA" w:rsidRDefault="00FD50AA"/>
    <w:p w14:paraId="6A5319EA" w14:textId="77777777" w:rsidR="00FD50AA" w:rsidRDefault="00FD50AA"/>
  </w:footnote>
  <w:footnote w:type="continuationSeparator" w:id="0">
    <w:p w14:paraId="15AB867F" w14:textId="77777777" w:rsidR="00FD50AA" w:rsidRDefault="00FD50AA" w:rsidP="0068194B">
      <w:r>
        <w:continuationSeparator/>
      </w:r>
    </w:p>
    <w:p w14:paraId="7053712D" w14:textId="77777777" w:rsidR="00FD50AA" w:rsidRDefault="00FD50AA"/>
    <w:p w14:paraId="4C29D0A5" w14:textId="77777777" w:rsidR="00FD50AA" w:rsidRDefault="00FD5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CF0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2E3CC8" wp14:editId="51DEA13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D2522D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DDA4CFC"/>
    <w:multiLevelType w:val="hybridMultilevel"/>
    <w:tmpl w:val="6994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F553CE0"/>
    <w:multiLevelType w:val="hybridMultilevel"/>
    <w:tmpl w:val="6158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263F2"/>
    <w:multiLevelType w:val="hybridMultilevel"/>
    <w:tmpl w:val="2B36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AA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46772"/>
    <w:rsid w:val="00163668"/>
    <w:rsid w:val="00171566"/>
    <w:rsid w:val="00174676"/>
    <w:rsid w:val="001755A8"/>
    <w:rsid w:val="00184014"/>
    <w:rsid w:val="00192008"/>
    <w:rsid w:val="001C0E68"/>
    <w:rsid w:val="001C4B6F"/>
    <w:rsid w:val="001C65AD"/>
    <w:rsid w:val="001D0BF1"/>
    <w:rsid w:val="001E3120"/>
    <w:rsid w:val="001E7E0C"/>
    <w:rsid w:val="001F0BB0"/>
    <w:rsid w:val="001F4E6D"/>
    <w:rsid w:val="001F6140"/>
    <w:rsid w:val="00203573"/>
    <w:rsid w:val="00203740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4C74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66AF1"/>
    <w:rsid w:val="00372D46"/>
    <w:rsid w:val="003A0632"/>
    <w:rsid w:val="003A30E5"/>
    <w:rsid w:val="003A5A3F"/>
    <w:rsid w:val="003A6ADF"/>
    <w:rsid w:val="003B5928"/>
    <w:rsid w:val="003D380F"/>
    <w:rsid w:val="003E160D"/>
    <w:rsid w:val="003E3E1B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4818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2149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5257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1748"/>
    <w:rsid w:val="00A91EB3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C3F2B"/>
    <w:rsid w:val="00BD431F"/>
    <w:rsid w:val="00BE423E"/>
    <w:rsid w:val="00BF61AC"/>
    <w:rsid w:val="00C47FA6"/>
    <w:rsid w:val="00C57FC6"/>
    <w:rsid w:val="00C64D4E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6A2C"/>
    <w:rsid w:val="00E81CC5"/>
    <w:rsid w:val="00E85A87"/>
    <w:rsid w:val="00E85B4A"/>
    <w:rsid w:val="00E9528E"/>
    <w:rsid w:val="00E97024"/>
    <w:rsid w:val="00EA5099"/>
    <w:rsid w:val="00EC0773"/>
    <w:rsid w:val="00EC1351"/>
    <w:rsid w:val="00EC4CBF"/>
    <w:rsid w:val="00EE2CA8"/>
    <w:rsid w:val="00EF17E8"/>
    <w:rsid w:val="00EF51D9"/>
    <w:rsid w:val="00F07F15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50AA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64AA5A7"/>
  <w15:chartTrackingRefBased/>
  <w15:docId w15:val="{DDDA730E-51FB-40C5-A5D9-8F8F56D7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1c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F56BAFCE23480880F83E677D16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8229-05A8-4FC4-A438-B9934DCE46C5}"/>
      </w:docPartPr>
      <w:docPartBody>
        <w:p w:rsidR="009F3E1F" w:rsidRDefault="009F3E1F">
          <w:pPr>
            <w:pStyle w:val="2EF56BAFCE23480880F83E677D16A854"/>
          </w:pPr>
          <w:r w:rsidRPr="00CF1A49">
            <w:t>·</w:t>
          </w:r>
        </w:p>
      </w:docPartBody>
    </w:docPart>
    <w:docPart>
      <w:docPartPr>
        <w:name w:val="F2E4BD927986415CB43E37B10284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DE2F-DFA3-48AB-8F99-C65A7DA8D65C}"/>
      </w:docPartPr>
      <w:docPartBody>
        <w:p w:rsidR="009F3E1F" w:rsidRDefault="009F3E1F">
          <w:pPr>
            <w:pStyle w:val="F2E4BD927986415CB43E37B10284980E"/>
          </w:pPr>
          <w:r w:rsidRPr="00CF1A49">
            <w:t>Experience</w:t>
          </w:r>
        </w:p>
      </w:docPartBody>
    </w:docPart>
    <w:docPart>
      <w:docPartPr>
        <w:name w:val="38A160D77CBE47B89640593A57F3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AE71C-B1CE-4C64-BB68-E94E414634EE}"/>
      </w:docPartPr>
      <w:docPartBody>
        <w:p w:rsidR="009F3E1F" w:rsidRDefault="009F3E1F">
          <w:pPr>
            <w:pStyle w:val="38A160D77CBE47B89640593A57F3663B"/>
          </w:pPr>
          <w:r w:rsidRPr="00CF1A49">
            <w:t>Education</w:t>
          </w:r>
        </w:p>
      </w:docPartBody>
    </w:docPart>
    <w:docPart>
      <w:docPartPr>
        <w:name w:val="2CDF9C4374C6483688F27972B54A8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0180-E3B3-4480-B002-570DE4C67188}"/>
      </w:docPartPr>
      <w:docPartBody>
        <w:p w:rsidR="009F3E1F" w:rsidRDefault="009F3E1F">
          <w:pPr>
            <w:pStyle w:val="2CDF9C4374C6483688F27972B54A8F1D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1F"/>
    <w:rsid w:val="009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AA2C9CEA5C4D0C9EE007DE3ECB4BD4">
    <w:name w:val="DBAA2C9CEA5C4D0C9EE007DE3ECB4BD4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88E2BC5296D4CF18501D733CBE1E87E">
    <w:name w:val="D88E2BC5296D4CF18501D733CBE1E87E"/>
  </w:style>
  <w:style w:type="paragraph" w:customStyle="1" w:styleId="1732819E76AB487C8D52F052D310F63B">
    <w:name w:val="1732819E76AB487C8D52F052D310F63B"/>
  </w:style>
  <w:style w:type="paragraph" w:customStyle="1" w:styleId="2EF56BAFCE23480880F83E677D16A854">
    <w:name w:val="2EF56BAFCE23480880F83E677D16A854"/>
  </w:style>
  <w:style w:type="paragraph" w:customStyle="1" w:styleId="98369DD49F8B48D69E22938C01366FEC">
    <w:name w:val="98369DD49F8B48D69E22938C01366FEC"/>
  </w:style>
  <w:style w:type="paragraph" w:customStyle="1" w:styleId="329BBE7D66EB4BC39DED6DD688E12726">
    <w:name w:val="329BBE7D66EB4BC39DED6DD688E12726"/>
  </w:style>
  <w:style w:type="paragraph" w:customStyle="1" w:styleId="FAE9D6AE71214CB786BFE641CDCA8255">
    <w:name w:val="FAE9D6AE71214CB786BFE641CDCA8255"/>
  </w:style>
  <w:style w:type="paragraph" w:customStyle="1" w:styleId="F420674691A4476D86DB523EC2CD0389">
    <w:name w:val="F420674691A4476D86DB523EC2CD0389"/>
  </w:style>
  <w:style w:type="paragraph" w:customStyle="1" w:styleId="D0FCCA00AF5F4BBF8640960A4753B683">
    <w:name w:val="D0FCCA00AF5F4BBF8640960A4753B683"/>
  </w:style>
  <w:style w:type="paragraph" w:customStyle="1" w:styleId="D66E4705C0C64591B414275AE502341E">
    <w:name w:val="D66E4705C0C64591B414275AE502341E"/>
  </w:style>
  <w:style w:type="paragraph" w:customStyle="1" w:styleId="0E21201127A14331BECC301E10A7F8B7">
    <w:name w:val="0E21201127A14331BECC301E10A7F8B7"/>
  </w:style>
  <w:style w:type="paragraph" w:customStyle="1" w:styleId="F2E4BD927986415CB43E37B10284980E">
    <w:name w:val="F2E4BD927986415CB43E37B10284980E"/>
  </w:style>
  <w:style w:type="paragraph" w:customStyle="1" w:styleId="F1E0492EF454404292C5525D07D4B15E">
    <w:name w:val="F1E0492EF454404292C5525D07D4B15E"/>
  </w:style>
  <w:style w:type="paragraph" w:customStyle="1" w:styleId="C1BC0F60967643B6A1BEA41D4323C6CE">
    <w:name w:val="C1BC0F60967643B6A1BEA41D4323C6CE"/>
  </w:style>
  <w:style w:type="paragraph" w:customStyle="1" w:styleId="7979272EC5A44B609CBFCB21DCB9193D">
    <w:name w:val="7979272EC5A44B609CBFCB21DCB9193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3577823688F4D96B432C48873106025">
    <w:name w:val="53577823688F4D96B432C48873106025"/>
  </w:style>
  <w:style w:type="paragraph" w:customStyle="1" w:styleId="5A5C0CDF7A344CE793616680C952F12D">
    <w:name w:val="5A5C0CDF7A344CE793616680C952F12D"/>
  </w:style>
  <w:style w:type="paragraph" w:customStyle="1" w:styleId="0B9A1915DBF44B77A22E218918004B50">
    <w:name w:val="0B9A1915DBF44B77A22E218918004B50"/>
  </w:style>
  <w:style w:type="paragraph" w:customStyle="1" w:styleId="26CF52CD344743BF94AF053D418D3F6A">
    <w:name w:val="26CF52CD344743BF94AF053D418D3F6A"/>
  </w:style>
  <w:style w:type="paragraph" w:customStyle="1" w:styleId="02EF55F6EC0741D3A2BB954B74D5BE5F">
    <w:name w:val="02EF55F6EC0741D3A2BB954B74D5BE5F"/>
  </w:style>
  <w:style w:type="paragraph" w:customStyle="1" w:styleId="E2E3C533DD01424BAAB59C879E9C410A">
    <w:name w:val="E2E3C533DD01424BAAB59C879E9C410A"/>
  </w:style>
  <w:style w:type="paragraph" w:customStyle="1" w:styleId="6EEC6C1171E24327AAD75EE873608D2A">
    <w:name w:val="6EEC6C1171E24327AAD75EE873608D2A"/>
  </w:style>
  <w:style w:type="paragraph" w:customStyle="1" w:styleId="38A160D77CBE47B89640593A57F3663B">
    <w:name w:val="38A160D77CBE47B89640593A57F3663B"/>
  </w:style>
  <w:style w:type="paragraph" w:customStyle="1" w:styleId="B30B1DC5E41B41F5A2266C0AAE1F27D1">
    <w:name w:val="B30B1DC5E41B41F5A2266C0AAE1F27D1"/>
  </w:style>
  <w:style w:type="paragraph" w:customStyle="1" w:styleId="1C81A310A7EA45B4818B0F987E011989">
    <w:name w:val="1C81A310A7EA45B4818B0F987E011989"/>
  </w:style>
  <w:style w:type="paragraph" w:customStyle="1" w:styleId="B51C27DA52544BE3B829763909C8FCF6">
    <w:name w:val="B51C27DA52544BE3B829763909C8FCF6"/>
  </w:style>
  <w:style w:type="paragraph" w:customStyle="1" w:styleId="4E6258D7FD184BF2A84096FC94F8D5BC">
    <w:name w:val="4E6258D7FD184BF2A84096FC94F8D5BC"/>
  </w:style>
  <w:style w:type="paragraph" w:customStyle="1" w:styleId="CD8241A364A54733A60C1AE2CF1EAE30">
    <w:name w:val="CD8241A364A54733A60C1AE2CF1EAE30"/>
  </w:style>
  <w:style w:type="paragraph" w:customStyle="1" w:styleId="607AB9A7D53E4273BA8D1AE06D4D9C9E">
    <w:name w:val="607AB9A7D53E4273BA8D1AE06D4D9C9E"/>
  </w:style>
  <w:style w:type="paragraph" w:customStyle="1" w:styleId="B3512922D07344409C65B0161DA36356">
    <w:name w:val="B3512922D07344409C65B0161DA36356"/>
  </w:style>
  <w:style w:type="paragraph" w:customStyle="1" w:styleId="6354ACDA1BAB4FA5BEA17782AFC046B8">
    <w:name w:val="6354ACDA1BAB4FA5BEA17782AFC046B8"/>
  </w:style>
  <w:style w:type="paragraph" w:customStyle="1" w:styleId="03F58441E36D41CA922A19E84AF07A87">
    <w:name w:val="03F58441E36D41CA922A19E84AF07A87"/>
  </w:style>
  <w:style w:type="paragraph" w:customStyle="1" w:styleId="F531A66A267D41F289222700F793FFB8">
    <w:name w:val="F531A66A267D41F289222700F793FFB8"/>
  </w:style>
  <w:style w:type="paragraph" w:customStyle="1" w:styleId="2CDF9C4374C6483688F27972B54A8F1D">
    <w:name w:val="2CDF9C4374C6483688F27972B54A8F1D"/>
  </w:style>
  <w:style w:type="paragraph" w:customStyle="1" w:styleId="9A56A6E86A4D4EFD8648C8A37927408A">
    <w:name w:val="9A56A6E86A4D4EFD8648C8A37927408A"/>
  </w:style>
  <w:style w:type="paragraph" w:customStyle="1" w:styleId="2ABF56FC617E44F099797553BF8989F4">
    <w:name w:val="2ABF56FC617E44F099797553BF8989F4"/>
  </w:style>
  <w:style w:type="paragraph" w:customStyle="1" w:styleId="3B5B91A4AEEC4034BBEFD93DB3ADBB71">
    <w:name w:val="3B5B91A4AEEC4034BBEFD93DB3ADBB71"/>
  </w:style>
  <w:style w:type="paragraph" w:customStyle="1" w:styleId="393F55029FE540E7A107B4B804C44137">
    <w:name w:val="393F55029FE540E7A107B4B804C44137"/>
  </w:style>
  <w:style w:type="paragraph" w:customStyle="1" w:styleId="9FF2A21571A64E0DA8970D8399C50B02">
    <w:name w:val="9FF2A21571A64E0DA8970D8399C50B02"/>
  </w:style>
  <w:style w:type="paragraph" w:customStyle="1" w:styleId="2A67F7CB6BF24EF4B44D3FF5ADC75A00">
    <w:name w:val="2A67F7CB6BF24EF4B44D3FF5ADC75A00"/>
  </w:style>
  <w:style w:type="paragraph" w:customStyle="1" w:styleId="EEAE5B3D602D44EDB5368BEDAD2ABC74">
    <w:name w:val="EEAE5B3D602D44EDB5368BEDAD2AB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2744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Cornwell, Paris A.</dc:creator>
  <cp:keywords/>
  <dc:description/>
  <cp:lastModifiedBy>Cornwell, Paris A.</cp:lastModifiedBy>
  <cp:revision>11</cp:revision>
  <dcterms:created xsi:type="dcterms:W3CDTF">2019-08-21T19:45:00Z</dcterms:created>
  <dcterms:modified xsi:type="dcterms:W3CDTF">2019-10-23T14:21:00Z</dcterms:modified>
  <cp:category/>
</cp:coreProperties>
</file>