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FE4ECD" w14:textId="77777777" w:rsidR="00414892" w:rsidRPr="00C17B21" w:rsidRDefault="002C75AB">
      <w:pPr>
        <w:pStyle w:val="Normal1"/>
        <w:tabs>
          <w:tab w:val="left" w:pos="1531"/>
          <w:tab w:val="center" w:pos="4986"/>
        </w:tabs>
        <w:spacing w:before="115"/>
        <w:jc w:val="center"/>
        <w:rPr>
          <w:color w:val="365F91" w:themeColor="accent1" w:themeShade="BF"/>
        </w:rPr>
      </w:pPr>
      <w:r w:rsidRPr="00C17B21">
        <w:rPr>
          <w:color w:val="365F91" w:themeColor="accent1" w:themeShade="BF"/>
        </w:rPr>
        <w:t>Christa Brelsford</w:t>
      </w:r>
    </w:p>
    <w:p w14:paraId="3D3E29C5" w14:textId="21A0E99F" w:rsidR="00D879D7" w:rsidRPr="00C17B21" w:rsidRDefault="008A6D37" w:rsidP="00AA745C">
      <w:pPr>
        <w:pStyle w:val="Normal1"/>
        <w:rPr>
          <w:color w:val="808080" w:themeColor="background1" w:themeShade="80"/>
        </w:rPr>
      </w:pPr>
      <w:r w:rsidRPr="00C17B21">
        <w:rPr>
          <w:color w:val="808080" w:themeColor="background1" w:themeShade="80"/>
        </w:rPr>
        <w:t>Oak Ridge National Laboratory</w:t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  <w:t xml:space="preserve">        </w:t>
      </w:r>
    </w:p>
    <w:p w14:paraId="27C741CF" w14:textId="77777777" w:rsidR="008A6D37" w:rsidRPr="00C17B21" w:rsidRDefault="008A6D37" w:rsidP="00D879D7">
      <w:pPr>
        <w:pStyle w:val="Normal1"/>
        <w:rPr>
          <w:color w:val="808080" w:themeColor="background1" w:themeShade="80"/>
        </w:rPr>
      </w:pPr>
      <w:r w:rsidRPr="00C17B21">
        <w:rPr>
          <w:color w:val="808080" w:themeColor="background1" w:themeShade="80"/>
        </w:rPr>
        <w:t>1 Bethel Valley Road</w:t>
      </w:r>
    </w:p>
    <w:p w14:paraId="1CE00740" w14:textId="0B9BAEC1" w:rsidR="001E4783" w:rsidRPr="00C17B21" w:rsidRDefault="001E4783" w:rsidP="00D879D7">
      <w:pPr>
        <w:pStyle w:val="Normal1"/>
        <w:rPr>
          <w:color w:val="808080" w:themeColor="background1" w:themeShade="80"/>
        </w:rPr>
      </w:pPr>
      <w:r w:rsidRPr="00C17B21">
        <w:rPr>
          <w:color w:val="808080" w:themeColor="background1" w:themeShade="80"/>
        </w:rPr>
        <w:t>Oak Ridge, TN 37831</w:t>
      </w:r>
      <w:r w:rsidR="002C75AB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ab/>
        <w:t xml:space="preserve">   </w:t>
      </w:r>
      <w:r w:rsidR="002C75AB" w:rsidRPr="00C17B21">
        <w:rPr>
          <w:color w:val="808080" w:themeColor="background1" w:themeShade="80"/>
        </w:rPr>
        <w:tab/>
        <w:t xml:space="preserve"> </w:t>
      </w:r>
      <w:r w:rsidR="00AA745C" w:rsidRPr="00C17B21">
        <w:rPr>
          <w:color w:val="808080" w:themeColor="background1" w:themeShade="80"/>
        </w:rPr>
        <w:tab/>
      </w:r>
      <w:r w:rsidR="00D879D7" w:rsidRPr="00C17B21">
        <w:rPr>
          <w:color w:val="808080" w:themeColor="background1" w:themeShade="80"/>
        </w:rPr>
        <w:t xml:space="preserve"> </w:t>
      </w:r>
      <w:r w:rsidR="004607D2" w:rsidRPr="00C17B21">
        <w:rPr>
          <w:color w:val="808080" w:themeColor="background1" w:themeShade="80"/>
        </w:rPr>
        <w:t xml:space="preserve">      </w:t>
      </w:r>
      <w:r w:rsidR="00D879D7" w:rsidRPr="00C17B21">
        <w:rPr>
          <w:color w:val="808080" w:themeColor="background1" w:themeShade="80"/>
        </w:rPr>
        <w:t xml:space="preserve"> </w:t>
      </w:r>
    </w:p>
    <w:p w14:paraId="6DDA1EDF" w14:textId="5982D7BF" w:rsidR="00D879D7" w:rsidRPr="00C17B21" w:rsidRDefault="00421262" w:rsidP="00D879D7">
      <w:pPr>
        <w:pStyle w:val="Normal1"/>
        <w:rPr>
          <w:color w:val="808080" w:themeColor="background1" w:themeShade="80"/>
        </w:rPr>
      </w:pPr>
      <w:hyperlink r:id="rId7" w:history="1">
        <w:r w:rsidR="008A6D37" w:rsidRPr="00C17B21">
          <w:rPr>
            <w:rStyle w:val="Hyperlink"/>
            <w:color w:val="808080" w:themeColor="background1" w:themeShade="80"/>
            <w:u w:val="none"/>
          </w:rPr>
          <w:t>brelsfordcm@ornl.gov</w:t>
        </w:r>
      </w:hyperlink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  <w:t xml:space="preserve">      </w:t>
      </w:r>
    </w:p>
    <w:p w14:paraId="76AD340A" w14:textId="35528B09" w:rsidR="00D879D7" w:rsidRPr="00C17B21" w:rsidRDefault="001E4783" w:rsidP="00AA745C">
      <w:pPr>
        <w:pStyle w:val="Normal1"/>
        <w:rPr>
          <w:color w:val="808080" w:themeColor="background1" w:themeShade="80"/>
        </w:rPr>
      </w:pPr>
      <w:r w:rsidRPr="00C17B21">
        <w:rPr>
          <w:color w:val="808080" w:themeColor="background1" w:themeShade="80"/>
        </w:rPr>
        <w:t>(865</w:t>
      </w:r>
      <w:r w:rsidR="00D879D7" w:rsidRPr="00C17B21">
        <w:rPr>
          <w:color w:val="808080" w:themeColor="background1" w:themeShade="80"/>
        </w:rPr>
        <w:t xml:space="preserve">) </w:t>
      </w:r>
      <w:r w:rsidR="00EF202F" w:rsidRPr="00C17B21">
        <w:rPr>
          <w:color w:val="808080" w:themeColor="background1" w:themeShade="80"/>
        </w:rPr>
        <w:t>576</w:t>
      </w:r>
      <w:r w:rsidR="00D879D7" w:rsidRPr="00C17B21">
        <w:rPr>
          <w:color w:val="808080" w:themeColor="background1" w:themeShade="80"/>
        </w:rPr>
        <w:t>-</w:t>
      </w:r>
      <w:r w:rsidR="000B7062" w:rsidRPr="00C17B21">
        <w:rPr>
          <w:color w:val="808080" w:themeColor="background1" w:themeShade="80"/>
        </w:rPr>
        <w:t>7325</w:t>
      </w:r>
      <w:r w:rsidR="00D879D7" w:rsidRPr="00C17B21">
        <w:rPr>
          <w:color w:val="808080" w:themeColor="background1" w:themeShade="80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</w:r>
      <w:r w:rsidR="00D879D7" w:rsidRPr="00C17B21">
        <w:rPr>
          <w:rStyle w:val="Hyperlink"/>
          <w:color w:val="808080" w:themeColor="background1" w:themeShade="80"/>
          <w:u w:val="none"/>
        </w:rPr>
        <w:tab/>
        <w:t xml:space="preserve">                 </w:t>
      </w:r>
      <w:r w:rsidR="00D879D7" w:rsidRPr="00C17B21">
        <w:rPr>
          <w:color w:val="808080" w:themeColor="background1" w:themeShade="80"/>
        </w:rPr>
        <w:t xml:space="preserve"> </w:t>
      </w:r>
    </w:p>
    <w:p w14:paraId="0A5AD64F" w14:textId="12C16A53" w:rsidR="00E579C6" w:rsidRPr="00C17B21" w:rsidRDefault="002C75AB">
      <w:pPr>
        <w:pStyle w:val="Normal1"/>
        <w:rPr>
          <w:color w:val="808080" w:themeColor="background1" w:themeShade="80"/>
        </w:rPr>
      </w:pPr>
      <w:r w:rsidRPr="00C17B21">
        <w:tab/>
      </w:r>
      <w:r w:rsidRPr="00C17B21">
        <w:tab/>
      </w:r>
      <w:r w:rsidRPr="00C17B21">
        <w:tab/>
      </w:r>
      <w:r w:rsidRPr="00C17B21">
        <w:tab/>
      </w:r>
    </w:p>
    <w:p w14:paraId="2118B2D1" w14:textId="77777777" w:rsidR="00C455D1" w:rsidRPr="00C17B21" w:rsidRDefault="00C455D1">
      <w:pPr>
        <w:pStyle w:val="Normal1"/>
        <w:rPr>
          <w:color w:val="808080" w:themeColor="background1" w:themeShade="80"/>
        </w:rPr>
      </w:pPr>
    </w:p>
    <w:p w14:paraId="3B0D0DAD" w14:textId="77777777" w:rsidR="00414892" w:rsidRPr="00C17B21" w:rsidRDefault="002C75AB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 xml:space="preserve">EDUCATION </w:t>
      </w:r>
    </w:p>
    <w:p w14:paraId="7ED2812F" w14:textId="77777777" w:rsidR="00414892" w:rsidRPr="00C17B21" w:rsidRDefault="00414892">
      <w:pPr>
        <w:pStyle w:val="Normal1"/>
      </w:pPr>
    </w:p>
    <w:p w14:paraId="6CB2D205" w14:textId="7E22181D" w:rsidR="00414892" w:rsidRPr="00C17B21" w:rsidRDefault="002C75AB">
      <w:pPr>
        <w:pStyle w:val="Normal1"/>
      </w:pPr>
      <w:r w:rsidRPr="00C17B21">
        <w:t xml:space="preserve">Ph.D. </w:t>
      </w:r>
      <w:r w:rsidRPr="00C17B21">
        <w:tab/>
        <w:t>Sustainability, Arizona State University, 2014</w:t>
      </w:r>
      <w:r w:rsidR="005E4C52" w:rsidRPr="00C17B21">
        <w:t xml:space="preserve">   </w:t>
      </w:r>
    </w:p>
    <w:p w14:paraId="23300407" w14:textId="77777777" w:rsidR="00414892" w:rsidRPr="00C17B21" w:rsidRDefault="002C75AB">
      <w:pPr>
        <w:pStyle w:val="Normal1"/>
        <w:ind w:left="709"/>
      </w:pPr>
      <w:r w:rsidRPr="00C17B21">
        <w:t xml:space="preserve">Dissertation: Whiskey is for Drinking; Water is for Fighting Over: Population Growth, Infrastructure Change, and Conservation Policy as Drivers of Residential Water Demand </w:t>
      </w:r>
    </w:p>
    <w:p w14:paraId="04173DEA" w14:textId="77777777" w:rsidR="00414892" w:rsidRPr="00C17B21" w:rsidRDefault="00414892">
      <w:pPr>
        <w:pStyle w:val="Normal1"/>
        <w:ind w:left="709"/>
      </w:pPr>
    </w:p>
    <w:p w14:paraId="7E0EA6C1" w14:textId="77777777" w:rsidR="007A0898" w:rsidRPr="00C17B21" w:rsidRDefault="007A0898">
      <w:pPr>
        <w:pStyle w:val="Normal1"/>
        <w:ind w:firstLine="709"/>
      </w:pPr>
      <w:r w:rsidRPr="00C17B21">
        <w:t>Chair</w:t>
      </w:r>
      <w:r w:rsidR="002C75AB" w:rsidRPr="00C17B21">
        <w:t xml:space="preserve">: Joshua Abbott </w:t>
      </w:r>
    </w:p>
    <w:p w14:paraId="0AAEE46C" w14:textId="77578FF6" w:rsidR="00414892" w:rsidRPr="00C17B21" w:rsidRDefault="007A0898">
      <w:pPr>
        <w:pStyle w:val="Normal1"/>
        <w:ind w:firstLine="709"/>
      </w:pPr>
      <w:r w:rsidRPr="00C17B21">
        <w:t xml:space="preserve">Committee:  </w:t>
      </w:r>
      <w:r w:rsidR="002C75AB" w:rsidRPr="00C17B21">
        <w:t>Abigail York</w:t>
      </w:r>
      <w:r w:rsidRPr="00C17B21">
        <w:t xml:space="preserve">, W. Michael </w:t>
      </w:r>
      <w:proofErr w:type="spellStart"/>
      <w:r w:rsidRPr="00C17B21">
        <w:t>Hanemann</w:t>
      </w:r>
      <w:proofErr w:type="spellEnd"/>
      <w:r w:rsidRPr="00C17B21">
        <w:t>, Timothy McPherson</w:t>
      </w:r>
    </w:p>
    <w:p w14:paraId="7D0415E7" w14:textId="20C94B69" w:rsidR="007C366B" w:rsidRPr="00C17B21" w:rsidRDefault="007C366B">
      <w:pPr>
        <w:pStyle w:val="Normal1"/>
        <w:ind w:firstLine="709"/>
      </w:pPr>
      <w:r w:rsidRPr="00C17B21">
        <w:t>GPA: 3.5/4.33</w:t>
      </w:r>
    </w:p>
    <w:p w14:paraId="727DAF5D" w14:textId="77777777" w:rsidR="00414892" w:rsidRPr="00C17B21" w:rsidRDefault="00414892">
      <w:pPr>
        <w:pStyle w:val="Normal1"/>
      </w:pPr>
    </w:p>
    <w:p w14:paraId="655EC4CC" w14:textId="77777777" w:rsidR="007C366B" w:rsidRPr="00C17B21" w:rsidRDefault="002C75AB">
      <w:pPr>
        <w:pStyle w:val="Normal1"/>
      </w:pPr>
      <w:r w:rsidRPr="00C17B21">
        <w:t xml:space="preserve">M.A. </w:t>
      </w:r>
      <w:r w:rsidRPr="00C17B21">
        <w:tab/>
        <w:t>Climate and Society, Columbia University, 2008</w:t>
      </w:r>
      <w:r w:rsidR="005E4C52" w:rsidRPr="00C17B21">
        <w:t xml:space="preserve">  </w:t>
      </w:r>
    </w:p>
    <w:p w14:paraId="5ABD8276" w14:textId="7FB0B526" w:rsidR="00414892" w:rsidRPr="00C17B21" w:rsidRDefault="005E4C52" w:rsidP="007C366B">
      <w:pPr>
        <w:pStyle w:val="Normal1"/>
        <w:ind w:firstLine="720"/>
      </w:pPr>
      <w:r w:rsidRPr="00C17B21">
        <w:t>GPA:  3.75/4.33</w:t>
      </w:r>
    </w:p>
    <w:p w14:paraId="3342D67D" w14:textId="77777777" w:rsidR="00414892" w:rsidRPr="00C17B21" w:rsidRDefault="00414892">
      <w:pPr>
        <w:pStyle w:val="Normal1"/>
      </w:pPr>
    </w:p>
    <w:p w14:paraId="39227A5A" w14:textId="77777777" w:rsidR="007C366B" w:rsidRPr="00C17B21" w:rsidRDefault="002C75AB">
      <w:pPr>
        <w:pStyle w:val="Normal1"/>
      </w:pPr>
      <w:r w:rsidRPr="00C17B21">
        <w:t xml:space="preserve">B.S. </w:t>
      </w:r>
      <w:r w:rsidRPr="00C17B21">
        <w:tab/>
        <w:t>Civil Engineering (cum laude), Columbia University, 2007</w:t>
      </w:r>
      <w:r w:rsidR="005E4C52" w:rsidRPr="00C17B21">
        <w:t xml:space="preserve">  </w:t>
      </w:r>
    </w:p>
    <w:p w14:paraId="262B4949" w14:textId="7ABC98CC" w:rsidR="00414892" w:rsidRPr="00C17B21" w:rsidRDefault="005E4C52" w:rsidP="007C366B">
      <w:pPr>
        <w:pStyle w:val="Normal1"/>
        <w:ind w:firstLine="720"/>
      </w:pPr>
      <w:r w:rsidRPr="00C17B21">
        <w:t>GPA: 3.74/4.33</w:t>
      </w:r>
    </w:p>
    <w:p w14:paraId="65A7411F" w14:textId="77777777" w:rsidR="00414892" w:rsidRPr="00C17B21" w:rsidRDefault="002C75AB">
      <w:pPr>
        <w:pStyle w:val="Normal1"/>
      </w:pPr>
      <w:r w:rsidRPr="00C17B21">
        <w:tab/>
      </w:r>
    </w:p>
    <w:p w14:paraId="303EBC9A" w14:textId="77777777" w:rsidR="007C366B" w:rsidRPr="00C17B21" w:rsidRDefault="002C75AB">
      <w:pPr>
        <w:pStyle w:val="Normal1"/>
      </w:pPr>
      <w:r w:rsidRPr="00C17B21">
        <w:t xml:space="preserve">B.A. </w:t>
      </w:r>
      <w:r w:rsidRPr="00C17B21">
        <w:tab/>
        <w:t>Liberal Studies, Bard College at Simons Rock, 2007</w:t>
      </w:r>
      <w:r w:rsidR="00084EAB" w:rsidRPr="00C17B21">
        <w:t xml:space="preserve">  </w:t>
      </w:r>
    </w:p>
    <w:p w14:paraId="5C7A26AA" w14:textId="71D62866" w:rsidR="00414892" w:rsidRPr="00C17B21" w:rsidRDefault="00084EAB" w:rsidP="007C366B">
      <w:pPr>
        <w:pStyle w:val="Normal1"/>
        <w:ind w:firstLine="720"/>
      </w:pPr>
      <w:r w:rsidRPr="00C17B21">
        <w:t>GPA 3.5/4</w:t>
      </w:r>
    </w:p>
    <w:p w14:paraId="4EA221DF" w14:textId="77777777" w:rsidR="00414892" w:rsidRPr="00C17B21" w:rsidRDefault="00414892">
      <w:pPr>
        <w:pStyle w:val="Normal1"/>
      </w:pPr>
    </w:p>
    <w:p w14:paraId="4A84E016" w14:textId="77777777" w:rsidR="00D879D7" w:rsidRPr="00C17B21" w:rsidRDefault="00D879D7">
      <w:pPr>
        <w:pStyle w:val="Normal1"/>
      </w:pPr>
    </w:p>
    <w:p w14:paraId="3CFA44B3" w14:textId="77777777" w:rsidR="00414892" w:rsidRPr="00C17B21" w:rsidRDefault="002C75AB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PROFESSIONAL APPOINTMENTS</w:t>
      </w:r>
    </w:p>
    <w:p w14:paraId="24389A9E" w14:textId="77777777" w:rsidR="00A01835" w:rsidRPr="00C17B21" w:rsidRDefault="00A01835">
      <w:pPr>
        <w:pStyle w:val="Normal1"/>
      </w:pPr>
    </w:p>
    <w:p w14:paraId="39F286C8" w14:textId="3ABB25A6" w:rsidR="00391DA5" w:rsidRDefault="00391DA5" w:rsidP="00391DA5">
      <w:pPr>
        <w:pStyle w:val="Normal1"/>
        <w:ind w:left="1440" w:hanging="1440"/>
      </w:pPr>
      <w:r>
        <w:t>2020</w:t>
      </w:r>
      <w:r>
        <w:tab/>
        <w:t xml:space="preserve">Research Scientist, Oak Ridge National Laboratory </w:t>
      </w:r>
    </w:p>
    <w:p w14:paraId="6BABD01C" w14:textId="2829799B" w:rsidR="00391DA5" w:rsidRDefault="00391DA5" w:rsidP="00391DA5">
      <w:pPr>
        <w:pStyle w:val="Normal1"/>
        <w:ind w:left="1440"/>
      </w:pPr>
      <w:r>
        <w:t>Human Dynamics Group</w:t>
      </w:r>
    </w:p>
    <w:p w14:paraId="106AAC8E" w14:textId="77777777" w:rsidR="00391DA5" w:rsidRDefault="00391DA5">
      <w:pPr>
        <w:pStyle w:val="Normal1"/>
      </w:pPr>
    </w:p>
    <w:p w14:paraId="0CA6267E" w14:textId="395BC393" w:rsidR="00343865" w:rsidRPr="00C17B21" w:rsidRDefault="00343865">
      <w:pPr>
        <w:pStyle w:val="Normal1"/>
      </w:pPr>
      <w:r w:rsidRPr="00C17B21">
        <w:t>2017</w:t>
      </w:r>
      <w:r w:rsidR="00E659C9" w:rsidRPr="00C17B21">
        <w:t>-2020</w:t>
      </w:r>
      <w:r w:rsidR="00E659C9" w:rsidRPr="00C17B21">
        <w:tab/>
      </w:r>
      <w:r w:rsidRPr="00C17B21">
        <w:t>Liane Russell Fellow, Oak Ridge National Laboratory</w:t>
      </w:r>
    </w:p>
    <w:p w14:paraId="3451613A" w14:textId="2E9CCEC1" w:rsidR="001E4783" w:rsidRPr="00C17B21" w:rsidRDefault="001E4783">
      <w:pPr>
        <w:pStyle w:val="Normal1"/>
      </w:pPr>
      <w:r w:rsidRPr="00C17B21">
        <w:tab/>
      </w:r>
      <w:r w:rsidRPr="00C17B21">
        <w:tab/>
      </w:r>
      <w:r w:rsidR="00391DA5">
        <w:t>Geographic Information Science and Technology Group</w:t>
      </w:r>
    </w:p>
    <w:p w14:paraId="5D1F7767" w14:textId="77777777" w:rsidR="00343865" w:rsidRPr="00C17B21" w:rsidRDefault="00343865">
      <w:pPr>
        <w:pStyle w:val="Normal1"/>
      </w:pPr>
    </w:p>
    <w:p w14:paraId="3B09EAE2" w14:textId="77777777" w:rsidR="00414892" w:rsidRPr="00C17B21" w:rsidRDefault="002C75AB">
      <w:pPr>
        <w:pStyle w:val="Normal1"/>
      </w:pPr>
      <w:r w:rsidRPr="00C17B21">
        <w:t>2014 – 2017</w:t>
      </w:r>
      <w:r w:rsidRPr="00C17B21">
        <w:tab/>
        <w:t>Postdoctoral Fellow, Santa Fe Institute</w:t>
      </w:r>
    </w:p>
    <w:p w14:paraId="00EC9D91" w14:textId="270FF96C" w:rsidR="00745D98" w:rsidRPr="00C17B21" w:rsidRDefault="00745D98">
      <w:pPr>
        <w:pStyle w:val="Normal1"/>
      </w:pPr>
      <w:r w:rsidRPr="00C17B21">
        <w:tab/>
      </w:r>
      <w:r w:rsidRPr="00C17B21">
        <w:tab/>
        <w:t>Mentor:  Luís Bettencourt</w:t>
      </w:r>
    </w:p>
    <w:p w14:paraId="69761975" w14:textId="6F19AACD" w:rsidR="00F83567" w:rsidRPr="00C17B21" w:rsidRDefault="00F83567">
      <w:pPr>
        <w:pStyle w:val="Normal1"/>
        <w:rPr>
          <w:b/>
          <w:color w:val="365F91" w:themeColor="accent1" w:themeShade="BF"/>
        </w:rPr>
      </w:pPr>
    </w:p>
    <w:p w14:paraId="46BA6A44" w14:textId="77777777" w:rsidR="00F83567" w:rsidRPr="00C17B21" w:rsidRDefault="00F83567">
      <w:pPr>
        <w:pStyle w:val="Normal1"/>
        <w:rPr>
          <w:b/>
          <w:color w:val="365F91" w:themeColor="accent1" w:themeShade="BF"/>
        </w:rPr>
      </w:pPr>
    </w:p>
    <w:p w14:paraId="4DE4C47F" w14:textId="56F9B0CE" w:rsidR="00DF0443" w:rsidRPr="00C17B21" w:rsidRDefault="002C75AB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PUBLICATIONS</w:t>
      </w:r>
    </w:p>
    <w:p w14:paraId="57951AB7" w14:textId="77777777" w:rsidR="00414892" w:rsidRPr="00C17B21" w:rsidRDefault="00414892">
      <w:pPr>
        <w:pStyle w:val="Normal1"/>
      </w:pPr>
    </w:p>
    <w:p w14:paraId="491A1A58" w14:textId="30C8B4A1" w:rsidR="00A6056A" w:rsidRPr="00C17B21" w:rsidRDefault="00A6056A">
      <w:pPr>
        <w:pStyle w:val="Normal1"/>
        <w:rPr>
          <w:b/>
        </w:rPr>
      </w:pPr>
      <w:r w:rsidRPr="00C17B21">
        <w:rPr>
          <w:b/>
        </w:rPr>
        <w:t>Peer Reviewed</w:t>
      </w:r>
    </w:p>
    <w:p w14:paraId="1EC66513" w14:textId="2F4F3E3F" w:rsidR="00F83567" w:rsidRDefault="00F83567">
      <w:pPr>
        <w:pStyle w:val="Normal1"/>
        <w:rPr>
          <w:b/>
        </w:rPr>
      </w:pPr>
    </w:p>
    <w:p w14:paraId="0E13D47A" w14:textId="1910E240" w:rsidR="00C942C7" w:rsidRPr="0026069C" w:rsidRDefault="0026069C" w:rsidP="0026069C">
      <w:pPr>
        <w:ind w:left="1418" w:hanging="1418"/>
        <w:rPr>
          <w:rFonts w:ascii="Georgia" w:hAnsi="Georgia"/>
          <w:color w:val="000000" w:themeColor="text1"/>
        </w:rPr>
      </w:pPr>
      <w:r w:rsidRPr="0026069C">
        <w:rPr>
          <w:rFonts w:ascii="Georgia" w:hAnsi="Georgia"/>
        </w:rPr>
        <w:t xml:space="preserve">2020 </w:t>
      </w:r>
      <w:r w:rsidRPr="0026069C">
        <w:rPr>
          <w:rFonts w:ascii="Georgia" w:hAnsi="Georgia"/>
          <w:b/>
          <w:bCs/>
        </w:rPr>
        <w:tab/>
      </w:r>
      <w:r w:rsidRPr="0026069C">
        <w:rPr>
          <w:rFonts w:ascii="Georgia" w:hAnsi="Georgia"/>
          <w:b/>
          <w:bCs/>
        </w:rPr>
        <w:tab/>
      </w:r>
      <w:r w:rsidR="00C942C7" w:rsidRPr="0026069C">
        <w:rPr>
          <w:rFonts w:ascii="Georgia" w:hAnsi="Georgia"/>
          <w:b/>
          <w:bCs/>
        </w:rPr>
        <w:t>Brelsford,</w:t>
      </w:r>
      <w:r w:rsidRPr="0026069C">
        <w:rPr>
          <w:rFonts w:ascii="Georgia" w:hAnsi="Georgia"/>
          <w:b/>
          <w:bCs/>
        </w:rPr>
        <w:t xml:space="preserve"> C.,</w:t>
      </w:r>
      <w:r w:rsidR="00C942C7" w:rsidRPr="0026069C">
        <w:rPr>
          <w:rFonts w:ascii="Georgia" w:hAnsi="Georgia"/>
        </w:rPr>
        <w:t xml:space="preserve"> M. Dumas, E. Schlager, B. Dermody, M. </w:t>
      </w:r>
      <w:proofErr w:type="spellStart"/>
      <w:r w:rsidR="00C942C7" w:rsidRPr="0026069C">
        <w:rPr>
          <w:rFonts w:ascii="Georgia" w:hAnsi="Georgia"/>
          <w:color w:val="000000"/>
        </w:rPr>
        <w:t>Aiuvalasit</w:t>
      </w:r>
      <w:proofErr w:type="spellEnd"/>
      <w:r w:rsidR="00C942C7" w:rsidRPr="0026069C">
        <w:rPr>
          <w:rFonts w:ascii="Georgia" w:hAnsi="Georgia"/>
          <w:color w:val="000000"/>
        </w:rPr>
        <w:t xml:space="preserve">, M. Allen-Dumas, J. Beecher, U. Bhatia, P. </w:t>
      </w:r>
      <w:proofErr w:type="spellStart"/>
      <w:r w:rsidR="00C942C7" w:rsidRPr="0026069C">
        <w:rPr>
          <w:rFonts w:ascii="Georgia" w:hAnsi="Georgia"/>
          <w:color w:val="000000"/>
        </w:rPr>
        <w:t>D’</w:t>
      </w:r>
      <w:r w:rsidR="00C942C7" w:rsidRPr="0026069C">
        <w:rPr>
          <w:rFonts w:ascii="Georgia" w:hAnsi="Georgia"/>
        </w:rPr>
        <w:t>O</w:t>
      </w:r>
      <w:r w:rsidR="00C942C7" w:rsidRPr="0026069C">
        <w:rPr>
          <w:rFonts w:ascii="Georgia" w:hAnsi="Georgia"/>
          <w:color w:val="000000"/>
        </w:rPr>
        <w:t>dorico</w:t>
      </w:r>
      <w:proofErr w:type="spellEnd"/>
      <w:r w:rsidR="00C942C7" w:rsidRPr="0026069C">
        <w:rPr>
          <w:rFonts w:ascii="Georgia" w:hAnsi="Georgia"/>
          <w:color w:val="000000"/>
        </w:rPr>
        <w:t xml:space="preserve">, M. Garcia, P. Gober, D. </w:t>
      </w:r>
      <w:proofErr w:type="spellStart"/>
      <w:r w:rsidR="00C942C7" w:rsidRPr="0026069C">
        <w:rPr>
          <w:rFonts w:ascii="Georgia" w:hAnsi="Georgia"/>
          <w:color w:val="000000"/>
        </w:rPr>
        <w:lastRenderedPageBreak/>
        <w:t>Groenfeldt</w:t>
      </w:r>
      <w:proofErr w:type="spellEnd"/>
      <w:r w:rsidR="00C942C7" w:rsidRPr="0026069C">
        <w:rPr>
          <w:rFonts w:ascii="Georgia" w:hAnsi="Georgia"/>
          <w:color w:val="000000"/>
        </w:rPr>
        <w:t xml:space="preserve">, S. Lansing, K. </w:t>
      </w:r>
      <w:proofErr w:type="spellStart"/>
      <w:r w:rsidR="00C942C7" w:rsidRPr="0026069C">
        <w:rPr>
          <w:rFonts w:ascii="Georgia" w:hAnsi="Georgia"/>
          <w:color w:val="000000"/>
        </w:rPr>
        <w:t>Madani</w:t>
      </w:r>
      <w:proofErr w:type="spellEnd"/>
      <w:r w:rsidR="00C942C7" w:rsidRPr="0026069C">
        <w:rPr>
          <w:rFonts w:ascii="Georgia" w:hAnsi="Georgia"/>
          <w:color w:val="000000"/>
        </w:rPr>
        <w:t xml:space="preserve">, L. Méndez-Barrientos, E. </w:t>
      </w:r>
      <w:proofErr w:type="spellStart"/>
      <w:r w:rsidR="00C942C7" w:rsidRPr="0026069C">
        <w:rPr>
          <w:rFonts w:ascii="Georgia" w:hAnsi="Georgia"/>
          <w:color w:val="000000"/>
        </w:rPr>
        <w:t>Mondino</w:t>
      </w:r>
      <w:proofErr w:type="spellEnd"/>
      <w:r w:rsidR="00C942C7" w:rsidRPr="0026069C">
        <w:rPr>
          <w:rFonts w:ascii="Georgia" w:hAnsi="Georgia"/>
          <w:color w:val="000000"/>
        </w:rPr>
        <w:t xml:space="preserve">, M. Müller, F. O’Donnell, P. </w:t>
      </w:r>
      <w:proofErr w:type="spellStart"/>
      <w:r w:rsidR="00C942C7" w:rsidRPr="0026069C">
        <w:rPr>
          <w:rFonts w:ascii="Georgia" w:hAnsi="Georgia"/>
          <w:color w:val="000000"/>
        </w:rPr>
        <w:t>Owour</w:t>
      </w:r>
      <w:proofErr w:type="spellEnd"/>
      <w:r w:rsidR="00C942C7" w:rsidRPr="0026069C">
        <w:rPr>
          <w:rFonts w:ascii="Georgia" w:hAnsi="Georgia"/>
          <w:color w:val="000000"/>
        </w:rPr>
        <w:t>, J. Rising, M. Sanderson, F. Sou</w:t>
      </w:r>
      <w:r w:rsidR="00C942C7" w:rsidRPr="0026069C">
        <w:rPr>
          <w:rFonts w:ascii="Georgia" w:hAnsi="Georgia"/>
        </w:rPr>
        <w:t>z</w:t>
      </w:r>
      <w:r w:rsidR="00C942C7" w:rsidRPr="0026069C">
        <w:rPr>
          <w:rFonts w:ascii="Georgia" w:hAnsi="Georgia"/>
          <w:color w:val="000000"/>
        </w:rPr>
        <w:t xml:space="preserve">a, S. Zipper. </w:t>
      </w:r>
      <w:r w:rsidRPr="0026069C">
        <w:rPr>
          <w:rFonts w:ascii="Georgia" w:hAnsi="Georgia"/>
        </w:rPr>
        <w:t xml:space="preserve">Developing a sustainability science approach for water systems. </w:t>
      </w:r>
      <w:r w:rsidRPr="0026069C">
        <w:rPr>
          <w:rFonts w:ascii="Georgia" w:hAnsi="Georgia"/>
          <w:i/>
          <w:iCs/>
        </w:rPr>
        <w:t>Ecology and Society</w:t>
      </w:r>
      <w:r w:rsidRPr="0026069C">
        <w:rPr>
          <w:rFonts w:ascii="Georgia" w:hAnsi="Georgia"/>
        </w:rPr>
        <w:t xml:space="preserve">, </w:t>
      </w:r>
      <w:r w:rsidRPr="0026069C">
        <w:rPr>
          <w:rFonts w:ascii="Georgia" w:hAnsi="Georgia"/>
          <w:i/>
          <w:iCs/>
        </w:rPr>
        <w:t>25</w:t>
      </w:r>
      <w:r w:rsidRPr="0026069C">
        <w:rPr>
          <w:rFonts w:ascii="Georgia" w:hAnsi="Georgia"/>
        </w:rPr>
        <w:t xml:space="preserve">(2), art23. </w:t>
      </w:r>
      <w:proofErr w:type="spellStart"/>
      <w:r>
        <w:rPr>
          <w:rFonts w:ascii="Georgia" w:hAnsi="Georgia"/>
        </w:rPr>
        <w:t>d</w:t>
      </w:r>
      <w:r>
        <w:rPr>
          <w:rFonts w:ascii="Georgia" w:hAnsi="Georgia"/>
          <w:color w:val="000000" w:themeColor="text1"/>
        </w:rPr>
        <w:t>oi</w:t>
      </w:r>
      <w:proofErr w:type="spellEnd"/>
      <w:r>
        <w:rPr>
          <w:rFonts w:ascii="Georgia" w:hAnsi="Georgia"/>
          <w:color w:val="000000" w:themeColor="text1"/>
        </w:rPr>
        <w:t xml:space="preserve">: </w:t>
      </w:r>
      <w:r w:rsidRPr="0026069C">
        <w:rPr>
          <w:rFonts w:ascii="Georgia" w:hAnsi="Georgia"/>
          <w:color w:val="000000" w:themeColor="text1"/>
        </w:rPr>
        <w:t>10.5751/ES-11515-250223</w:t>
      </w:r>
    </w:p>
    <w:p w14:paraId="6E75E7BE" w14:textId="77777777" w:rsidR="00C942C7" w:rsidRPr="00C17B21" w:rsidRDefault="00C942C7">
      <w:pPr>
        <w:pStyle w:val="Normal1"/>
        <w:rPr>
          <w:b/>
        </w:rPr>
      </w:pPr>
    </w:p>
    <w:p w14:paraId="3CA5DAFD" w14:textId="033E9F3F" w:rsidR="00F83567" w:rsidRPr="00C17B21" w:rsidRDefault="00F83567" w:rsidP="00F83567">
      <w:pPr>
        <w:pStyle w:val="Normal1"/>
        <w:ind w:left="1418" w:hanging="1418"/>
        <w:rPr>
          <w:bCs/>
        </w:rPr>
      </w:pPr>
      <w:r w:rsidRPr="00C17B21">
        <w:rPr>
          <w:bCs/>
          <w:color w:val="000000" w:themeColor="text1"/>
        </w:rPr>
        <w:t>2019</w:t>
      </w:r>
      <w:r w:rsidRPr="00C17B21">
        <w:rPr>
          <w:bCs/>
          <w:color w:val="000000" w:themeColor="text1"/>
        </w:rPr>
        <w:tab/>
      </w:r>
      <w:r w:rsidRPr="00C17B21">
        <w:rPr>
          <w:bCs/>
          <w:color w:val="000000" w:themeColor="text1"/>
        </w:rPr>
        <w:tab/>
      </w:r>
      <w:r w:rsidRPr="00C17B21">
        <w:rPr>
          <w:b/>
          <w:color w:val="000000" w:themeColor="text1"/>
        </w:rPr>
        <w:t>Brelsford, C.,</w:t>
      </w:r>
      <w:r w:rsidRPr="00C17B21">
        <w:rPr>
          <w:bCs/>
          <w:color w:val="000000" w:themeColor="text1"/>
        </w:rPr>
        <w:t xml:space="preserve"> Thakur, G., Arthur, R., &amp; Williams, H. Using Digital Trace Data to Identify Regions and Cities. </w:t>
      </w:r>
      <w:r w:rsidRPr="00C17B21">
        <w:rPr>
          <w:bCs/>
          <w:i/>
          <w:iCs/>
          <w:color w:val="000000" w:themeColor="text1"/>
        </w:rPr>
        <w:t>Proceedings of the 2nd ACM SIGSPATIAL International Workshop on Advances on Resilient and Intelligent Cities</w:t>
      </w:r>
      <w:r w:rsidRPr="00C17B21">
        <w:rPr>
          <w:bCs/>
          <w:color w:val="000000" w:themeColor="text1"/>
        </w:rPr>
        <w:t xml:space="preserve"> </w:t>
      </w:r>
      <w:proofErr w:type="spellStart"/>
      <w:r w:rsidRPr="00C17B21">
        <w:rPr>
          <w:bCs/>
          <w:color w:val="000000" w:themeColor="text1"/>
        </w:rPr>
        <w:t>doi</w:t>
      </w:r>
      <w:proofErr w:type="spellEnd"/>
      <w:r w:rsidRPr="00C17B21">
        <w:rPr>
          <w:bCs/>
          <w:color w:val="000000" w:themeColor="text1"/>
        </w:rPr>
        <w:t>: 10.1145/3356395.3365539</w:t>
      </w:r>
    </w:p>
    <w:p w14:paraId="329D3D6A" w14:textId="5549E39F" w:rsidR="00F83567" w:rsidRPr="00C17B21" w:rsidRDefault="00F83567" w:rsidP="00F83567">
      <w:pPr>
        <w:pStyle w:val="Normal1"/>
        <w:rPr>
          <w:color w:val="000000" w:themeColor="text1"/>
        </w:rPr>
      </w:pPr>
    </w:p>
    <w:p w14:paraId="0EAE3BFB" w14:textId="33239D7E" w:rsidR="00F83567" w:rsidRPr="00C17B21" w:rsidRDefault="00F83567" w:rsidP="00F83567">
      <w:pPr>
        <w:pStyle w:val="Normal1"/>
        <w:ind w:left="1418" w:hanging="1418"/>
        <w:rPr>
          <w:color w:val="000000" w:themeColor="text1"/>
        </w:rPr>
      </w:pPr>
      <w:r w:rsidRPr="00C17B21">
        <w:rPr>
          <w:color w:val="000000" w:themeColor="text1"/>
        </w:rPr>
        <w:t>2019</w:t>
      </w:r>
      <w:r w:rsidRPr="00C17B21">
        <w:rPr>
          <w:color w:val="000000" w:themeColor="text1"/>
        </w:rPr>
        <w:tab/>
      </w:r>
      <w:r w:rsidRPr="00C17B21">
        <w:rPr>
          <w:color w:val="000000" w:themeColor="text1"/>
        </w:rPr>
        <w:tab/>
      </w:r>
      <w:proofErr w:type="spellStart"/>
      <w:r w:rsidRPr="00F83567">
        <w:rPr>
          <w:color w:val="000000" w:themeColor="text1"/>
        </w:rPr>
        <w:t>Berdahl</w:t>
      </w:r>
      <w:proofErr w:type="spellEnd"/>
      <w:r w:rsidRPr="00F83567">
        <w:rPr>
          <w:color w:val="000000" w:themeColor="text1"/>
        </w:rPr>
        <w:t xml:space="preserve">, A., </w:t>
      </w:r>
      <w:r w:rsidRPr="00F83567">
        <w:rPr>
          <w:b/>
          <w:bCs/>
          <w:color w:val="000000" w:themeColor="text1"/>
        </w:rPr>
        <w:t>Brelsford, C.,</w:t>
      </w:r>
      <w:r w:rsidRPr="00F83567">
        <w:rPr>
          <w:color w:val="000000" w:themeColor="text1"/>
        </w:rPr>
        <w:t xml:space="preserve"> </w:t>
      </w:r>
      <w:r w:rsidRPr="00C17B21">
        <w:rPr>
          <w:color w:val="000000" w:themeColor="text1"/>
        </w:rPr>
        <w:t xml:space="preserve">De </w:t>
      </w:r>
      <w:proofErr w:type="spellStart"/>
      <w:r w:rsidRPr="00F83567">
        <w:rPr>
          <w:color w:val="000000" w:themeColor="text1"/>
        </w:rPr>
        <w:t>Bacco</w:t>
      </w:r>
      <w:proofErr w:type="spellEnd"/>
      <w:r w:rsidRPr="00F83567">
        <w:rPr>
          <w:color w:val="000000" w:themeColor="text1"/>
        </w:rPr>
        <w:t xml:space="preserve">, C., Dumas, M., Ferdinand, V., </w:t>
      </w:r>
      <w:proofErr w:type="spellStart"/>
      <w:r w:rsidRPr="00F83567">
        <w:rPr>
          <w:color w:val="000000" w:themeColor="text1"/>
        </w:rPr>
        <w:t>Grochow</w:t>
      </w:r>
      <w:proofErr w:type="spellEnd"/>
      <w:r w:rsidRPr="00F83567">
        <w:rPr>
          <w:color w:val="000000" w:themeColor="text1"/>
        </w:rPr>
        <w:t xml:space="preserve">, J., Hébert-Dufresne, L., Kallus, Y., </w:t>
      </w:r>
      <w:proofErr w:type="spellStart"/>
      <w:r w:rsidRPr="00F83567">
        <w:rPr>
          <w:color w:val="000000" w:themeColor="text1"/>
        </w:rPr>
        <w:t>Kempes</w:t>
      </w:r>
      <w:proofErr w:type="spellEnd"/>
      <w:r w:rsidRPr="00F83567">
        <w:rPr>
          <w:color w:val="000000" w:themeColor="text1"/>
        </w:rPr>
        <w:t xml:space="preserve">, C., </w:t>
      </w:r>
      <w:proofErr w:type="spellStart"/>
      <w:r w:rsidRPr="00F83567">
        <w:rPr>
          <w:color w:val="000000" w:themeColor="text1"/>
        </w:rPr>
        <w:t>Kolchinsky</w:t>
      </w:r>
      <w:proofErr w:type="spellEnd"/>
      <w:r w:rsidRPr="00F83567">
        <w:rPr>
          <w:color w:val="000000" w:themeColor="text1"/>
        </w:rPr>
        <w:t xml:space="preserve">, A., </w:t>
      </w:r>
      <w:proofErr w:type="spellStart"/>
      <w:r w:rsidRPr="00F83567">
        <w:rPr>
          <w:color w:val="000000" w:themeColor="text1"/>
        </w:rPr>
        <w:t>Larremore</w:t>
      </w:r>
      <w:proofErr w:type="spellEnd"/>
      <w:r w:rsidRPr="00F83567">
        <w:rPr>
          <w:color w:val="000000" w:themeColor="text1"/>
        </w:rPr>
        <w:t xml:space="preserve">, D., Libby, E., Power, E., Stern, C., &amp; Tracey, B. Dynamics of beneficial epidemics. </w:t>
      </w:r>
      <w:r w:rsidRPr="00F83567">
        <w:rPr>
          <w:i/>
          <w:iCs/>
          <w:color w:val="000000" w:themeColor="text1"/>
        </w:rPr>
        <w:t>Scientific Reports</w:t>
      </w:r>
      <w:r w:rsidRPr="00F83567">
        <w:rPr>
          <w:color w:val="000000" w:themeColor="text1"/>
        </w:rPr>
        <w:t xml:space="preserve">, </w:t>
      </w:r>
      <w:r w:rsidRPr="00F83567">
        <w:rPr>
          <w:i/>
          <w:iCs/>
          <w:color w:val="000000" w:themeColor="text1"/>
        </w:rPr>
        <w:t>9</w:t>
      </w:r>
      <w:r w:rsidRPr="00F83567">
        <w:rPr>
          <w:color w:val="000000" w:themeColor="text1"/>
        </w:rPr>
        <w:t xml:space="preserve">(1), 1–9. </w:t>
      </w:r>
      <w:proofErr w:type="spellStart"/>
      <w:r w:rsidRPr="00C17B21">
        <w:rPr>
          <w:color w:val="000000" w:themeColor="text1"/>
        </w:rPr>
        <w:t>doi</w:t>
      </w:r>
      <w:proofErr w:type="spellEnd"/>
      <w:r w:rsidRPr="00C17B21">
        <w:rPr>
          <w:color w:val="000000" w:themeColor="text1"/>
        </w:rPr>
        <w:t xml:space="preserve">: </w:t>
      </w:r>
      <w:r w:rsidRPr="00F83567">
        <w:rPr>
          <w:color w:val="000000" w:themeColor="text1"/>
        </w:rPr>
        <w:t>10.1038/s41598-019-50039-w</w:t>
      </w:r>
    </w:p>
    <w:p w14:paraId="616CBD99" w14:textId="23B28E18" w:rsidR="00CA5B16" w:rsidRPr="00C17B21" w:rsidRDefault="00CA5B16">
      <w:pPr>
        <w:pStyle w:val="Normal1"/>
        <w:rPr>
          <w:b/>
        </w:rPr>
      </w:pPr>
    </w:p>
    <w:p w14:paraId="7CA63C31" w14:textId="46F5DB99" w:rsidR="00F83567" w:rsidRPr="00F83567" w:rsidRDefault="00F83567" w:rsidP="00F83567">
      <w:pPr>
        <w:pStyle w:val="Normal1"/>
        <w:ind w:left="1418" w:hanging="1418"/>
        <w:rPr>
          <w:color w:val="000000" w:themeColor="text1"/>
        </w:rPr>
      </w:pPr>
      <w:r w:rsidRPr="00C17B21">
        <w:rPr>
          <w:color w:val="000000" w:themeColor="text1"/>
        </w:rPr>
        <w:t>2019</w:t>
      </w:r>
      <w:r w:rsidRPr="00C17B21">
        <w:rPr>
          <w:color w:val="000000" w:themeColor="text1"/>
        </w:rPr>
        <w:tab/>
      </w:r>
      <w:r w:rsidRPr="00C17B21">
        <w:rPr>
          <w:color w:val="000000" w:themeColor="text1"/>
        </w:rPr>
        <w:tab/>
      </w:r>
      <w:r w:rsidRPr="00F83567">
        <w:rPr>
          <w:color w:val="000000" w:themeColor="text1"/>
        </w:rPr>
        <w:t xml:space="preserve">Zipper, S., Whitney, K., </w:t>
      </w:r>
      <w:proofErr w:type="spellStart"/>
      <w:r w:rsidRPr="00F83567">
        <w:rPr>
          <w:color w:val="000000" w:themeColor="text1"/>
        </w:rPr>
        <w:t>Deines</w:t>
      </w:r>
      <w:proofErr w:type="spellEnd"/>
      <w:r w:rsidRPr="00F83567">
        <w:rPr>
          <w:color w:val="000000" w:themeColor="text1"/>
        </w:rPr>
        <w:t xml:space="preserve">, J., </w:t>
      </w:r>
      <w:proofErr w:type="spellStart"/>
      <w:r w:rsidRPr="00F83567">
        <w:rPr>
          <w:color w:val="000000" w:themeColor="text1"/>
        </w:rPr>
        <w:t>Befus</w:t>
      </w:r>
      <w:proofErr w:type="spellEnd"/>
      <w:r w:rsidRPr="00F83567">
        <w:rPr>
          <w:color w:val="000000" w:themeColor="text1"/>
        </w:rPr>
        <w:t xml:space="preserve">, K., Bhatia, U., Albers, S., Beecher, J., </w:t>
      </w:r>
      <w:r w:rsidRPr="00F83567">
        <w:rPr>
          <w:b/>
          <w:bCs/>
          <w:color w:val="000000" w:themeColor="text1"/>
        </w:rPr>
        <w:t>Brelsford, C.</w:t>
      </w:r>
      <w:r w:rsidRPr="00F83567">
        <w:rPr>
          <w:color w:val="000000" w:themeColor="text1"/>
        </w:rPr>
        <w:t xml:space="preserve">, Garcia, M., Gleeson, T., O’Donnell, F., Resnik, D., &amp; Schlager, E. Balancing Open Science and Data Privacy in the Water Sciences. </w:t>
      </w:r>
      <w:r w:rsidRPr="00F83567">
        <w:rPr>
          <w:i/>
          <w:iCs/>
          <w:color w:val="000000" w:themeColor="text1"/>
        </w:rPr>
        <w:t>Water Resources Research</w:t>
      </w:r>
      <w:r w:rsidRPr="00F83567">
        <w:rPr>
          <w:color w:val="000000" w:themeColor="text1"/>
        </w:rPr>
        <w:t xml:space="preserve">, </w:t>
      </w:r>
      <w:r w:rsidRPr="00F83567">
        <w:rPr>
          <w:i/>
          <w:iCs/>
          <w:color w:val="000000" w:themeColor="text1"/>
        </w:rPr>
        <w:t>55</w:t>
      </w:r>
      <w:r w:rsidRPr="00F83567">
        <w:rPr>
          <w:color w:val="000000" w:themeColor="text1"/>
        </w:rPr>
        <w:t xml:space="preserve">(7), 5202–5211. </w:t>
      </w:r>
      <w:hyperlink r:id="rId8" w:history="1">
        <w:proofErr w:type="spellStart"/>
        <w:r w:rsidRPr="00C17B21">
          <w:rPr>
            <w:rStyle w:val="Hyperlink"/>
            <w:color w:val="000000" w:themeColor="text1"/>
            <w:u w:val="none"/>
          </w:rPr>
          <w:t>doi</w:t>
        </w:r>
        <w:proofErr w:type="spellEnd"/>
        <w:r w:rsidRPr="00C17B21">
          <w:rPr>
            <w:rStyle w:val="Hyperlink"/>
            <w:color w:val="000000" w:themeColor="text1"/>
            <w:u w:val="none"/>
          </w:rPr>
          <w:t xml:space="preserve">: </w:t>
        </w:r>
        <w:r w:rsidRPr="00F83567">
          <w:rPr>
            <w:rStyle w:val="Hyperlink"/>
            <w:color w:val="000000" w:themeColor="text1"/>
            <w:u w:val="none"/>
          </w:rPr>
          <w:t>10.1029/2019WR025080</w:t>
        </w:r>
      </w:hyperlink>
    </w:p>
    <w:p w14:paraId="2747B7AC" w14:textId="77777777" w:rsidR="0012783B" w:rsidRPr="00C17B21" w:rsidRDefault="0012783B">
      <w:pPr>
        <w:pStyle w:val="Normal1"/>
        <w:rPr>
          <w:b/>
        </w:rPr>
      </w:pPr>
    </w:p>
    <w:p w14:paraId="6F34509C" w14:textId="3D6D80E3" w:rsidR="00C66A44" w:rsidRPr="00C17B21" w:rsidRDefault="002E5C7E" w:rsidP="00C66A44">
      <w:pPr>
        <w:pStyle w:val="Normal1"/>
        <w:ind w:left="1418" w:hanging="1418"/>
        <w:rPr>
          <w:b/>
        </w:rPr>
      </w:pPr>
      <w:r w:rsidRPr="00C17B21">
        <w:t>2018</w:t>
      </w:r>
      <w:r w:rsidRPr="00C17B21">
        <w:tab/>
      </w:r>
      <w:r w:rsidR="00C66A44" w:rsidRPr="00C17B21">
        <w:rPr>
          <w:b/>
        </w:rPr>
        <w:t>Brelsford, C.,</w:t>
      </w:r>
      <w:r w:rsidR="00C66A44" w:rsidRPr="00C17B21">
        <w:t xml:space="preserve"> Martin, T., Hand, J., &amp; Bettencourt, L. M. A. Toward cities without slums: Topology and the spatial evolution of neighborhoods. </w:t>
      </w:r>
      <w:r w:rsidR="00C66A44" w:rsidRPr="00C17B21">
        <w:rPr>
          <w:i/>
          <w:iCs/>
        </w:rPr>
        <w:t>Science Advances</w:t>
      </w:r>
      <w:r w:rsidR="00C66A44" w:rsidRPr="00C17B21">
        <w:t xml:space="preserve">, </w:t>
      </w:r>
      <w:r w:rsidR="00C66A44" w:rsidRPr="00C17B21">
        <w:rPr>
          <w:i/>
          <w:iCs/>
        </w:rPr>
        <w:t>4</w:t>
      </w:r>
      <w:r w:rsidR="0068074B" w:rsidRPr="00C17B21">
        <w:t>(8).</w:t>
      </w:r>
      <w:r w:rsidR="00C66A44" w:rsidRPr="00C17B21">
        <w:t xml:space="preserve"> </w:t>
      </w:r>
      <w:hyperlink r:id="rId9" w:history="1">
        <w:proofErr w:type="spellStart"/>
        <w:r w:rsidR="00F83567" w:rsidRPr="00C17B21">
          <w:rPr>
            <w:rStyle w:val="Hyperlink"/>
            <w:color w:val="000000" w:themeColor="text1"/>
            <w:u w:val="none"/>
          </w:rPr>
          <w:t>doi</w:t>
        </w:r>
        <w:proofErr w:type="spellEnd"/>
        <w:r w:rsidR="00F83567" w:rsidRPr="00C17B21">
          <w:rPr>
            <w:rStyle w:val="Hyperlink"/>
            <w:color w:val="000000" w:themeColor="text1"/>
            <w:u w:val="none"/>
          </w:rPr>
          <w:t xml:space="preserve">: </w:t>
        </w:r>
        <w:r w:rsidR="00C66A44" w:rsidRPr="00C17B21">
          <w:rPr>
            <w:rStyle w:val="Hyperlink"/>
            <w:color w:val="000000" w:themeColor="text1"/>
            <w:u w:val="none"/>
          </w:rPr>
          <w:t>10.1126/sciadv.aar4644</w:t>
        </w:r>
      </w:hyperlink>
    </w:p>
    <w:p w14:paraId="5B624525" w14:textId="08166A94" w:rsidR="002E5C7E" w:rsidRPr="00C17B21" w:rsidRDefault="002E5C7E" w:rsidP="00C66A44">
      <w:pPr>
        <w:pStyle w:val="Normal1"/>
        <w:ind w:left="1418" w:hanging="1418"/>
      </w:pPr>
    </w:p>
    <w:p w14:paraId="49FF8EE8" w14:textId="20F04D45" w:rsidR="007E72E0" w:rsidRPr="00C17B21" w:rsidRDefault="007E72E0" w:rsidP="007E72E0">
      <w:pPr>
        <w:pStyle w:val="Normal1"/>
        <w:ind w:left="1418" w:hanging="1418"/>
        <w:rPr>
          <w:b/>
        </w:rPr>
      </w:pPr>
      <w:r w:rsidRPr="00C17B21">
        <w:rPr>
          <w:rFonts w:cs="Arial"/>
        </w:rPr>
        <w:t xml:space="preserve">2018 </w:t>
      </w:r>
      <w:r w:rsidRPr="00C17B21">
        <w:rPr>
          <w:rFonts w:cs="Arial"/>
        </w:rPr>
        <w:tab/>
      </w:r>
      <w:r w:rsidRPr="00C17B21">
        <w:rPr>
          <w:rFonts w:cs="Arial"/>
        </w:rPr>
        <w:tab/>
      </w:r>
      <w:r w:rsidRPr="00C17B21">
        <w:t xml:space="preserve">Allen, M., S. Zaidi, V. </w:t>
      </w:r>
      <w:proofErr w:type="spellStart"/>
      <w:r w:rsidRPr="00C17B21">
        <w:t>Chandola</w:t>
      </w:r>
      <w:proofErr w:type="spellEnd"/>
      <w:r w:rsidRPr="00C17B21">
        <w:t xml:space="preserve">, A.. Morton, </w:t>
      </w:r>
      <w:r w:rsidRPr="00C17B21">
        <w:rPr>
          <w:b/>
        </w:rPr>
        <w:t>C. Brelsford</w:t>
      </w:r>
      <w:r w:rsidRPr="00C17B21">
        <w:t xml:space="preserve">, R. </w:t>
      </w:r>
      <w:proofErr w:type="spellStart"/>
      <w:r w:rsidRPr="00C17B21">
        <w:t>McManamay</w:t>
      </w:r>
      <w:proofErr w:type="spellEnd"/>
      <w:r w:rsidRPr="00C17B21">
        <w:t xml:space="preserve">, B. KC, J. Sanyal, R. Stewart, and B. </w:t>
      </w:r>
      <w:proofErr w:type="spellStart"/>
      <w:r w:rsidRPr="00C17B21">
        <w:t>Bhaduri</w:t>
      </w:r>
      <w:proofErr w:type="spellEnd"/>
      <w:r w:rsidRPr="00C17B21">
        <w:t xml:space="preserve">. 2018. “A Survey of Analytical Methods for Inclusion in a New Energy-Water Nexus Knowledge Discovery Framework.” </w:t>
      </w:r>
      <w:r w:rsidRPr="00C17B21">
        <w:rPr>
          <w:i/>
          <w:iCs/>
        </w:rPr>
        <w:t>Big Earth Data</w:t>
      </w:r>
      <w:r w:rsidRPr="00C17B21">
        <w:t xml:space="preserve"> 2 (3): 197–227. </w:t>
      </w:r>
      <w:hyperlink r:id="rId10" w:history="1">
        <w:proofErr w:type="spellStart"/>
        <w:r w:rsidR="00F83567" w:rsidRPr="00C17B21">
          <w:rPr>
            <w:rStyle w:val="Hyperlink"/>
            <w:color w:val="000000" w:themeColor="text1"/>
            <w:u w:val="none"/>
          </w:rPr>
          <w:t>doi</w:t>
        </w:r>
        <w:proofErr w:type="spellEnd"/>
        <w:r w:rsidR="00F83567" w:rsidRPr="00C17B21">
          <w:rPr>
            <w:rStyle w:val="Hyperlink"/>
            <w:color w:val="000000" w:themeColor="text1"/>
            <w:u w:val="none"/>
          </w:rPr>
          <w:t xml:space="preserve">: </w:t>
        </w:r>
        <w:r w:rsidRPr="00C17B21">
          <w:rPr>
            <w:rStyle w:val="Hyperlink"/>
            <w:color w:val="000000" w:themeColor="text1"/>
            <w:u w:val="none"/>
          </w:rPr>
          <w:t>10.1080/20964471.2018.1524344</w:t>
        </w:r>
      </w:hyperlink>
      <w:r w:rsidRPr="00C17B21">
        <w:rPr>
          <w:color w:val="000000" w:themeColor="text1"/>
        </w:rPr>
        <w:t>.</w:t>
      </w:r>
    </w:p>
    <w:p w14:paraId="3E547B00" w14:textId="77777777" w:rsidR="007E72E0" w:rsidRPr="00C17B21" w:rsidRDefault="007E72E0" w:rsidP="007E72E0">
      <w:pPr>
        <w:pStyle w:val="Normal1"/>
      </w:pPr>
    </w:p>
    <w:p w14:paraId="6870AAA8" w14:textId="08C65912" w:rsidR="002E5C7E" w:rsidRPr="00C17B21" w:rsidRDefault="002E5C7E" w:rsidP="002E5C7E">
      <w:pPr>
        <w:ind w:left="1418" w:hanging="1418"/>
        <w:rPr>
          <w:rFonts w:ascii="Georgia" w:hAnsi="Georgia"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C.,</w:t>
      </w:r>
      <w:r w:rsidRPr="00C17B21">
        <w:rPr>
          <w:rFonts w:ascii="Georgia" w:hAnsi="Georgia"/>
        </w:rPr>
        <w:t xml:space="preserve"> and C. De </w:t>
      </w:r>
      <w:proofErr w:type="spellStart"/>
      <w:r w:rsidRPr="00C17B21">
        <w:rPr>
          <w:rFonts w:ascii="Georgia" w:hAnsi="Georgia"/>
        </w:rPr>
        <w:t>Bacco</w:t>
      </w:r>
      <w:proofErr w:type="spellEnd"/>
      <w:r w:rsidRPr="00C17B21">
        <w:rPr>
          <w:rFonts w:ascii="Georgia" w:hAnsi="Georgia"/>
        </w:rPr>
        <w:t xml:space="preserve">. “Are ‘Water Smart Landscapes’ Contagious? An Epidemic Approach on Networks to Study Peer Effects.” </w:t>
      </w:r>
      <w:r w:rsidRPr="00C17B21">
        <w:rPr>
          <w:rFonts w:ascii="Georgia" w:hAnsi="Georgia"/>
          <w:i/>
          <w:iCs/>
        </w:rPr>
        <w:t>Networks and Spatial Economics</w:t>
      </w:r>
      <w:r w:rsidRPr="00C17B21">
        <w:rPr>
          <w:rFonts w:ascii="Georgia" w:hAnsi="Georgia"/>
        </w:rPr>
        <w:t xml:space="preserve">, July 2018. </w:t>
      </w:r>
      <w:proofErr w:type="spellStart"/>
      <w:r w:rsidRPr="00C17B21">
        <w:rPr>
          <w:rFonts w:ascii="Georgia" w:hAnsi="Georgia"/>
        </w:rPr>
        <w:t>doi</w:t>
      </w:r>
      <w:proofErr w:type="spellEnd"/>
      <w:r w:rsidRPr="00C17B21">
        <w:rPr>
          <w:rFonts w:ascii="Georgia" w:hAnsi="Georgia"/>
        </w:rPr>
        <w:t>: 10.1007/s11067-018-9416-z</w:t>
      </w:r>
    </w:p>
    <w:p w14:paraId="1E9EA8AC" w14:textId="3555072E" w:rsidR="002E5C7E" w:rsidRPr="00C17B21" w:rsidRDefault="002E5C7E">
      <w:pPr>
        <w:pStyle w:val="Normal1"/>
        <w:rPr>
          <w:b/>
        </w:rPr>
      </w:pPr>
    </w:p>
    <w:p w14:paraId="55A6FE75" w14:textId="54C93AD9" w:rsidR="00FA33A9" w:rsidRPr="00C17B21" w:rsidRDefault="00FA33A9" w:rsidP="00FA33A9">
      <w:pPr>
        <w:pStyle w:val="Normal1"/>
        <w:ind w:left="1418" w:hanging="1418"/>
        <w:rPr>
          <w:rFonts w:eastAsia="Times New Roman"/>
          <w:i/>
          <w:iCs/>
        </w:rPr>
      </w:pPr>
      <w:r w:rsidRPr="00C17B21">
        <w:t>2017</w:t>
      </w:r>
      <w:r w:rsidRPr="00C17B21">
        <w:rPr>
          <w:b/>
        </w:rPr>
        <w:tab/>
      </w:r>
      <w:r w:rsidRPr="00C17B21">
        <w:rPr>
          <w:b/>
        </w:rPr>
        <w:tab/>
        <w:t>Brelsford C.,</w:t>
      </w:r>
      <w:r w:rsidRPr="00C17B21">
        <w:t xml:space="preserve"> T. Martin and LMA. Bettencourt. Optimal Re-blocking as a Practical Tool for Neighborhood Development. </w:t>
      </w:r>
      <w:r w:rsidRPr="00C17B21">
        <w:rPr>
          <w:rFonts w:eastAsia="Times New Roman"/>
          <w:i/>
          <w:iCs/>
        </w:rPr>
        <w:t>Environment and Planning B: Urban Analytics and City Science</w:t>
      </w:r>
      <w:r w:rsidRPr="00C17B21">
        <w:rPr>
          <w:rFonts w:eastAsia="Times New Roman"/>
        </w:rPr>
        <w:t>, Jun. 2017. doi:10.1177/2399808317712715</w:t>
      </w:r>
    </w:p>
    <w:p w14:paraId="027CB383" w14:textId="77777777" w:rsidR="00FA33A9" w:rsidRPr="00C17B21" w:rsidRDefault="00FA33A9" w:rsidP="009B5EFD">
      <w:pPr>
        <w:pStyle w:val="Normal1"/>
        <w:ind w:left="1418" w:hanging="1418"/>
      </w:pPr>
    </w:p>
    <w:p w14:paraId="25F0A386" w14:textId="10F62CD1" w:rsidR="00920CBC" w:rsidRPr="00C17B21" w:rsidRDefault="002A32DC" w:rsidP="009B5EFD">
      <w:pPr>
        <w:pStyle w:val="Normal1"/>
        <w:ind w:left="1418" w:hanging="1418"/>
        <w:rPr>
          <w:rFonts w:eastAsia="Times New Roman" w:cs="Times New Roman"/>
          <w:color w:val="auto"/>
        </w:rPr>
      </w:pPr>
      <w:r w:rsidRPr="00C17B21">
        <w:t>2017</w:t>
      </w:r>
      <w:r w:rsidRPr="00C17B21">
        <w:rPr>
          <w:b/>
        </w:rPr>
        <w:tab/>
      </w:r>
      <w:r w:rsidRPr="00C17B21">
        <w:rPr>
          <w:b/>
        </w:rPr>
        <w:tab/>
        <w:t>Brelsford C.,</w:t>
      </w:r>
      <w:r w:rsidRPr="00C17B21">
        <w:t xml:space="preserve"> J. Lobo, </w:t>
      </w:r>
      <w:r w:rsidR="00E57800" w:rsidRPr="00C17B21">
        <w:t xml:space="preserve">J. Hand, </w:t>
      </w:r>
      <w:r w:rsidRPr="00C17B21">
        <w:t xml:space="preserve">LMA. Bettencourt.  The Heterogeneity and Scale of Sustainable Development in Cities. </w:t>
      </w:r>
      <w:r w:rsidRPr="00C17B21">
        <w:rPr>
          <w:i/>
        </w:rPr>
        <w:t>Proceedings of the National Academy of Science</w:t>
      </w:r>
      <w:r w:rsidR="00810190" w:rsidRPr="00C17B21">
        <w:t xml:space="preserve"> May 2017</w:t>
      </w:r>
      <w:r w:rsidR="009B5EFD" w:rsidRPr="00C17B21">
        <w:t xml:space="preserve"> </w:t>
      </w:r>
      <w:r w:rsidR="009B5EFD" w:rsidRPr="00C17B21">
        <w:rPr>
          <w:rFonts w:eastAsia="Times New Roman" w:cs="Times New Roman"/>
          <w:color w:val="auto"/>
        </w:rPr>
        <w:t>p. 201606033</w:t>
      </w:r>
      <w:r w:rsidR="009B5EFD" w:rsidRPr="00C17B21">
        <w:t xml:space="preserve"> </w:t>
      </w:r>
      <w:r w:rsidR="009B5EFD" w:rsidRPr="00C17B21">
        <w:rPr>
          <w:rFonts w:eastAsia="Times New Roman" w:cs="Times New Roman"/>
          <w:color w:val="auto"/>
        </w:rPr>
        <w:t>doi:10.1073/pnas.1606033114</w:t>
      </w:r>
    </w:p>
    <w:p w14:paraId="6A7982FD" w14:textId="77777777" w:rsidR="00343865" w:rsidRPr="00C17B21" w:rsidRDefault="00343865">
      <w:pPr>
        <w:pStyle w:val="Normal1"/>
        <w:rPr>
          <w:b/>
        </w:rPr>
      </w:pPr>
    </w:p>
    <w:p w14:paraId="5324613D" w14:textId="1A65CD05" w:rsidR="00343865" w:rsidRPr="00C17B21" w:rsidRDefault="00343865" w:rsidP="00343865">
      <w:pPr>
        <w:pStyle w:val="Normal1"/>
        <w:ind w:left="1418" w:hanging="1418"/>
      </w:pPr>
      <w:r w:rsidRPr="00C17B21">
        <w:lastRenderedPageBreak/>
        <w:t>2017</w:t>
      </w:r>
      <w:r w:rsidRPr="00C17B21">
        <w:tab/>
      </w:r>
      <w:r w:rsidRPr="00C17B21">
        <w:tab/>
      </w:r>
      <w:r w:rsidRPr="00C17B21">
        <w:rPr>
          <w:b/>
        </w:rPr>
        <w:t>Brelsford, C</w:t>
      </w:r>
      <w:r w:rsidRPr="00C17B21">
        <w:t xml:space="preserve">., and J. Abbott. “Growing into Water Conservation? Decomposing the Drivers of Reduced Water Consumption in Las Vegas, NV.” </w:t>
      </w:r>
      <w:r w:rsidRPr="00C17B21">
        <w:rPr>
          <w:i/>
          <w:iCs/>
        </w:rPr>
        <w:t>Ecological Economics</w:t>
      </w:r>
      <w:r w:rsidRPr="00C17B21">
        <w:t xml:space="preserve"> 133 (March 2017): 99–110. doi:10.1016/j.ecolecon.2016.10.012.</w:t>
      </w:r>
    </w:p>
    <w:p w14:paraId="09717D63" w14:textId="77777777" w:rsidR="00A6056A" w:rsidRPr="00C17B21" w:rsidRDefault="00A6056A">
      <w:pPr>
        <w:pStyle w:val="Normal1"/>
      </w:pPr>
    </w:p>
    <w:p w14:paraId="0E2EB015" w14:textId="77777777" w:rsidR="00414892" w:rsidRPr="00C17B21" w:rsidRDefault="002C75AB">
      <w:pPr>
        <w:pStyle w:val="Normal1"/>
        <w:ind w:left="1418" w:hanging="1418"/>
      </w:pPr>
      <w:r w:rsidRPr="00C17B21">
        <w:t>2015</w:t>
      </w:r>
      <w:r w:rsidRPr="00C17B21">
        <w:tab/>
        <w:t xml:space="preserve">Bettencourt, LMA., and </w:t>
      </w:r>
      <w:r w:rsidRPr="00C17B21">
        <w:rPr>
          <w:b/>
        </w:rPr>
        <w:t>C. Brelsford</w:t>
      </w:r>
      <w:r w:rsidRPr="00C17B21">
        <w:t xml:space="preserve">. “Industrial Ecology: The View From Complex Systems: Industrial Ecology: The View From Complex Systems.” </w:t>
      </w:r>
      <w:r w:rsidRPr="00C17B21">
        <w:rPr>
          <w:i/>
        </w:rPr>
        <w:t>Journal of Industrial Ecology</w:t>
      </w:r>
      <w:r w:rsidRPr="00C17B21">
        <w:t xml:space="preserve"> 19 (2): 195–97. 2015. doi:10.1111/jiec.12243.</w:t>
      </w:r>
    </w:p>
    <w:p w14:paraId="3025C1B0" w14:textId="77777777" w:rsidR="00414892" w:rsidRPr="00C17B21" w:rsidRDefault="00414892">
      <w:pPr>
        <w:pStyle w:val="Normal1"/>
      </w:pPr>
    </w:p>
    <w:p w14:paraId="33844F49" w14:textId="08ADF5C0" w:rsidR="00414892" w:rsidRPr="00C17B21" w:rsidRDefault="002C75AB">
      <w:pPr>
        <w:pStyle w:val="Normal1"/>
        <w:ind w:left="1418" w:hanging="1418"/>
      </w:pPr>
      <w:r w:rsidRPr="00C17B21">
        <w:t>2014</w:t>
      </w:r>
      <w:r w:rsidRPr="00C17B21">
        <w:tab/>
        <w:t xml:space="preserve">Lu, X., and </w:t>
      </w:r>
      <w:r w:rsidRPr="00C17B21">
        <w:rPr>
          <w:b/>
        </w:rPr>
        <w:t xml:space="preserve">C. Brelsford. </w:t>
      </w:r>
      <w:r w:rsidRPr="00C17B21">
        <w:t xml:space="preserve">Network Structure and Community Evolution on Twitter: Human Behavior Change in Response to the 2011 Japanese Earthquake and Tsunami.  </w:t>
      </w:r>
      <w:r w:rsidR="00084EAB" w:rsidRPr="00C17B21">
        <w:rPr>
          <w:i/>
        </w:rPr>
        <w:t xml:space="preserve">Nature </w:t>
      </w:r>
      <w:r w:rsidRPr="00C17B21">
        <w:rPr>
          <w:i/>
        </w:rPr>
        <w:t>Scientific Reports</w:t>
      </w:r>
      <w:r w:rsidRPr="00C17B21">
        <w:t xml:space="preserve">, 4. 2014 </w:t>
      </w:r>
      <w:proofErr w:type="spellStart"/>
      <w:r w:rsidRPr="00C17B21">
        <w:t>doi</w:t>
      </w:r>
      <w:proofErr w:type="spellEnd"/>
      <w:r w:rsidRPr="00C17B21">
        <w:t>: 10.1038/srep06773</w:t>
      </w:r>
    </w:p>
    <w:p w14:paraId="75E26EE5" w14:textId="77777777" w:rsidR="00414892" w:rsidRPr="00C17B21" w:rsidRDefault="00414892">
      <w:pPr>
        <w:pStyle w:val="Normal1"/>
      </w:pPr>
    </w:p>
    <w:p w14:paraId="0AC53D0F" w14:textId="77777777" w:rsidR="00414892" w:rsidRPr="00C17B21" w:rsidRDefault="002C75AB" w:rsidP="002C75AB">
      <w:pPr>
        <w:pStyle w:val="Normal1"/>
        <w:widowControl/>
        <w:ind w:left="1418" w:hanging="1418"/>
      </w:pPr>
      <w:r w:rsidRPr="00C17B21">
        <w:t>2014</w:t>
      </w:r>
      <w:r w:rsidRPr="00C17B21">
        <w:rPr>
          <w:b/>
        </w:rPr>
        <w:tab/>
      </w:r>
      <w:r w:rsidRPr="00C17B21">
        <w:rPr>
          <w:b/>
        </w:rPr>
        <w:tab/>
        <w:t>Brelsford, C.,</w:t>
      </w:r>
      <w:r w:rsidRPr="00C17B21">
        <w:t xml:space="preserve"> and D. Shepherd. “Using Mixture-Tuned Match Filtering to Measure Changes in Subpixel Vegetation Area in Las Vegas, Nevada.” </w:t>
      </w:r>
      <w:r w:rsidRPr="00C17B21">
        <w:rPr>
          <w:i/>
        </w:rPr>
        <w:t>Journal of Applied Remote Sensing</w:t>
      </w:r>
      <w:r w:rsidRPr="00C17B21">
        <w:t xml:space="preserve"> 8 (1): 083660. 2014 doi:10.1117/1.JRS.8.083660.</w:t>
      </w:r>
    </w:p>
    <w:p w14:paraId="1843AB15" w14:textId="77777777" w:rsidR="001A6BC7" w:rsidRPr="00C17B21" w:rsidRDefault="001A6BC7" w:rsidP="007E72E0">
      <w:pPr>
        <w:pStyle w:val="Normal1"/>
        <w:widowControl/>
      </w:pPr>
    </w:p>
    <w:p w14:paraId="3D676785" w14:textId="4178FD19" w:rsidR="00A01835" w:rsidRPr="00C17B21" w:rsidRDefault="00A01835" w:rsidP="002C75AB">
      <w:pPr>
        <w:pStyle w:val="Normal1"/>
        <w:widowControl/>
        <w:ind w:left="1418" w:hanging="1418"/>
        <w:rPr>
          <w:b/>
        </w:rPr>
      </w:pPr>
      <w:r w:rsidRPr="00C17B21">
        <w:rPr>
          <w:b/>
        </w:rPr>
        <w:t>Popular Press</w:t>
      </w:r>
    </w:p>
    <w:p w14:paraId="59928657" w14:textId="6538A4C6" w:rsidR="001A6BC7" w:rsidRPr="00C17B21" w:rsidRDefault="001A6BC7" w:rsidP="002C75AB">
      <w:pPr>
        <w:pStyle w:val="Normal1"/>
        <w:widowControl/>
        <w:ind w:left="1418" w:hanging="1418"/>
        <w:rPr>
          <w:b/>
        </w:rPr>
      </w:pPr>
    </w:p>
    <w:p w14:paraId="0CFB04AE" w14:textId="53CAD5F1" w:rsidR="001A6BC7" w:rsidRPr="00C17B21" w:rsidRDefault="001A6BC7" w:rsidP="00126988">
      <w:pPr>
        <w:pStyle w:val="Normal1"/>
        <w:widowControl/>
        <w:ind w:left="1418" w:hanging="1418"/>
        <w:rPr>
          <w:color w:val="000000" w:themeColor="text1"/>
        </w:rPr>
      </w:pPr>
      <w:r w:rsidRPr="00C17B21">
        <w:t>201</w:t>
      </w:r>
      <w:r w:rsidRPr="00C17B21">
        <w:rPr>
          <w:color w:val="000000" w:themeColor="text1"/>
        </w:rPr>
        <w:t xml:space="preserve">8 </w:t>
      </w:r>
      <w:r w:rsidRPr="00C17B21">
        <w:rPr>
          <w:color w:val="000000" w:themeColor="text1"/>
        </w:rPr>
        <w:tab/>
      </w:r>
      <w:r w:rsidRPr="00C17B21">
        <w:rPr>
          <w:b/>
          <w:color w:val="000000" w:themeColor="text1"/>
        </w:rPr>
        <w:t>Brelsford, C.</w:t>
      </w:r>
      <w:r w:rsidRPr="00C17B21">
        <w:rPr>
          <w:color w:val="000000" w:themeColor="text1"/>
        </w:rPr>
        <w:t xml:space="preserve">, C. Camargo, T. </w:t>
      </w:r>
      <w:proofErr w:type="spellStart"/>
      <w:r w:rsidRPr="00C17B21">
        <w:rPr>
          <w:color w:val="000000" w:themeColor="text1"/>
        </w:rPr>
        <w:t>Cuijpers</w:t>
      </w:r>
      <w:proofErr w:type="spellEnd"/>
      <w:r w:rsidRPr="00C17B21">
        <w:rPr>
          <w:color w:val="000000" w:themeColor="text1"/>
        </w:rPr>
        <w:t xml:space="preserve">.  Who is the Threatening Minority? </w:t>
      </w:r>
      <w:r w:rsidRPr="00C17B21">
        <w:rPr>
          <w:i/>
          <w:color w:val="000000" w:themeColor="text1"/>
        </w:rPr>
        <w:t>Sage Ocean Research Blog</w:t>
      </w:r>
      <w:r w:rsidRPr="00C17B21">
        <w:rPr>
          <w:color w:val="000000" w:themeColor="text1"/>
        </w:rPr>
        <w:t>. August 30</w:t>
      </w:r>
      <w:r w:rsidRPr="00C17B21">
        <w:rPr>
          <w:color w:val="000000" w:themeColor="text1"/>
          <w:vertAlign w:val="superscript"/>
        </w:rPr>
        <w:t>th</w:t>
      </w:r>
      <w:r w:rsidRPr="00C17B21">
        <w:rPr>
          <w:color w:val="000000" w:themeColor="text1"/>
        </w:rPr>
        <w:t xml:space="preserve">, 2018 </w:t>
      </w:r>
      <w:hyperlink r:id="rId11" w:history="1">
        <w:r w:rsidRPr="00C17B21">
          <w:rPr>
            <w:rStyle w:val="Hyperlink"/>
            <w:color w:val="000000" w:themeColor="text1"/>
          </w:rPr>
          <w:t>https://ocean.sagepub.com/blog/2018/8/30/automated-text-analysis-who-is-the-threatening-minority</w:t>
        </w:r>
      </w:hyperlink>
    </w:p>
    <w:p w14:paraId="38DB033B" w14:textId="77777777" w:rsidR="00A01835" w:rsidRPr="00C17B21" w:rsidRDefault="00A01835" w:rsidP="002C75AB">
      <w:pPr>
        <w:pStyle w:val="Normal1"/>
        <w:widowControl/>
        <w:ind w:left="1418" w:hanging="1418"/>
        <w:rPr>
          <w:b/>
          <w:color w:val="000000" w:themeColor="text1"/>
        </w:rPr>
      </w:pPr>
    </w:p>
    <w:p w14:paraId="0DF84043" w14:textId="584C6616" w:rsidR="00084EAB" w:rsidRPr="00C17B21" w:rsidRDefault="00084EAB" w:rsidP="00084EAB">
      <w:pPr>
        <w:ind w:left="1418" w:hanging="1418"/>
        <w:rPr>
          <w:rFonts w:ascii="Georgia" w:hAnsi="Georgia"/>
          <w:color w:val="000000" w:themeColor="text1"/>
        </w:rPr>
      </w:pPr>
      <w:r w:rsidRPr="00C17B21">
        <w:rPr>
          <w:rFonts w:ascii="Georgia" w:hAnsi="Georgia"/>
          <w:color w:val="000000" w:themeColor="text1"/>
        </w:rPr>
        <w:t>2016</w:t>
      </w:r>
      <w:r w:rsidRPr="00C17B21">
        <w:rPr>
          <w:rFonts w:ascii="Georgia" w:hAnsi="Georgia"/>
          <w:b/>
          <w:color w:val="000000" w:themeColor="text1"/>
        </w:rPr>
        <w:tab/>
      </w:r>
      <w:r w:rsidRPr="00C17B21">
        <w:rPr>
          <w:rFonts w:ascii="Georgia" w:hAnsi="Georgia"/>
          <w:b/>
          <w:color w:val="000000" w:themeColor="text1"/>
        </w:rPr>
        <w:tab/>
      </w:r>
      <w:r w:rsidR="00A01835" w:rsidRPr="00C17B21">
        <w:rPr>
          <w:rFonts w:ascii="Georgia" w:hAnsi="Georgia"/>
          <w:b/>
          <w:color w:val="000000" w:themeColor="text1"/>
        </w:rPr>
        <w:t xml:space="preserve">Brelsford, C., </w:t>
      </w:r>
      <w:r w:rsidR="0019750D" w:rsidRPr="00C17B21">
        <w:rPr>
          <w:rFonts w:ascii="Georgia" w:hAnsi="Georgia" w:cs="Arial"/>
          <w:color w:val="000000" w:themeColor="text1"/>
        </w:rPr>
        <w:t>Water management is a wicked problem, but not an unsolvable one.</w:t>
      </w:r>
      <w:r w:rsidR="0019750D" w:rsidRPr="00C17B21">
        <w:rPr>
          <w:rFonts w:ascii="Georgia" w:hAnsi="Georgia"/>
          <w:color w:val="000000" w:themeColor="text1"/>
        </w:rPr>
        <w:t xml:space="preserve"> </w:t>
      </w:r>
      <w:r w:rsidR="00A6056A" w:rsidRPr="00C17B21">
        <w:rPr>
          <w:rFonts w:ascii="Georgia" w:hAnsi="Georgia"/>
          <w:i/>
          <w:color w:val="000000" w:themeColor="text1"/>
        </w:rPr>
        <w:t>Christian Science Monitor</w:t>
      </w:r>
      <w:r w:rsidR="008C06FE" w:rsidRPr="00C17B21">
        <w:rPr>
          <w:rFonts w:ascii="Georgia" w:hAnsi="Georgia"/>
          <w:i/>
          <w:color w:val="000000" w:themeColor="text1"/>
        </w:rPr>
        <w:t xml:space="preserve"> </w:t>
      </w:r>
      <w:r w:rsidRPr="00C17B21">
        <w:rPr>
          <w:rFonts w:ascii="Georgia" w:hAnsi="Georgia"/>
          <w:color w:val="000000" w:themeColor="text1"/>
        </w:rPr>
        <w:t xml:space="preserve"> July 13</w:t>
      </w:r>
      <w:r w:rsidRPr="00C17B21">
        <w:rPr>
          <w:rFonts w:ascii="Georgia" w:hAnsi="Georgia"/>
          <w:color w:val="000000" w:themeColor="text1"/>
          <w:vertAlign w:val="superscript"/>
        </w:rPr>
        <w:t>th</w:t>
      </w:r>
      <w:r w:rsidRPr="00C17B21">
        <w:rPr>
          <w:rFonts w:ascii="Georgia" w:hAnsi="Georgia"/>
          <w:color w:val="000000" w:themeColor="text1"/>
        </w:rPr>
        <w:t xml:space="preserve">, 2016 </w:t>
      </w:r>
      <w:hyperlink r:id="rId12" w:history="1">
        <w:r w:rsidR="002E5C7E" w:rsidRPr="00C17B21">
          <w:rPr>
            <w:rStyle w:val="Hyperlink"/>
            <w:rFonts w:ascii="Georgia" w:hAnsi="Georgia"/>
            <w:color w:val="000000" w:themeColor="text1"/>
          </w:rPr>
          <w:t>http://www.csmonitor.com/Science/Complexity/2016/0713/Water-management-is-a-wicked-problem-but-not-an-unsolvable-one</w:t>
        </w:r>
      </w:hyperlink>
    </w:p>
    <w:p w14:paraId="3273FF9D" w14:textId="2721F7BD" w:rsidR="00434966" w:rsidRPr="00C17B21" w:rsidRDefault="00434966">
      <w:pPr>
        <w:pStyle w:val="Normal1"/>
      </w:pPr>
    </w:p>
    <w:p w14:paraId="5D29CEFF" w14:textId="77FBB7AC" w:rsidR="00434966" w:rsidRPr="00C17B21" w:rsidRDefault="00434966">
      <w:pPr>
        <w:pStyle w:val="Normal1"/>
        <w:rPr>
          <w:b/>
        </w:rPr>
      </w:pPr>
      <w:r w:rsidRPr="00C17B21">
        <w:rPr>
          <w:b/>
        </w:rPr>
        <w:t>White Paper</w:t>
      </w:r>
      <w:r w:rsidR="00BB1CDD" w:rsidRPr="00C17B21">
        <w:rPr>
          <w:b/>
        </w:rPr>
        <w:t>s</w:t>
      </w:r>
      <w:r w:rsidR="00F83567" w:rsidRPr="00C17B21">
        <w:rPr>
          <w:b/>
        </w:rPr>
        <w:t xml:space="preserve"> &amp;</w:t>
      </w:r>
      <w:r w:rsidR="00BB1CDD" w:rsidRPr="00C17B21">
        <w:rPr>
          <w:b/>
        </w:rPr>
        <w:t xml:space="preserve"> Book Chapters</w:t>
      </w:r>
    </w:p>
    <w:p w14:paraId="71290454" w14:textId="4D980F23" w:rsidR="00F83567" w:rsidRPr="00C17B21" w:rsidRDefault="00F83567">
      <w:pPr>
        <w:pStyle w:val="Normal1"/>
        <w:rPr>
          <w:b/>
        </w:rPr>
      </w:pPr>
    </w:p>
    <w:p w14:paraId="380D1BDE" w14:textId="2BBB996D" w:rsidR="00F83567" w:rsidRPr="00C17B21" w:rsidRDefault="00F83567" w:rsidP="00F83567">
      <w:pPr>
        <w:ind w:left="1440" w:hanging="1440"/>
        <w:rPr>
          <w:rFonts w:ascii="Georgia" w:hAnsi="Georgia"/>
          <w:color w:val="000000" w:themeColor="text1"/>
          <w:shd w:val="clear" w:color="auto" w:fill="FFFFFF"/>
        </w:rPr>
      </w:pPr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>2019</w:t>
      </w:r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ab/>
        <w:t xml:space="preserve">de Souza, F.; N. </w:t>
      </w:r>
      <w:proofErr w:type="spellStart"/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>Bhattacharya</w:t>
      </w:r>
      <w:proofErr w:type="spellEnd"/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 xml:space="preserve">-Mis; G. </w:t>
      </w:r>
      <w:proofErr w:type="spellStart"/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>Blöschl</w:t>
      </w:r>
      <w:proofErr w:type="spellEnd"/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>, </w:t>
      </w:r>
      <w:r w:rsidRPr="00C17B21">
        <w:rPr>
          <w:rFonts w:ascii="Georgia" w:hAnsi="Georgia"/>
          <w:b/>
          <w:bCs/>
          <w:color w:val="000000" w:themeColor="text1"/>
          <w:shd w:val="clear" w:color="auto" w:fill="FFFFFF"/>
          <w:lang w:val="pt-BR"/>
        </w:rPr>
        <w:t>C. Brelsford</w:t>
      </w:r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 xml:space="preserve">; A. Buarque; S. Montenegro; V. de Oliveira; E. </w:t>
      </w:r>
      <w:proofErr w:type="spellStart"/>
      <w:r w:rsidRPr="00C17B21">
        <w:rPr>
          <w:rFonts w:ascii="Georgia" w:hAnsi="Georgia"/>
          <w:color w:val="000000" w:themeColor="text1"/>
          <w:shd w:val="clear" w:color="auto" w:fill="FFFFFF"/>
          <w:lang w:val="pt-BR"/>
        </w:rPr>
        <w:t>Mendiondo</w:t>
      </w:r>
      <w:proofErr w:type="spellEnd"/>
      <w:r w:rsidRPr="00C17B21">
        <w:rPr>
          <w:rFonts w:ascii="Georgia" w:hAnsi="Georgia"/>
          <w:b/>
          <w:bCs/>
          <w:color w:val="000000" w:themeColor="text1"/>
          <w:shd w:val="clear" w:color="auto" w:fill="FFFFFF"/>
          <w:lang w:val="pt-BR"/>
        </w:rPr>
        <w:t> </w:t>
      </w:r>
      <w:r w:rsidRPr="00C17B21">
        <w:rPr>
          <w:rFonts w:ascii="Georgia" w:hAnsi="Georgia"/>
          <w:color w:val="000000" w:themeColor="text1"/>
          <w:shd w:val="clear" w:color="auto" w:fill="FFFFFF"/>
        </w:rPr>
        <w:t xml:space="preserve">“Why Should Brazilian Researchers Join Socio-Hydrological Research Opportunities?” </w:t>
      </w:r>
      <w:r w:rsidRPr="00C17B21">
        <w:rPr>
          <w:rFonts w:ascii="Georgia" w:hAnsi="Georgia"/>
          <w:i/>
          <w:iCs/>
          <w:color w:val="000000" w:themeColor="text1"/>
          <w:shd w:val="clear" w:color="auto" w:fill="FFFFFF"/>
          <w:lang w:val="pt-BR"/>
        </w:rPr>
        <w:t xml:space="preserve">XXIII Simpósio Brasileiro De Recursos </w:t>
      </w:r>
      <w:proofErr w:type="spellStart"/>
      <w:r w:rsidRPr="00C17B21">
        <w:rPr>
          <w:rFonts w:ascii="Georgia" w:hAnsi="Georgia"/>
          <w:i/>
          <w:iCs/>
          <w:color w:val="000000" w:themeColor="text1"/>
          <w:shd w:val="clear" w:color="auto" w:fill="FFFFFF"/>
          <w:lang w:val="pt-BR"/>
        </w:rPr>
        <w:t>Hidrícos</w:t>
      </w:r>
      <w:proofErr w:type="spellEnd"/>
      <w:r w:rsidRPr="00C17B21">
        <w:rPr>
          <w:rFonts w:ascii="Georgia" w:hAnsi="Georgia"/>
          <w:i/>
          <w:iCs/>
          <w:color w:val="000000" w:themeColor="text1"/>
          <w:shd w:val="clear" w:color="auto" w:fill="FFFFFF"/>
          <w:lang w:val="pt-BR"/>
        </w:rPr>
        <w:t xml:space="preserve"> </w:t>
      </w:r>
      <w:hyperlink r:id="rId13" w:history="1">
        <w:r w:rsidRPr="00C17B21">
          <w:rPr>
            <w:rStyle w:val="Hyperlink"/>
            <w:rFonts w:ascii="Georgia" w:hAnsi="Georgia"/>
            <w:color w:val="000000" w:themeColor="text1"/>
            <w:u w:val="none"/>
            <w:shd w:val="clear" w:color="auto" w:fill="FFFFFF"/>
          </w:rPr>
          <w:t>http://anais.abrhidro.org.br/works/5696</w:t>
        </w:r>
      </w:hyperlink>
    </w:p>
    <w:p w14:paraId="5D904BCD" w14:textId="58C7CAB3" w:rsidR="00BB1CDD" w:rsidRPr="00C17B21" w:rsidRDefault="00BB1CDD" w:rsidP="007E72E0">
      <w:pPr>
        <w:rPr>
          <w:rFonts w:ascii="Georgia" w:hAnsi="Georgia"/>
        </w:rPr>
      </w:pPr>
    </w:p>
    <w:p w14:paraId="03B82007" w14:textId="472E39D3" w:rsidR="00BB1CDD" w:rsidRPr="00C17B21" w:rsidRDefault="00BB1CDD" w:rsidP="007E72E0">
      <w:pPr>
        <w:ind w:left="1440" w:hanging="1440"/>
        <w:rPr>
          <w:rFonts w:ascii="Georgia" w:hAnsi="Georgia"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="007E72E0" w:rsidRPr="00C17B21">
        <w:rPr>
          <w:rFonts w:ascii="Georgia" w:hAnsi="Georgia"/>
          <w:b/>
        </w:rPr>
        <w:t>Brelsford, C</w:t>
      </w:r>
      <w:r w:rsidR="007E72E0" w:rsidRPr="00C17B21">
        <w:rPr>
          <w:rFonts w:ascii="Georgia" w:hAnsi="Georgia"/>
        </w:rPr>
        <w:t xml:space="preserve">. &amp; Martin, T. The Mathematical Foundations of the Science of Cities. in </w:t>
      </w:r>
      <w:r w:rsidR="007E72E0" w:rsidRPr="00C17B21">
        <w:rPr>
          <w:rFonts w:ascii="Georgia" w:hAnsi="Georgia"/>
          <w:i/>
          <w:iCs/>
        </w:rPr>
        <w:t>Handbook of the Mathematics of the Arts and Sciences</w:t>
      </w:r>
      <w:r w:rsidR="007E72E0" w:rsidRPr="00C17B21">
        <w:rPr>
          <w:rFonts w:ascii="Georgia" w:hAnsi="Georgia"/>
        </w:rPr>
        <w:t xml:space="preserve"> (Springer Nature).</w:t>
      </w:r>
    </w:p>
    <w:p w14:paraId="68928A12" w14:textId="77777777" w:rsidR="00BB1CDD" w:rsidRPr="00C17B21" w:rsidRDefault="00BB1CDD" w:rsidP="007E72E0">
      <w:pPr>
        <w:rPr>
          <w:rFonts w:ascii="Georgia" w:hAnsi="Georgia"/>
        </w:rPr>
      </w:pPr>
    </w:p>
    <w:p w14:paraId="570EAA71" w14:textId="09E43529" w:rsidR="00434966" w:rsidRPr="00C17B21" w:rsidRDefault="00BB1CDD" w:rsidP="00BB1CDD">
      <w:pPr>
        <w:ind w:left="1440" w:hanging="1440"/>
        <w:rPr>
          <w:rFonts w:ascii="Georgia" w:eastAsia="Georgia" w:hAnsi="Georgia"/>
          <w:color w:val="000000"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  <w:t xml:space="preserve">Sims, B. </w:t>
      </w:r>
      <w:r w:rsidR="007E72E0" w:rsidRPr="00C17B21">
        <w:rPr>
          <w:rFonts w:ascii="Georgia" w:hAnsi="Georgia"/>
        </w:rPr>
        <w:t>&amp;</w:t>
      </w:r>
      <w:r w:rsidRPr="00C17B21">
        <w:rPr>
          <w:rFonts w:ascii="Georgia" w:hAnsi="Georgia"/>
        </w:rPr>
        <w:t xml:space="preserve"> </w:t>
      </w:r>
      <w:r w:rsidRPr="00C17B21">
        <w:rPr>
          <w:rFonts w:ascii="Georgia" w:hAnsi="Georgia"/>
          <w:b/>
        </w:rPr>
        <w:t>C. Brelsford</w:t>
      </w:r>
      <w:r w:rsidRPr="00C17B21">
        <w:rPr>
          <w:rFonts w:ascii="Georgia" w:hAnsi="Georgia"/>
        </w:rPr>
        <w:t xml:space="preserve">. </w:t>
      </w:r>
      <w:r w:rsidRPr="00C17B21">
        <w:rPr>
          <w:rFonts w:ascii="Georgia" w:eastAsia="Georgia" w:hAnsi="Georgia"/>
          <w:color w:val="000000" w:themeColor="text1"/>
        </w:rPr>
        <w:t xml:space="preserve">Resilience: Concepts </w:t>
      </w:r>
      <w:r w:rsidRPr="00C17B21">
        <w:rPr>
          <w:rFonts w:ascii="Georgia" w:eastAsia="Georgia" w:hAnsi="Georgia"/>
        </w:rPr>
        <w:t xml:space="preserve">from Engineering, Ecology, and the Social Sciences. Los Alamos National Laboratory White Paper. </w:t>
      </w:r>
      <w:r w:rsidRPr="00C17B21">
        <w:rPr>
          <w:rFonts w:ascii="Georgia" w:eastAsia="Georgia" w:hAnsi="Georgia"/>
          <w:color w:val="000000"/>
        </w:rPr>
        <w:t xml:space="preserve">LA-UR-18-31254. </w:t>
      </w:r>
    </w:p>
    <w:p w14:paraId="41D73554" w14:textId="77777777" w:rsidR="00BB1CDD" w:rsidRPr="00C17B21" w:rsidRDefault="00BB1CDD" w:rsidP="00BB1CDD">
      <w:pPr>
        <w:pStyle w:val="Normal1"/>
      </w:pPr>
    </w:p>
    <w:p w14:paraId="2C942459" w14:textId="505707F6" w:rsidR="007847BF" w:rsidRPr="00C17B21" w:rsidRDefault="002C75AB" w:rsidP="00F83567">
      <w:pPr>
        <w:pStyle w:val="Normal1"/>
        <w:rPr>
          <w:b/>
        </w:rPr>
      </w:pPr>
      <w:r w:rsidRPr="00C17B21">
        <w:rPr>
          <w:b/>
        </w:rPr>
        <w:t>In Review</w:t>
      </w:r>
    </w:p>
    <w:p w14:paraId="06718BCA" w14:textId="77777777" w:rsidR="007E72E0" w:rsidRPr="00C17B21" w:rsidRDefault="007E72E0" w:rsidP="007E72E0">
      <w:pPr>
        <w:pStyle w:val="Normal1"/>
        <w:rPr>
          <w:b/>
          <w:color w:val="000000" w:themeColor="text1"/>
        </w:rPr>
      </w:pPr>
    </w:p>
    <w:p w14:paraId="409EDFDF" w14:textId="7C2FE91C" w:rsidR="00434966" w:rsidRPr="00C17B21" w:rsidRDefault="000B7062" w:rsidP="00BD00EC">
      <w:pPr>
        <w:pStyle w:val="Normal1"/>
        <w:ind w:left="1418" w:firstLine="22"/>
        <w:rPr>
          <w:color w:val="000000" w:themeColor="text1"/>
        </w:rPr>
      </w:pPr>
      <w:r w:rsidRPr="00C17B21">
        <w:rPr>
          <w:b/>
          <w:color w:val="000000" w:themeColor="text1"/>
        </w:rPr>
        <w:t>Brelsford C.,</w:t>
      </w:r>
      <w:r w:rsidRPr="00C17B21">
        <w:rPr>
          <w:color w:val="000000" w:themeColor="text1"/>
        </w:rPr>
        <w:t xml:space="preserve"> J. Abbott.  How Smart are ‘Water Smart Landscapes?’.  [</w:t>
      </w:r>
      <w:r w:rsidR="00F83567" w:rsidRPr="00C17B21">
        <w:rPr>
          <w:color w:val="000000" w:themeColor="text1"/>
        </w:rPr>
        <w:t xml:space="preserve">Minor Revisions at </w:t>
      </w:r>
      <w:r w:rsidR="00F83567" w:rsidRPr="001E7A72">
        <w:rPr>
          <w:i/>
          <w:iCs/>
          <w:color w:val="000000" w:themeColor="text1"/>
        </w:rPr>
        <w:t>Journal of Environmental Economics and Management</w:t>
      </w:r>
      <w:r w:rsidR="001A081E" w:rsidRPr="00C17B21">
        <w:rPr>
          <w:color w:val="000000" w:themeColor="text1"/>
        </w:rPr>
        <w:t>.</w:t>
      </w:r>
      <w:r w:rsidR="004260EB" w:rsidRPr="00C17B21">
        <w:rPr>
          <w:color w:val="000000" w:themeColor="text1"/>
        </w:rPr>
        <w:t xml:space="preserve"> </w:t>
      </w:r>
      <w:hyperlink r:id="rId14" w:history="1">
        <w:r w:rsidR="004260EB" w:rsidRPr="00C17B21">
          <w:rPr>
            <w:rStyle w:val="Hyperlink"/>
            <w:color w:val="000000" w:themeColor="text1"/>
          </w:rPr>
          <w:t>https://arxiv.org/abs/1803.04593</w:t>
        </w:r>
      </w:hyperlink>
      <w:r w:rsidRPr="00C17B21">
        <w:rPr>
          <w:color w:val="000000" w:themeColor="text1"/>
        </w:rPr>
        <w:t xml:space="preserve">] </w:t>
      </w:r>
    </w:p>
    <w:p w14:paraId="3281299B" w14:textId="6392A136" w:rsidR="00E70F6E" w:rsidRPr="00C17B21" w:rsidRDefault="00E70F6E" w:rsidP="00C942C7">
      <w:pPr>
        <w:pStyle w:val="Normal1"/>
        <w:rPr>
          <w:color w:val="000000" w:themeColor="text1"/>
        </w:rPr>
      </w:pPr>
    </w:p>
    <w:p w14:paraId="0B3F7414" w14:textId="57149863" w:rsidR="00F83567" w:rsidRDefault="00F83567" w:rsidP="00BD00EC">
      <w:pPr>
        <w:pStyle w:val="Normal1"/>
        <w:ind w:left="1418" w:firstLine="22"/>
        <w:rPr>
          <w:color w:val="000000" w:themeColor="text1"/>
        </w:rPr>
      </w:pPr>
      <w:r w:rsidRPr="00C17B21">
        <w:rPr>
          <w:color w:val="000000" w:themeColor="text1"/>
        </w:rPr>
        <w:t xml:space="preserve">R. </w:t>
      </w:r>
      <w:proofErr w:type="spellStart"/>
      <w:r w:rsidRPr="00C17B21">
        <w:rPr>
          <w:color w:val="000000" w:themeColor="text1"/>
        </w:rPr>
        <w:t>McManamay</w:t>
      </w:r>
      <w:proofErr w:type="spellEnd"/>
      <w:r w:rsidRPr="00C17B21">
        <w:rPr>
          <w:color w:val="000000" w:themeColor="text1"/>
        </w:rPr>
        <w:t xml:space="preserve">, B. KC, M Allen-Dumas, S. Kao, </w:t>
      </w:r>
      <w:r w:rsidRPr="00C17B21">
        <w:rPr>
          <w:b/>
          <w:bCs/>
          <w:color w:val="000000" w:themeColor="text1"/>
        </w:rPr>
        <w:t>C. Brelsford</w:t>
      </w:r>
      <w:r w:rsidRPr="00C17B21">
        <w:rPr>
          <w:color w:val="000000" w:themeColor="text1"/>
        </w:rPr>
        <w:t xml:space="preserve">, J. Sanyal, R. Stewart, B. </w:t>
      </w:r>
      <w:proofErr w:type="spellStart"/>
      <w:r w:rsidRPr="00C17B21">
        <w:rPr>
          <w:color w:val="000000" w:themeColor="text1"/>
        </w:rPr>
        <w:t>Bhaduri</w:t>
      </w:r>
      <w:proofErr w:type="spellEnd"/>
      <w:r w:rsidRPr="00C17B21">
        <w:rPr>
          <w:color w:val="000000" w:themeColor="text1"/>
        </w:rPr>
        <w:t>. Long term back casted dataset of water 2 use for agriculture, electric power, and 3 public supply sectors in the conterminous 4 United States, 1950 to 2016. [</w:t>
      </w:r>
      <w:r w:rsidR="001E7A72">
        <w:rPr>
          <w:color w:val="000000" w:themeColor="text1"/>
        </w:rPr>
        <w:t>Major Revisions</w:t>
      </w:r>
      <w:r w:rsidRPr="00C17B21">
        <w:rPr>
          <w:color w:val="000000" w:themeColor="text1"/>
        </w:rPr>
        <w:t xml:space="preserve"> at </w:t>
      </w:r>
      <w:r w:rsidRPr="001E7A72">
        <w:rPr>
          <w:i/>
          <w:iCs/>
          <w:color w:val="000000" w:themeColor="text1"/>
        </w:rPr>
        <w:t>Water Resources Research</w:t>
      </w:r>
      <w:r w:rsidRPr="00C17B21">
        <w:rPr>
          <w:color w:val="000000" w:themeColor="text1"/>
        </w:rPr>
        <w:t>]</w:t>
      </w:r>
    </w:p>
    <w:p w14:paraId="5B88E460" w14:textId="2DAE2EE9" w:rsidR="001E7A72" w:rsidRDefault="001E7A72" w:rsidP="00BD00EC">
      <w:pPr>
        <w:pStyle w:val="Normal1"/>
        <w:ind w:left="1418" w:firstLine="22"/>
        <w:rPr>
          <w:color w:val="000000" w:themeColor="text1"/>
        </w:rPr>
      </w:pPr>
    </w:p>
    <w:p w14:paraId="41DBE709" w14:textId="02ED4CA0" w:rsidR="001E7A72" w:rsidRDefault="001E7A72" w:rsidP="001E7A72">
      <w:pPr>
        <w:pStyle w:val="Normal1"/>
        <w:ind w:left="1418" w:firstLine="22"/>
        <w:rPr>
          <w:color w:val="000000" w:themeColor="text1"/>
        </w:rPr>
      </w:pPr>
      <w:r w:rsidRPr="001E7A72">
        <w:rPr>
          <w:b/>
          <w:bCs/>
          <w:color w:val="000000" w:themeColor="text1"/>
        </w:rPr>
        <w:t>Brelsford C.</w:t>
      </w:r>
      <w:r>
        <w:rPr>
          <w:color w:val="000000" w:themeColor="text1"/>
        </w:rPr>
        <w:t xml:space="preserve">, E. Coon, E. Moran V, M. Allen-Dumas. </w:t>
      </w:r>
      <w:r w:rsidRPr="001E7A72">
        <w:rPr>
          <w:color w:val="000000" w:themeColor="text1"/>
        </w:rPr>
        <w:t>Urban Scaling as Validation for Predictions of Imperviousness from Population</w:t>
      </w:r>
      <w:r>
        <w:rPr>
          <w:color w:val="000000" w:themeColor="text1"/>
        </w:rPr>
        <w:t xml:space="preserve">. [Minor Revisions at </w:t>
      </w:r>
      <w:proofErr w:type="spellStart"/>
      <w:r w:rsidRPr="001E7A72">
        <w:rPr>
          <w:i/>
          <w:iCs/>
          <w:color w:val="000000" w:themeColor="text1"/>
        </w:rPr>
        <w:t>Geophyscial</w:t>
      </w:r>
      <w:proofErr w:type="spellEnd"/>
      <w:r w:rsidRPr="001E7A72">
        <w:rPr>
          <w:i/>
          <w:iCs/>
          <w:color w:val="000000" w:themeColor="text1"/>
        </w:rPr>
        <w:t xml:space="preserve"> Research Letters</w:t>
      </w:r>
      <w:r>
        <w:rPr>
          <w:color w:val="000000" w:themeColor="text1"/>
        </w:rPr>
        <w:t>]</w:t>
      </w:r>
    </w:p>
    <w:p w14:paraId="67A43960" w14:textId="223A1934" w:rsidR="00C942C7" w:rsidRDefault="00C942C7" w:rsidP="00BD00EC">
      <w:pPr>
        <w:pStyle w:val="Normal1"/>
        <w:ind w:left="1418" w:firstLine="22"/>
        <w:rPr>
          <w:color w:val="000000" w:themeColor="text1"/>
        </w:rPr>
      </w:pPr>
    </w:p>
    <w:p w14:paraId="739D8CA8" w14:textId="52095551" w:rsidR="00C942C7" w:rsidRDefault="00C942C7" w:rsidP="00C942C7">
      <w:pPr>
        <w:ind w:left="1418" w:firstLine="22"/>
        <w:rPr>
          <w:rFonts w:ascii="Georgia" w:hAnsi="Georgia"/>
          <w:i/>
          <w:iCs/>
        </w:rPr>
      </w:pPr>
      <w:r w:rsidRPr="00C942C7">
        <w:rPr>
          <w:rFonts w:ascii="Georgia" w:hAnsi="Georgia"/>
        </w:rPr>
        <w:t>Pearsall</w:t>
      </w:r>
      <w:r w:rsidRPr="00C942C7">
        <w:rPr>
          <w:rFonts w:ascii="Georgia" w:hAnsi="Georgia"/>
          <w:vertAlign w:val="superscript"/>
        </w:rPr>
        <w:t xml:space="preserve"> </w:t>
      </w:r>
      <w:r w:rsidRPr="00C942C7">
        <w:rPr>
          <w:rFonts w:ascii="Georgia" w:hAnsi="Georgia"/>
        </w:rPr>
        <w:t xml:space="preserve">H., V. Gutierrez-Velez, M. Gilbert, S. Hoque, H. Eakin, E. </w:t>
      </w:r>
      <w:proofErr w:type="spellStart"/>
      <w:r w:rsidRPr="00C942C7">
        <w:rPr>
          <w:rFonts w:ascii="Georgia" w:hAnsi="Georgia"/>
        </w:rPr>
        <w:t>Brondizio</w:t>
      </w:r>
      <w:proofErr w:type="spellEnd"/>
      <w:r w:rsidRPr="00C942C7">
        <w:rPr>
          <w:rFonts w:ascii="Georgia" w:hAnsi="Georgia"/>
        </w:rPr>
        <w:t xml:space="preserve">, W. </w:t>
      </w:r>
      <w:proofErr w:type="spellStart"/>
      <w:r w:rsidRPr="00C942C7">
        <w:rPr>
          <w:rFonts w:ascii="Georgia" w:hAnsi="Georgia"/>
        </w:rPr>
        <w:t>Solecki</w:t>
      </w:r>
      <w:proofErr w:type="spellEnd"/>
      <w:r w:rsidRPr="00C942C7">
        <w:rPr>
          <w:rFonts w:ascii="Georgia" w:hAnsi="Georgia"/>
        </w:rPr>
        <w:t xml:space="preserve">, L. </w:t>
      </w:r>
      <w:proofErr w:type="spellStart"/>
      <w:r w:rsidRPr="00C942C7">
        <w:rPr>
          <w:rFonts w:ascii="Georgia" w:hAnsi="Georgia"/>
        </w:rPr>
        <w:t>Toran</w:t>
      </w:r>
      <w:proofErr w:type="spellEnd"/>
      <w:r w:rsidRPr="00C942C7">
        <w:rPr>
          <w:rFonts w:ascii="Georgia" w:hAnsi="Georgia"/>
        </w:rPr>
        <w:t xml:space="preserve">, J. Baka, J. </w:t>
      </w:r>
      <w:proofErr w:type="spellStart"/>
      <w:r w:rsidRPr="00C942C7">
        <w:rPr>
          <w:rFonts w:ascii="Georgia" w:hAnsi="Georgia"/>
        </w:rPr>
        <w:t>Behm</w:t>
      </w:r>
      <w:proofErr w:type="spellEnd"/>
      <w:r w:rsidRPr="00C942C7">
        <w:rPr>
          <w:rFonts w:ascii="Georgia" w:hAnsi="Georgia"/>
        </w:rPr>
        <w:t xml:space="preserve">, </w:t>
      </w:r>
      <w:r w:rsidRPr="00C942C7">
        <w:rPr>
          <w:rFonts w:ascii="Georgia" w:hAnsi="Georgia"/>
          <w:b/>
          <w:bCs/>
        </w:rPr>
        <w:t>C. Brelsford</w:t>
      </w:r>
      <w:r w:rsidRPr="00C942C7">
        <w:rPr>
          <w:rFonts w:ascii="Georgia" w:hAnsi="Georgia"/>
        </w:rPr>
        <w:t xml:space="preserve">, C. Hinrichs, K. Henry, J. </w:t>
      </w:r>
      <w:proofErr w:type="spellStart"/>
      <w:r w:rsidRPr="00C942C7">
        <w:rPr>
          <w:rFonts w:ascii="Georgia" w:hAnsi="Georgia"/>
        </w:rPr>
        <w:t>Mennis</w:t>
      </w:r>
      <w:proofErr w:type="spellEnd"/>
      <w:r w:rsidRPr="00C942C7">
        <w:rPr>
          <w:rFonts w:ascii="Georgia" w:hAnsi="Georgia"/>
        </w:rPr>
        <w:t xml:space="preserve">, L. Roman, C. </w:t>
      </w:r>
      <w:proofErr w:type="spellStart"/>
      <w:r w:rsidRPr="00C942C7">
        <w:rPr>
          <w:rFonts w:ascii="Georgia" w:hAnsi="Georgia"/>
        </w:rPr>
        <w:t>Rosan</w:t>
      </w:r>
      <w:proofErr w:type="spellEnd"/>
      <w:r w:rsidRPr="00C942C7">
        <w:rPr>
          <w:rFonts w:ascii="Georgia" w:hAnsi="Georgia"/>
        </w:rPr>
        <w:t xml:space="preserve">, G. South, R. Valletta. Advancing equitable health and well-being across urban-rural sustainable infrastructure systems. </w:t>
      </w:r>
      <w:r>
        <w:rPr>
          <w:rFonts w:ascii="Georgia" w:hAnsi="Georgia"/>
        </w:rPr>
        <w:t>[</w:t>
      </w:r>
      <w:r w:rsidRPr="00C942C7">
        <w:rPr>
          <w:rFonts w:ascii="Georgia" w:hAnsi="Georgia"/>
        </w:rPr>
        <w:t xml:space="preserve">In Review at </w:t>
      </w:r>
      <w:r w:rsidRPr="00C942C7">
        <w:rPr>
          <w:rFonts w:ascii="Georgia" w:hAnsi="Georgia"/>
          <w:i/>
          <w:iCs/>
        </w:rPr>
        <w:t>Urban Sustainability.</w:t>
      </w:r>
      <w:r>
        <w:rPr>
          <w:rFonts w:ascii="Georgia" w:hAnsi="Georgia"/>
          <w:i/>
          <w:iCs/>
        </w:rPr>
        <w:t>]</w:t>
      </w:r>
    </w:p>
    <w:p w14:paraId="4B1AD400" w14:textId="5F43DA17" w:rsidR="00C942C7" w:rsidRDefault="00C942C7" w:rsidP="00C942C7">
      <w:pPr>
        <w:ind w:left="1418" w:firstLine="22"/>
        <w:rPr>
          <w:rFonts w:ascii="Georgia" w:hAnsi="Georgia"/>
          <w:i/>
          <w:iCs/>
        </w:rPr>
      </w:pPr>
    </w:p>
    <w:p w14:paraId="448A85C8" w14:textId="4C293641" w:rsidR="00F00378" w:rsidRDefault="00C942C7" w:rsidP="00C942C7">
      <w:pPr>
        <w:ind w:left="1418" w:firstLine="22"/>
        <w:rPr>
          <w:rFonts w:ascii="Georgia" w:hAnsi="Georgia"/>
        </w:rPr>
      </w:pPr>
      <w:proofErr w:type="spellStart"/>
      <w:r w:rsidRPr="00C942C7">
        <w:rPr>
          <w:rFonts w:ascii="Georgia" w:hAnsi="Georgia"/>
        </w:rPr>
        <w:t>Tonne</w:t>
      </w:r>
      <w:proofErr w:type="spellEnd"/>
      <w:r w:rsidRPr="00C942C7">
        <w:rPr>
          <w:rFonts w:ascii="Georgia" w:hAnsi="Georgia"/>
        </w:rPr>
        <w:t xml:space="preserve"> C., L. Adair, D. Adlakha, I. </w:t>
      </w:r>
      <w:proofErr w:type="spellStart"/>
      <w:r w:rsidRPr="00C942C7">
        <w:rPr>
          <w:rFonts w:ascii="Georgia" w:hAnsi="Georgia"/>
        </w:rPr>
        <w:t>Anguelovski</w:t>
      </w:r>
      <w:proofErr w:type="spellEnd"/>
      <w:r w:rsidRPr="00C942C7">
        <w:rPr>
          <w:rFonts w:ascii="Georgia" w:hAnsi="Georgia"/>
        </w:rPr>
        <w:t xml:space="preserve">, K. </w:t>
      </w:r>
      <w:proofErr w:type="spellStart"/>
      <w:r w:rsidRPr="00C942C7">
        <w:rPr>
          <w:rFonts w:ascii="Georgia" w:hAnsi="Georgia"/>
        </w:rPr>
        <w:t>Belesova</w:t>
      </w:r>
      <w:proofErr w:type="spellEnd"/>
      <w:r w:rsidRPr="00C942C7">
        <w:rPr>
          <w:rFonts w:ascii="Georgia" w:hAnsi="Georgia"/>
        </w:rPr>
        <w:t xml:space="preserve">, M. Berger, </w:t>
      </w:r>
      <w:r w:rsidRPr="00C942C7">
        <w:rPr>
          <w:rFonts w:ascii="Georgia" w:hAnsi="Georgia"/>
          <w:b/>
          <w:bCs/>
        </w:rPr>
        <w:t>C. Brelsford</w:t>
      </w:r>
      <w:r w:rsidRPr="00C942C7">
        <w:rPr>
          <w:rFonts w:ascii="Georgia" w:hAnsi="Georgia"/>
        </w:rPr>
        <w:t xml:space="preserve">, P. </w:t>
      </w:r>
      <w:proofErr w:type="spellStart"/>
      <w:r w:rsidRPr="00C942C7">
        <w:rPr>
          <w:rFonts w:ascii="Georgia" w:hAnsi="Georgia"/>
        </w:rPr>
        <w:t>Dadvand</w:t>
      </w:r>
      <w:proofErr w:type="spellEnd"/>
      <w:r w:rsidRPr="00C942C7">
        <w:rPr>
          <w:rFonts w:ascii="Georgia" w:hAnsi="Georgia"/>
        </w:rPr>
        <w:t>, A. Dimitrova, B. Giles-</w:t>
      </w:r>
      <w:proofErr w:type="spellStart"/>
      <w:r w:rsidRPr="00C942C7">
        <w:rPr>
          <w:rFonts w:ascii="Georgia" w:hAnsi="Georgia"/>
        </w:rPr>
        <w:t>Corti</w:t>
      </w:r>
      <w:proofErr w:type="spellEnd"/>
      <w:r w:rsidRPr="00C942C7">
        <w:rPr>
          <w:rFonts w:ascii="Georgia" w:hAnsi="Georgia"/>
        </w:rPr>
        <w:t xml:space="preserve">, A. Heinz, N. Mehran, M. </w:t>
      </w:r>
      <w:proofErr w:type="spellStart"/>
      <w:r w:rsidRPr="00C942C7">
        <w:rPr>
          <w:rFonts w:ascii="Georgia" w:hAnsi="Georgia"/>
        </w:rPr>
        <w:t>Nieuwenhuijsen</w:t>
      </w:r>
      <w:proofErr w:type="spellEnd"/>
      <w:r w:rsidRPr="00C942C7">
        <w:rPr>
          <w:rFonts w:ascii="Georgia" w:hAnsi="Georgia"/>
        </w:rPr>
        <w:t xml:space="preserve">, F. Pelletier, O. </w:t>
      </w:r>
      <w:proofErr w:type="spellStart"/>
      <w:r w:rsidRPr="00C942C7">
        <w:rPr>
          <w:rFonts w:ascii="Georgia" w:hAnsi="Georgia"/>
        </w:rPr>
        <w:t>Ranzani</w:t>
      </w:r>
      <w:proofErr w:type="spellEnd"/>
      <w:r w:rsidRPr="00C942C7">
        <w:rPr>
          <w:rFonts w:ascii="Georgia" w:hAnsi="Georgia"/>
        </w:rPr>
        <w:t xml:space="preserve">, M. </w:t>
      </w:r>
      <w:proofErr w:type="spellStart"/>
      <w:r w:rsidRPr="00C942C7">
        <w:rPr>
          <w:rFonts w:ascii="Georgia" w:hAnsi="Georgia"/>
        </w:rPr>
        <w:t>Rodenstein</w:t>
      </w:r>
      <w:proofErr w:type="spellEnd"/>
      <w:r w:rsidRPr="00C942C7">
        <w:rPr>
          <w:rFonts w:ascii="Georgia" w:hAnsi="Georgia"/>
        </w:rPr>
        <w:t xml:space="preserve">, D. </w:t>
      </w:r>
      <w:proofErr w:type="spellStart"/>
      <w:r w:rsidRPr="00C942C7">
        <w:rPr>
          <w:rFonts w:ascii="Georgia" w:hAnsi="Georgia"/>
        </w:rPr>
        <w:t>Rybski</w:t>
      </w:r>
      <w:proofErr w:type="spellEnd"/>
      <w:r w:rsidRPr="00C942C7">
        <w:rPr>
          <w:rFonts w:ascii="Georgia" w:hAnsi="Georgia"/>
        </w:rPr>
        <w:t xml:space="preserve">, S. </w:t>
      </w:r>
      <w:proofErr w:type="spellStart"/>
      <w:r w:rsidRPr="00C942C7">
        <w:rPr>
          <w:rFonts w:ascii="Georgia" w:hAnsi="Georgia"/>
        </w:rPr>
        <w:t>Samavati</w:t>
      </w:r>
      <w:proofErr w:type="spellEnd"/>
      <w:r w:rsidRPr="00C942C7">
        <w:rPr>
          <w:rFonts w:ascii="Georgia" w:hAnsi="Georgia"/>
        </w:rPr>
        <w:t xml:space="preserve">, D. Satterthwaite, J. </w:t>
      </w:r>
      <w:proofErr w:type="spellStart"/>
      <w:r w:rsidRPr="00C942C7">
        <w:rPr>
          <w:rFonts w:ascii="Georgia" w:hAnsi="Georgia"/>
        </w:rPr>
        <w:t>Schöndorf</w:t>
      </w:r>
      <w:proofErr w:type="spellEnd"/>
      <w:r w:rsidRPr="00C942C7">
        <w:rPr>
          <w:rFonts w:ascii="Georgia" w:hAnsi="Georgia"/>
        </w:rPr>
        <w:t xml:space="preserve">, D. </w:t>
      </w:r>
      <w:proofErr w:type="spellStart"/>
      <w:r w:rsidRPr="00C942C7">
        <w:rPr>
          <w:rFonts w:ascii="Georgia" w:hAnsi="Georgia"/>
        </w:rPr>
        <w:t>Schreckenberg</w:t>
      </w:r>
      <w:proofErr w:type="spellEnd"/>
      <w:r w:rsidRPr="00C942C7">
        <w:rPr>
          <w:rFonts w:ascii="Georgia" w:hAnsi="Georgia"/>
        </w:rPr>
        <w:t xml:space="preserve">, J. </w:t>
      </w:r>
      <w:proofErr w:type="spellStart"/>
      <w:r w:rsidRPr="00C942C7">
        <w:rPr>
          <w:rFonts w:ascii="Georgia" w:hAnsi="Georgia"/>
        </w:rPr>
        <w:t>Stollmann</w:t>
      </w:r>
      <w:proofErr w:type="spellEnd"/>
      <w:r w:rsidRPr="00C942C7">
        <w:rPr>
          <w:rFonts w:ascii="Georgia" w:hAnsi="Georgia"/>
        </w:rPr>
        <w:t xml:space="preserve">, H. </w:t>
      </w:r>
      <w:proofErr w:type="spellStart"/>
      <w:r w:rsidRPr="00C942C7">
        <w:rPr>
          <w:rFonts w:ascii="Georgia" w:hAnsi="Georgia"/>
        </w:rPr>
        <w:t>Taubenböck</w:t>
      </w:r>
      <w:proofErr w:type="spellEnd"/>
      <w:r w:rsidRPr="00C942C7">
        <w:rPr>
          <w:rFonts w:ascii="Georgia" w:hAnsi="Georgia"/>
        </w:rPr>
        <w:t>, G. Tiwari, B. van Wee, M. Adli.</w:t>
      </w:r>
      <w:r w:rsidRPr="00C942C7">
        <w:rPr>
          <w:rFonts w:ascii="Georgia" w:hAnsi="Georgia"/>
          <w:vertAlign w:val="superscript"/>
        </w:rPr>
        <w:t xml:space="preserve">  </w:t>
      </w:r>
      <w:r w:rsidRPr="00C942C7">
        <w:rPr>
          <w:rFonts w:ascii="Georgia" w:hAnsi="Georgia"/>
        </w:rPr>
        <w:t xml:space="preserve">Pathways to healthy sustainable urban development. [In Review at </w:t>
      </w:r>
      <w:r w:rsidRPr="00C942C7">
        <w:rPr>
          <w:rFonts w:ascii="Georgia" w:hAnsi="Georgia"/>
          <w:i/>
          <w:iCs/>
        </w:rPr>
        <w:t>Global Environmental Change</w:t>
      </w:r>
      <w:r w:rsidRPr="00C942C7">
        <w:rPr>
          <w:rFonts w:ascii="Georgia" w:hAnsi="Georgia"/>
        </w:rPr>
        <w:t>.]</w:t>
      </w:r>
    </w:p>
    <w:p w14:paraId="6B4962D4" w14:textId="77777777" w:rsidR="00F83567" w:rsidRPr="00C17B21" w:rsidRDefault="00F83567" w:rsidP="00A6056A">
      <w:pPr>
        <w:pStyle w:val="Normal1"/>
      </w:pPr>
    </w:p>
    <w:p w14:paraId="543229C1" w14:textId="2073B27D" w:rsidR="00C455D1" w:rsidRPr="00C17B21" w:rsidRDefault="00C455D1" w:rsidP="00C455D1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GRANTS</w:t>
      </w:r>
      <w:r w:rsidR="00391DA5">
        <w:rPr>
          <w:b/>
          <w:color w:val="365F91" w:themeColor="accent1" w:themeShade="BF"/>
        </w:rPr>
        <w:t xml:space="preserve"> &amp; FUNDING</w:t>
      </w:r>
    </w:p>
    <w:p w14:paraId="020D9EB1" w14:textId="77777777" w:rsidR="00C455D1" w:rsidRPr="00C17B21" w:rsidRDefault="00C455D1" w:rsidP="00C455D1">
      <w:pPr>
        <w:rPr>
          <w:rFonts w:ascii="Georgia" w:hAnsi="Georgia" w:cstheme="minorHAnsi"/>
          <w:color w:val="000000" w:themeColor="text1"/>
        </w:rPr>
      </w:pPr>
    </w:p>
    <w:p w14:paraId="4135B004" w14:textId="15D8F243" w:rsidR="00C455D1" w:rsidRPr="00C17B21" w:rsidRDefault="00C455D1" w:rsidP="00C455D1">
      <w:pPr>
        <w:ind w:left="1418" w:hanging="1418"/>
        <w:rPr>
          <w:rFonts w:ascii="Georgia" w:hAnsi="Georgia" w:cs="Calibri"/>
          <w:color w:val="000000"/>
          <w:shd w:val="clear" w:color="auto" w:fill="FFFFFF"/>
        </w:rPr>
      </w:pPr>
      <w:r w:rsidRPr="00C17B21">
        <w:rPr>
          <w:rFonts w:ascii="Georgia" w:hAnsi="Georgia" w:cs="Calibri"/>
          <w:color w:val="000000"/>
          <w:shd w:val="clear" w:color="auto" w:fill="FFFFFF"/>
        </w:rPr>
        <w:t xml:space="preserve">2019 </w:t>
      </w:r>
      <w:r w:rsidRPr="00C17B21">
        <w:rPr>
          <w:rFonts w:ascii="Georgia" w:hAnsi="Georgia" w:cs="Calibri"/>
          <w:color w:val="000000"/>
          <w:shd w:val="clear" w:color="auto" w:fill="FFFFFF"/>
        </w:rPr>
        <w:tab/>
      </w:r>
      <w:r w:rsidRPr="00C17B21">
        <w:rPr>
          <w:rFonts w:ascii="Georgia" w:hAnsi="Georgia" w:cs="Calibri"/>
          <w:color w:val="000000"/>
          <w:shd w:val="clear" w:color="auto" w:fill="FFFFFF"/>
        </w:rPr>
        <w:tab/>
        <w:t xml:space="preserve">M. Dumas-Allen, C. Brelsford, R. </w:t>
      </w:r>
      <w:proofErr w:type="spellStart"/>
      <w:r w:rsidRPr="00C17B21">
        <w:rPr>
          <w:rFonts w:ascii="Georgia" w:hAnsi="Georgia" w:cs="Calibri"/>
          <w:color w:val="000000"/>
          <w:shd w:val="clear" w:color="auto" w:fill="FFFFFF"/>
        </w:rPr>
        <w:t>McManamay</w:t>
      </w:r>
      <w:proofErr w:type="spellEnd"/>
      <w:r w:rsidRPr="00C17B21">
        <w:rPr>
          <w:rFonts w:ascii="Georgia" w:hAnsi="Georgia" w:cs="Calibri"/>
          <w:color w:val="000000"/>
          <w:shd w:val="clear" w:color="auto" w:fill="FFFFFF"/>
        </w:rPr>
        <w:t>. "Urban Scale Modeling" 300k project in the Integrated Multi-Sector Modeling Science Focus Area for the Multi Sector Dynamics Program Area within the Biological and Ecological Research Program. </w:t>
      </w:r>
    </w:p>
    <w:p w14:paraId="3ED2C124" w14:textId="77777777" w:rsidR="00C455D1" w:rsidRPr="00C17B21" w:rsidRDefault="00C455D1" w:rsidP="00C455D1">
      <w:pPr>
        <w:ind w:left="1418" w:hanging="1418"/>
        <w:rPr>
          <w:rFonts w:ascii="Georgia" w:hAnsi="Georgia"/>
          <w:highlight w:val="yellow"/>
        </w:rPr>
      </w:pPr>
    </w:p>
    <w:p w14:paraId="08991242" w14:textId="32C8FCAF" w:rsidR="00C455D1" w:rsidRPr="00C17B21" w:rsidRDefault="00C455D1" w:rsidP="00C455D1">
      <w:pPr>
        <w:ind w:left="1418" w:hanging="1418"/>
        <w:rPr>
          <w:rFonts w:ascii="Georgia" w:hAnsi="Georgia" w:cstheme="minorHAnsi"/>
          <w:color w:val="000000" w:themeColor="text1"/>
        </w:rPr>
      </w:pPr>
      <w:r w:rsidRPr="00C17B21">
        <w:rPr>
          <w:rFonts w:ascii="Georgia" w:hAnsi="Georgia" w:cstheme="minorHAnsi"/>
          <w:color w:val="000000" w:themeColor="text1"/>
        </w:rPr>
        <w:t xml:space="preserve">2019 </w:t>
      </w:r>
      <w:r w:rsidRPr="00C17B21">
        <w:rPr>
          <w:rFonts w:ascii="Georgia" w:hAnsi="Georgia" w:cstheme="minorHAnsi"/>
          <w:color w:val="000000" w:themeColor="text1"/>
        </w:rPr>
        <w:tab/>
      </w:r>
      <w:r w:rsidRPr="00C17B21">
        <w:rPr>
          <w:rFonts w:ascii="Georgia" w:hAnsi="Georgia" w:cstheme="minorHAnsi"/>
          <w:color w:val="000000" w:themeColor="text1"/>
        </w:rPr>
        <w:tab/>
        <w:t xml:space="preserve">Rose, A.  C. Brelsford, G. Thakur, D. </w:t>
      </w:r>
      <w:proofErr w:type="spellStart"/>
      <w:r w:rsidRPr="00C17B21">
        <w:rPr>
          <w:rFonts w:ascii="Georgia" w:hAnsi="Georgia" w:cstheme="minorHAnsi"/>
          <w:color w:val="000000" w:themeColor="text1"/>
        </w:rPr>
        <w:t>Lunga</w:t>
      </w:r>
      <w:proofErr w:type="spellEnd"/>
      <w:r w:rsidRPr="00C17B21">
        <w:rPr>
          <w:rFonts w:ascii="Georgia" w:hAnsi="Georgia" w:cstheme="minorHAnsi"/>
          <w:color w:val="000000" w:themeColor="text1"/>
        </w:rPr>
        <w:t xml:space="preserve">, </w:t>
      </w:r>
      <w:proofErr w:type="spellStart"/>
      <w:r w:rsidRPr="00C17B21">
        <w:rPr>
          <w:rFonts w:ascii="Georgia" w:hAnsi="Georgia" w:cstheme="minorHAnsi"/>
          <w:color w:val="000000" w:themeColor="text1"/>
        </w:rPr>
        <w:t>L.Yang</w:t>
      </w:r>
      <w:proofErr w:type="spellEnd"/>
      <w:r w:rsidRPr="00C17B21">
        <w:rPr>
          <w:rFonts w:ascii="Georgia" w:hAnsi="Georgia" w:cstheme="minorHAnsi"/>
          <w:color w:val="000000" w:themeColor="text1"/>
        </w:rPr>
        <w:t xml:space="preserve">. Community Detection from Social Media Prototype, 280k funding from </w:t>
      </w:r>
      <w:r w:rsidR="00F83567" w:rsidRPr="00C17B21">
        <w:rPr>
          <w:rFonts w:ascii="Georgia" w:hAnsi="Georgia" w:cstheme="minorHAnsi"/>
          <w:color w:val="000000" w:themeColor="text1"/>
        </w:rPr>
        <w:t>Federal Research Agency</w:t>
      </w:r>
      <w:r w:rsidRPr="00C17B21">
        <w:rPr>
          <w:rFonts w:ascii="Georgia" w:hAnsi="Georgia" w:cstheme="minorHAnsi"/>
          <w:color w:val="000000" w:themeColor="text1"/>
        </w:rPr>
        <w:t xml:space="preserve">. </w:t>
      </w:r>
    </w:p>
    <w:p w14:paraId="7B70053E" w14:textId="77777777" w:rsidR="00C455D1" w:rsidRPr="00C17B21" w:rsidRDefault="00C455D1" w:rsidP="00C455D1">
      <w:pPr>
        <w:rPr>
          <w:rFonts w:ascii="Georgia" w:hAnsi="Georgia" w:cstheme="minorHAnsi"/>
          <w:color w:val="000000" w:themeColor="text1"/>
          <w:highlight w:val="yellow"/>
        </w:rPr>
      </w:pPr>
    </w:p>
    <w:p w14:paraId="13861A3B" w14:textId="51EE1B8E" w:rsidR="00C455D1" w:rsidRPr="00C17B21" w:rsidRDefault="00C455D1" w:rsidP="00C455D1">
      <w:pPr>
        <w:ind w:left="1418" w:hanging="1418"/>
        <w:rPr>
          <w:rFonts w:ascii="Georgia" w:eastAsia="Arial" w:hAnsi="Georgia" w:cs="Arial"/>
        </w:rPr>
      </w:pPr>
      <w:r w:rsidRPr="00C17B21">
        <w:rPr>
          <w:rFonts w:ascii="Georgia" w:eastAsia="Arial" w:hAnsi="Georgia" w:cs="Arial"/>
        </w:rPr>
        <w:t>2019</w:t>
      </w:r>
      <w:r w:rsidRPr="00C17B21">
        <w:rPr>
          <w:rFonts w:ascii="Georgia" w:eastAsia="Arial" w:hAnsi="Georgia" w:cs="Arial"/>
        </w:rPr>
        <w:tab/>
      </w:r>
      <w:r w:rsidRPr="00C17B21">
        <w:rPr>
          <w:rFonts w:ascii="Georgia" w:eastAsia="Arial" w:hAnsi="Georgia" w:cs="Arial"/>
        </w:rPr>
        <w:tab/>
        <w:t xml:space="preserve">M. Gilbert, K. Baja, J. </w:t>
      </w:r>
      <w:proofErr w:type="spellStart"/>
      <w:r w:rsidRPr="00C17B21">
        <w:rPr>
          <w:rFonts w:ascii="Georgia" w:eastAsia="Arial" w:hAnsi="Georgia" w:cs="Arial"/>
        </w:rPr>
        <w:t>Behm</w:t>
      </w:r>
      <w:proofErr w:type="spellEnd"/>
      <w:r w:rsidRPr="00C17B21">
        <w:rPr>
          <w:rFonts w:ascii="Georgia" w:eastAsia="Arial" w:hAnsi="Georgia" w:cs="Arial"/>
        </w:rPr>
        <w:t xml:space="preserve">, C. Brelsford, E. </w:t>
      </w:r>
      <w:proofErr w:type="spellStart"/>
      <w:r w:rsidRPr="00C17B21">
        <w:rPr>
          <w:rFonts w:ascii="Georgia" w:eastAsia="Arial" w:hAnsi="Georgia" w:cs="Arial"/>
        </w:rPr>
        <w:t>Brondizio</w:t>
      </w:r>
      <w:proofErr w:type="spellEnd"/>
      <w:r w:rsidRPr="00C17B21">
        <w:rPr>
          <w:rFonts w:ascii="Georgia" w:eastAsia="Arial" w:hAnsi="Georgia" w:cs="Arial"/>
        </w:rPr>
        <w:t xml:space="preserve">, V. Gutierrez, S. Hoque, F. Montalto, H. Pearsall, A. Shipp, W. </w:t>
      </w:r>
      <w:proofErr w:type="spellStart"/>
      <w:r w:rsidRPr="00C17B21">
        <w:rPr>
          <w:rFonts w:ascii="Georgia" w:eastAsia="Arial" w:hAnsi="Georgia" w:cs="Arial"/>
        </w:rPr>
        <w:t>Solecki</w:t>
      </w:r>
      <w:proofErr w:type="spellEnd"/>
      <w:r w:rsidRPr="00C17B21">
        <w:rPr>
          <w:rFonts w:ascii="Georgia" w:eastAsia="Arial" w:hAnsi="Georgia" w:cs="Arial"/>
        </w:rPr>
        <w:t xml:space="preserve">, L. </w:t>
      </w:r>
      <w:proofErr w:type="spellStart"/>
      <w:r w:rsidRPr="00C17B21">
        <w:rPr>
          <w:rFonts w:ascii="Georgia" w:eastAsia="Arial" w:hAnsi="Georgia" w:cs="Arial"/>
        </w:rPr>
        <w:t>Toran</w:t>
      </w:r>
      <w:proofErr w:type="spellEnd"/>
      <w:r w:rsidRPr="00C17B21">
        <w:rPr>
          <w:rFonts w:ascii="Georgia" w:eastAsia="Arial" w:hAnsi="Georgia" w:cs="Arial"/>
        </w:rPr>
        <w:t xml:space="preserve">, R. Valetta. How Does Infrastructure Shape Equity and Well-being across the Urban-Rural Gradient? </w:t>
      </w:r>
      <w:r w:rsidR="00F83567" w:rsidRPr="00C17B21">
        <w:rPr>
          <w:rFonts w:ascii="Georgia" w:eastAsia="Arial" w:hAnsi="Georgia" w:cs="Arial"/>
        </w:rPr>
        <w:t xml:space="preserve">50k </w:t>
      </w:r>
      <w:r w:rsidRPr="00C17B21">
        <w:rPr>
          <w:rFonts w:ascii="Georgia" w:eastAsia="Arial" w:hAnsi="Georgia" w:cs="Arial"/>
        </w:rPr>
        <w:t xml:space="preserve">National Science Foundation Conference Grant. </w:t>
      </w:r>
    </w:p>
    <w:p w14:paraId="49F18F41" w14:textId="77777777" w:rsidR="00C455D1" w:rsidRPr="00C17B21" w:rsidRDefault="00C455D1" w:rsidP="00C455D1">
      <w:pPr>
        <w:ind w:left="1418" w:hanging="1418"/>
        <w:rPr>
          <w:rFonts w:ascii="Georgia" w:eastAsia="Arial" w:hAnsi="Georgia" w:cs="Arial"/>
        </w:rPr>
      </w:pPr>
    </w:p>
    <w:p w14:paraId="414BB96F" w14:textId="7852F89A" w:rsidR="00C455D1" w:rsidRPr="00C17B21" w:rsidRDefault="00C455D1" w:rsidP="00C455D1">
      <w:pPr>
        <w:pStyle w:val="Normal1"/>
        <w:ind w:left="1418" w:hanging="1418"/>
      </w:pPr>
      <w:r w:rsidRPr="00C17B21">
        <w:lastRenderedPageBreak/>
        <w:t>2017</w:t>
      </w:r>
      <w:r w:rsidRPr="00C17B21">
        <w:tab/>
        <w:t xml:space="preserve">Dumas, M., C. Brelsford. Socio-Hydrological Dynamics Workshop. </w:t>
      </w:r>
      <w:r w:rsidR="00F83567" w:rsidRPr="00C17B21">
        <w:t xml:space="preserve">70k </w:t>
      </w:r>
      <w:r w:rsidR="00F83567" w:rsidRPr="00C17B21">
        <w:rPr>
          <w:rFonts w:eastAsia="Arial" w:cs="Arial"/>
        </w:rPr>
        <w:t>National Science Foundation Conference Grant</w:t>
      </w:r>
    </w:p>
    <w:p w14:paraId="27E57094" w14:textId="77777777" w:rsidR="00C455D1" w:rsidRPr="00C17B21" w:rsidRDefault="00C455D1" w:rsidP="00D879D7">
      <w:pPr>
        <w:pStyle w:val="Normal1"/>
        <w:rPr>
          <w:b/>
          <w:color w:val="365F91" w:themeColor="accent1" w:themeShade="BF"/>
        </w:rPr>
      </w:pPr>
    </w:p>
    <w:p w14:paraId="3DC0F3F8" w14:textId="6BFCC059" w:rsidR="00C455D1" w:rsidRPr="00C17B21" w:rsidRDefault="00C455D1" w:rsidP="00C455D1">
      <w:pPr>
        <w:pStyle w:val="Normal1"/>
        <w:ind w:left="1418" w:hanging="1418"/>
      </w:pPr>
      <w:r w:rsidRPr="00C17B21">
        <w:t>2016</w:t>
      </w:r>
      <w:r w:rsidRPr="00C17B21">
        <w:tab/>
        <w:t xml:space="preserve">Bettencourt, LMA., C. Brelsford, J. Lobo. </w:t>
      </w:r>
      <w:r w:rsidR="00F83567" w:rsidRPr="00C17B21">
        <w:t xml:space="preserve">10k Grant.  </w:t>
      </w:r>
      <w:proofErr w:type="spellStart"/>
      <w:r w:rsidRPr="00C17B21">
        <w:t>OpenIDEO</w:t>
      </w:r>
      <w:proofErr w:type="spellEnd"/>
      <w:r w:rsidRPr="00C17B21">
        <w:t xml:space="preserve"> Urban Resilience Challenge: How might urban slum communities become more resilient to the effects of climate change? </w:t>
      </w:r>
    </w:p>
    <w:p w14:paraId="6CA915EC" w14:textId="77777777" w:rsidR="00C455D1" w:rsidRPr="00C17B21" w:rsidRDefault="00C455D1" w:rsidP="00D879D7">
      <w:pPr>
        <w:pStyle w:val="Normal1"/>
        <w:rPr>
          <w:b/>
          <w:color w:val="365F91" w:themeColor="accent1" w:themeShade="BF"/>
        </w:rPr>
      </w:pPr>
    </w:p>
    <w:p w14:paraId="1C0861B5" w14:textId="77777777" w:rsidR="00C455D1" w:rsidRPr="00C17B21" w:rsidRDefault="00C455D1" w:rsidP="00D879D7">
      <w:pPr>
        <w:pStyle w:val="Normal1"/>
        <w:rPr>
          <w:b/>
          <w:color w:val="365F91" w:themeColor="accent1" w:themeShade="BF"/>
        </w:rPr>
      </w:pPr>
    </w:p>
    <w:p w14:paraId="23D94C9D" w14:textId="7C26668C" w:rsidR="00414892" w:rsidRDefault="002C75AB" w:rsidP="00D879D7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FELLOWSHIPS AND AWARDS</w:t>
      </w:r>
    </w:p>
    <w:p w14:paraId="4BC18F81" w14:textId="7B0E941A" w:rsidR="00251B0A" w:rsidRPr="00C17B21" w:rsidRDefault="00251B0A" w:rsidP="00D879D7">
      <w:pPr>
        <w:pStyle w:val="Normal1"/>
        <w:rPr>
          <w:b/>
          <w:color w:val="365F91" w:themeColor="accent1" w:themeShade="BF"/>
        </w:rPr>
      </w:pPr>
    </w:p>
    <w:p w14:paraId="30CE92E8" w14:textId="28278D4C" w:rsidR="004F665B" w:rsidRDefault="004F665B" w:rsidP="004F665B">
      <w:pPr>
        <w:ind w:left="1418" w:hanging="1418"/>
        <w:rPr>
          <w:rFonts w:ascii="Georgia" w:hAnsi="Georgia"/>
        </w:rPr>
      </w:pPr>
      <w:r>
        <w:rPr>
          <w:rFonts w:ascii="Georgia" w:hAnsi="Georgia"/>
        </w:rPr>
        <w:t>2020</w:t>
      </w:r>
      <w:r>
        <w:rPr>
          <w:rFonts w:ascii="Georgia" w:hAnsi="Georgia"/>
        </w:rPr>
        <w:tab/>
        <w:t xml:space="preserve">Finalist. </w:t>
      </w:r>
      <w:r w:rsidRPr="004F665B">
        <w:rPr>
          <w:rFonts w:ascii="Georgia" w:hAnsi="Georgia"/>
          <w:i/>
          <w:iCs/>
        </w:rPr>
        <w:t>Your Science in a Nutshell Competition.</w:t>
      </w:r>
      <w:r>
        <w:rPr>
          <w:rFonts w:ascii="Georgia" w:hAnsi="Georgia"/>
        </w:rPr>
        <w:t xml:space="preserve"> Oak Ridge National Laboratory. </w:t>
      </w:r>
    </w:p>
    <w:p w14:paraId="4ECC7EEF" w14:textId="77777777" w:rsidR="004F665B" w:rsidRDefault="004F665B" w:rsidP="003F5AAF">
      <w:pPr>
        <w:ind w:left="1418" w:hanging="1418"/>
        <w:rPr>
          <w:rFonts w:ascii="Georgia" w:hAnsi="Georgia"/>
        </w:rPr>
      </w:pPr>
    </w:p>
    <w:p w14:paraId="4DD8A7F1" w14:textId="7FE6A81E" w:rsidR="00251B0A" w:rsidRPr="00C17B21" w:rsidRDefault="00251B0A" w:rsidP="003F5AAF">
      <w:pPr>
        <w:ind w:left="1418" w:hanging="1418"/>
        <w:rPr>
          <w:rFonts w:ascii="Georgia" w:hAnsi="Georgia"/>
        </w:rPr>
      </w:pPr>
      <w:r w:rsidRPr="00C17B21">
        <w:rPr>
          <w:rFonts w:ascii="Georgia" w:hAnsi="Georgia"/>
        </w:rPr>
        <w:t>2019</w:t>
      </w:r>
      <w:r w:rsidR="003F5AAF" w:rsidRPr="00C17B21">
        <w:rPr>
          <w:rFonts w:ascii="Georgia" w:hAnsi="Georgia"/>
        </w:rPr>
        <w:tab/>
      </w:r>
      <w:r w:rsidR="003F5AAF" w:rsidRPr="00C17B21">
        <w:rPr>
          <w:rFonts w:ascii="Georgia" w:hAnsi="Georgia"/>
        </w:rPr>
        <w:tab/>
        <w:t xml:space="preserve">W. </w:t>
      </w:r>
      <w:proofErr w:type="spellStart"/>
      <w:r w:rsidR="003F5AAF" w:rsidRPr="00C17B21">
        <w:rPr>
          <w:rFonts w:ascii="Georgia" w:hAnsi="Georgia"/>
        </w:rPr>
        <w:t>Anbtawi</w:t>
      </w:r>
      <w:proofErr w:type="spellEnd"/>
      <w:r w:rsidR="003F5AAF" w:rsidRPr="00C17B21">
        <w:rPr>
          <w:rFonts w:ascii="Georgia" w:hAnsi="Georgia"/>
        </w:rPr>
        <w:t xml:space="preserve">, A. </w:t>
      </w:r>
      <w:proofErr w:type="spellStart"/>
      <w:r w:rsidR="003F5AAF" w:rsidRPr="00C17B21">
        <w:rPr>
          <w:rFonts w:ascii="Georgia" w:hAnsi="Georgia"/>
        </w:rPr>
        <w:t>Ayivor</w:t>
      </w:r>
      <w:proofErr w:type="spellEnd"/>
      <w:r w:rsidR="003F5AAF" w:rsidRPr="00C17B21">
        <w:rPr>
          <w:rFonts w:ascii="Georgia" w:hAnsi="Georgia"/>
        </w:rPr>
        <w:t xml:space="preserve">, C. Brelsford, M. </w:t>
      </w:r>
      <w:proofErr w:type="spellStart"/>
      <w:r w:rsidR="003F5AAF" w:rsidRPr="00C17B21">
        <w:rPr>
          <w:rFonts w:ascii="Georgia" w:hAnsi="Georgia"/>
        </w:rPr>
        <w:t>Chouchene</w:t>
      </w:r>
      <w:proofErr w:type="spellEnd"/>
      <w:r w:rsidR="003F5AAF" w:rsidRPr="00C17B21">
        <w:rPr>
          <w:rFonts w:ascii="Georgia" w:hAnsi="Georgia"/>
        </w:rPr>
        <w:t xml:space="preserve">, J. </w:t>
      </w:r>
      <w:proofErr w:type="spellStart"/>
      <w:r w:rsidR="003F5AAF" w:rsidRPr="00C17B21">
        <w:rPr>
          <w:rFonts w:ascii="Georgia" w:hAnsi="Georgia"/>
        </w:rPr>
        <w:t>Jünger</w:t>
      </w:r>
      <w:proofErr w:type="spellEnd"/>
      <w:r w:rsidR="003F5AAF" w:rsidRPr="00C17B21">
        <w:rPr>
          <w:rFonts w:ascii="Georgia" w:hAnsi="Georgia"/>
        </w:rPr>
        <w:t xml:space="preserve">, W. Liao, T. </w:t>
      </w:r>
      <w:proofErr w:type="spellStart"/>
      <w:r w:rsidR="003F5AAF" w:rsidRPr="00C17B21">
        <w:rPr>
          <w:rFonts w:ascii="Georgia" w:hAnsi="Georgia"/>
        </w:rPr>
        <w:t>Nikolov</w:t>
      </w:r>
      <w:proofErr w:type="spellEnd"/>
      <w:r w:rsidR="003F5AAF" w:rsidRPr="00C17B21">
        <w:rPr>
          <w:rFonts w:ascii="Georgia" w:hAnsi="Georgia"/>
        </w:rPr>
        <w:t xml:space="preserve">, D. Trilling. First Prize in the </w:t>
      </w:r>
      <w:proofErr w:type="spellStart"/>
      <w:r w:rsidR="003F5AAF" w:rsidRPr="00C17B21">
        <w:rPr>
          <w:rFonts w:ascii="Georgia" w:hAnsi="Georgia"/>
        </w:rPr>
        <w:t>Datathon</w:t>
      </w:r>
      <w:proofErr w:type="spellEnd"/>
      <w:r w:rsidR="003F5AAF" w:rsidRPr="00C17B21">
        <w:rPr>
          <w:rFonts w:ascii="Georgia" w:hAnsi="Georgia"/>
        </w:rPr>
        <w:t xml:space="preserve"> on Computational Extremism at </w:t>
      </w:r>
      <w:r w:rsidR="003F5AAF" w:rsidRPr="00C17B21">
        <w:rPr>
          <w:rFonts w:ascii="Georgia" w:hAnsi="Georgia"/>
          <w:i/>
        </w:rPr>
        <w:t xml:space="preserve">International Conference on Computational Social Systems. </w:t>
      </w:r>
      <w:r w:rsidR="003F5AAF" w:rsidRPr="00C17B21">
        <w:rPr>
          <w:rFonts w:ascii="Georgia" w:hAnsi="Georgia"/>
        </w:rPr>
        <w:t>July 17</w:t>
      </w:r>
      <w:r w:rsidR="003F5AAF" w:rsidRPr="00C17B21">
        <w:rPr>
          <w:rFonts w:ascii="Georgia" w:hAnsi="Georgia"/>
          <w:vertAlign w:val="superscript"/>
        </w:rPr>
        <w:t>th</w:t>
      </w:r>
      <w:r w:rsidR="003F5AAF" w:rsidRPr="00C17B21">
        <w:rPr>
          <w:rFonts w:ascii="Georgia" w:hAnsi="Georgia"/>
        </w:rPr>
        <w:t>.</w:t>
      </w:r>
      <w:r w:rsidR="003F5AAF" w:rsidRPr="00C17B21">
        <w:rPr>
          <w:rFonts w:ascii="Georgia" w:hAnsi="Georgia"/>
          <w:i/>
        </w:rPr>
        <w:t xml:space="preserve"> </w:t>
      </w:r>
      <w:r w:rsidR="003F5AAF" w:rsidRPr="00C17B21">
        <w:rPr>
          <w:rFonts w:ascii="Georgia" w:hAnsi="Georgia"/>
        </w:rPr>
        <w:t>Amsterdam, Netherlands.</w:t>
      </w:r>
    </w:p>
    <w:p w14:paraId="4E982197" w14:textId="77777777" w:rsidR="007847BF" w:rsidRPr="00C17B21" w:rsidRDefault="007847BF" w:rsidP="00C455D1">
      <w:pPr>
        <w:pStyle w:val="Normal1"/>
      </w:pPr>
    </w:p>
    <w:p w14:paraId="1F112C17" w14:textId="77777777" w:rsidR="00414892" w:rsidRPr="00C17B21" w:rsidRDefault="002C75AB">
      <w:pPr>
        <w:pStyle w:val="Normal1"/>
        <w:ind w:left="1418" w:hanging="1418"/>
      </w:pPr>
      <w:r w:rsidRPr="00C17B21">
        <w:t xml:space="preserve">2013 </w:t>
      </w:r>
      <w:r w:rsidRPr="00C17B21">
        <w:tab/>
        <w:t xml:space="preserve">Scholar Award, Dissertation Writing Fellowship, Philanthropic Educational Organization </w:t>
      </w:r>
    </w:p>
    <w:p w14:paraId="4767FE4C" w14:textId="77777777" w:rsidR="00AA745C" w:rsidRPr="00C17B21" w:rsidRDefault="00AA745C">
      <w:pPr>
        <w:pStyle w:val="Normal1"/>
        <w:ind w:left="1418" w:hanging="1418"/>
      </w:pPr>
    </w:p>
    <w:p w14:paraId="021EE6B8" w14:textId="7685BF1D" w:rsidR="00AB1F9B" w:rsidRPr="00C17B21" w:rsidRDefault="00AB1F9B" w:rsidP="00AB1F9B">
      <w:pPr>
        <w:pStyle w:val="Normal1"/>
      </w:pPr>
      <w:r w:rsidRPr="00C17B21">
        <w:t>2012</w:t>
      </w:r>
      <w:r w:rsidRPr="00C17B21">
        <w:tab/>
      </w:r>
      <w:r w:rsidRPr="00C17B21">
        <w:tab/>
        <w:t xml:space="preserve">Earl A. and Lenore H. </w:t>
      </w:r>
      <w:proofErr w:type="spellStart"/>
      <w:r w:rsidRPr="00C17B21">
        <w:t>Tripke</w:t>
      </w:r>
      <w:proofErr w:type="spellEnd"/>
      <w:r w:rsidRPr="00C17B21">
        <w:t xml:space="preserve"> Professional Workshop Travel Award</w:t>
      </w:r>
    </w:p>
    <w:p w14:paraId="0401A411" w14:textId="77777777" w:rsidR="00AB1F9B" w:rsidRPr="00C17B21" w:rsidRDefault="00AB1F9B" w:rsidP="00AB1F9B">
      <w:pPr>
        <w:pStyle w:val="Normal1"/>
      </w:pPr>
    </w:p>
    <w:p w14:paraId="4DFFD334" w14:textId="02BDF940" w:rsidR="00AB1F9B" w:rsidRPr="00C17B21" w:rsidRDefault="00AB1F9B" w:rsidP="00AB1F9B">
      <w:pPr>
        <w:pStyle w:val="Normal1"/>
      </w:pPr>
      <w:r w:rsidRPr="00C17B21">
        <w:t>2012</w:t>
      </w:r>
      <w:r w:rsidRPr="00C17B21">
        <w:tab/>
      </w:r>
      <w:r w:rsidRPr="00C17B21">
        <w:tab/>
        <w:t>School of Sustainability Travel Grant</w:t>
      </w:r>
    </w:p>
    <w:p w14:paraId="70D53C5A" w14:textId="77777777" w:rsidR="00414892" w:rsidRPr="00C17B21" w:rsidRDefault="00414892" w:rsidP="00AB1F9B">
      <w:pPr>
        <w:pStyle w:val="Normal1"/>
      </w:pPr>
    </w:p>
    <w:p w14:paraId="3F794C45" w14:textId="77777777" w:rsidR="00414892" w:rsidRPr="00C17B21" w:rsidRDefault="002C75AB">
      <w:pPr>
        <w:pStyle w:val="Normal1"/>
      </w:pPr>
      <w:r w:rsidRPr="00C17B21">
        <w:t xml:space="preserve">2010 </w:t>
      </w:r>
      <w:r w:rsidRPr="00C17B21">
        <w:tab/>
      </w:r>
      <w:r w:rsidRPr="00C17B21">
        <w:tab/>
        <w:t xml:space="preserve">Spirit of Service Award, Tempe Festival of the Arts </w:t>
      </w:r>
    </w:p>
    <w:p w14:paraId="2B6FCB69" w14:textId="77777777" w:rsidR="00414892" w:rsidRPr="00C17B21" w:rsidRDefault="00414892">
      <w:pPr>
        <w:pStyle w:val="Normal1"/>
      </w:pPr>
    </w:p>
    <w:p w14:paraId="7ADB3489" w14:textId="77777777" w:rsidR="00414892" w:rsidRPr="00C17B21" w:rsidRDefault="002C75AB">
      <w:pPr>
        <w:pStyle w:val="Normal1"/>
      </w:pPr>
      <w:r w:rsidRPr="00C17B21">
        <w:t xml:space="preserve">2008 </w:t>
      </w:r>
      <w:r w:rsidRPr="00C17B21">
        <w:tab/>
      </w:r>
      <w:r w:rsidRPr="00C17B21">
        <w:tab/>
        <w:t>School of Sustainability Graduate Fellowship, Arizona State University</w:t>
      </w:r>
    </w:p>
    <w:p w14:paraId="467B7137" w14:textId="77777777" w:rsidR="00414892" w:rsidRPr="00C17B21" w:rsidRDefault="00414892">
      <w:pPr>
        <w:pStyle w:val="Normal1"/>
      </w:pPr>
    </w:p>
    <w:p w14:paraId="08B33828" w14:textId="68C6C72A" w:rsidR="00414892" w:rsidRPr="00C17B21" w:rsidRDefault="002C75AB">
      <w:pPr>
        <w:pStyle w:val="Normal1"/>
        <w:ind w:left="1418" w:hanging="1418"/>
      </w:pPr>
      <w:r w:rsidRPr="00C17B21">
        <w:t>2007</w:t>
      </w:r>
      <w:r w:rsidRPr="00C17B21">
        <w:tab/>
        <w:t>Environmental Protection Agency P3 Awards - Phase 1.  Columbia University. Development Plan of a Sustainable Water Management Plan for a Rapidly Urbanizing G</w:t>
      </w:r>
      <w:r w:rsidR="00AA745C" w:rsidRPr="00C17B21">
        <w:t>hanaian Village (16 co-authors)</w:t>
      </w:r>
    </w:p>
    <w:p w14:paraId="5E7DFC98" w14:textId="77777777" w:rsidR="00414892" w:rsidRPr="00C17B21" w:rsidRDefault="00414892">
      <w:pPr>
        <w:pStyle w:val="Normal1"/>
      </w:pPr>
    </w:p>
    <w:p w14:paraId="2250378D" w14:textId="77777777" w:rsidR="00414892" w:rsidRPr="00C17B21" w:rsidRDefault="002C75AB">
      <w:pPr>
        <w:pStyle w:val="Normal1"/>
      </w:pPr>
      <w:r w:rsidRPr="00C17B21">
        <w:t xml:space="preserve">2007 </w:t>
      </w:r>
      <w:r w:rsidRPr="00C17B21">
        <w:tab/>
      </w:r>
      <w:r w:rsidRPr="00C17B21">
        <w:tab/>
        <w:t>N.G. Kaul Scholarship, New York Water Environment Association</w:t>
      </w:r>
    </w:p>
    <w:p w14:paraId="17D5F10F" w14:textId="2B0F1B6D" w:rsidR="00F00378" w:rsidRPr="00C17B21" w:rsidRDefault="00F00378">
      <w:pPr>
        <w:pStyle w:val="Normal1"/>
      </w:pPr>
    </w:p>
    <w:p w14:paraId="7D9BE3C2" w14:textId="77777777" w:rsidR="00BD00EC" w:rsidRPr="00C17B21" w:rsidRDefault="00BD00EC">
      <w:pPr>
        <w:pStyle w:val="Normal1"/>
      </w:pPr>
    </w:p>
    <w:p w14:paraId="50F7E275" w14:textId="5320682F" w:rsidR="00F00378" w:rsidRPr="00C17B21" w:rsidRDefault="00F00378" w:rsidP="00F00378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WORKSHOPS ORGANIZED</w:t>
      </w:r>
    </w:p>
    <w:p w14:paraId="01714EEA" w14:textId="60B839F2" w:rsidR="00434966" w:rsidRPr="00C17B21" w:rsidRDefault="00434966" w:rsidP="007A0898">
      <w:pPr>
        <w:pStyle w:val="gmail-m5354171922795821684xxmsonormal"/>
        <w:shd w:val="clear" w:color="auto" w:fill="FFFFFF"/>
        <w:ind w:left="1418" w:hanging="1418"/>
        <w:rPr>
          <w:rFonts w:ascii="Georgia" w:hAnsi="Georgia" w:cs="Calibri"/>
          <w:color w:val="000000"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="007A0898" w:rsidRPr="00C17B21">
        <w:rPr>
          <w:rFonts w:ascii="Georgia" w:hAnsi="Georgia"/>
        </w:rPr>
        <w:tab/>
      </w:r>
      <w:r w:rsidR="007A0898" w:rsidRPr="00C17B21">
        <w:rPr>
          <w:rFonts w:ascii="Georgia" w:hAnsi="Georgia" w:cs="Calibri"/>
          <w:color w:val="000000"/>
        </w:rPr>
        <w:t>How Does Infrastructure Shape Equity and Well-being across the</w:t>
      </w:r>
      <w:r w:rsidR="007A0898" w:rsidRPr="00C17B21">
        <w:rPr>
          <w:rStyle w:val="apple-converted-space"/>
          <w:rFonts w:ascii="Georgia" w:hAnsi="Georgia" w:cs="Calibri"/>
          <w:color w:val="000000"/>
        </w:rPr>
        <w:t> </w:t>
      </w:r>
      <w:r w:rsidR="007A0898" w:rsidRPr="00C17B21">
        <w:rPr>
          <w:rFonts w:ascii="Georgia" w:hAnsi="Georgia" w:cs="Calibri"/>
          <w:color w:val="000000"/>
        </w:rPr>
        <w:t>Urban-Rural</w:t>
      </w:r>
      <w:r w:rsidR="007A0898" w:rsidRPr="00C17B21">
        <w:rPr>
          <w:rStyle w:val="apple-converted-space"/>
          <w:rFonts w:ascii="Georgia" w:hAnsi="Georgia" w:cs="Calibri"/>
          <w:color w:val="000000"/>
        </w:rPr>
        <w:t> </w:t>
      </w:r>
      <w:r w:rsidR="007A0898" w:rsidRPr="00C17B21">
        <w:rPr>
          <w:rFonts w:ascii="Georgia" w:hAnsi="Georgia" w:cs="Calibri"/>
          <w:color w:val="000000"/>
        </w:rPr>
        <w:t>Gradient? September 2019. Temple University, Philadelphia PA. Organizing Committee.</w:t>
      </w:r>
    </w:p>
    <w:p w14:paraId="50B78868" w14:textId="215F4DBD" w:rsidR="00F00378" w:rsidRPr="00C17B21" w:rsidRDefault="00F00378" w:rsidP="00F00378">
      <w:pPr>
        <w:pStyle w:val="Normal1"/>
        <w:ind w:left="1418" w:hanging="1418"/>
      </w:pPr>
      <w:r w:rsidRPr="00C17B21">
        <w:t>201</w:t>
      </w:r>
      <w:r w:rsidR="0012783B" w:rsidRPr="00C17B21">
        <w:t>8</w:t>
      </w:r>
      <w:r w:rsidRPr="00C17B21">
        <w:tab/>
        <w:t xml:space="preserve">Modeling and Measuring Socio-Hydrological Dynamics Across Scales. June 2018. Santa Fe Institute, Santa Fe, NM. </w:t>
      </w:r>
      <w:r w:rsidR="007A0898" w:rsidRPr="00C17B21">
        <w:t xml:space="preserve"> Co-PI. </w:t>
      </w:r>
      <w:hyperlink r:id="rId15" w:history="1">
        <w:r w:rsidR="007A0898" w:rsidRPr="00C17B21">
          <w:rPr>
            <w:rStyle w:val="Hyperlink"/>
            <w:color w:val="000000" w:themeColor="text1"/>
          </w:rPr>
          <w:t>https://santafewaterworkshop.com</w:t>
        </w:r>
      </w:hyperlink>
      <w:r w:rsidRPr="00C17B21">
        <w:rPr>
          <w:color w:val="000000" w:themeColor="text1"/>
        </w:rPr>
        <w:t xml:space="preserve"> </w:t>
      </w:r>
    </w:p>
    <w:p w14:paraId="2BF8D8D2" w14:textId="77777777" w:rsidR="00F00378" w:rsidRPr="00C17B21" w:rsidRDefault="00F00378" w:rsidP="00F00378">
      <w:pPr>
        <w:pStyle w:val="Normal1"/>
      </w:pPr>
    </w:p>
    <w:p w14:paraId="04A2BE5E" w14:textId="38C5ED15" w:rsidR="00F00378" w:rsidRPr="00C17B21" w:rsidRDefault="00F00378" w:rsidP="00F00378">
      <w:pPr>
        <w:pStyle w:val="Normal1"/>
        <w:ind w:left="1418" w:hanging="1418"/>
      </w:pPr>
      <w:r w:rsidRPr="00C17B21">
        <w:t>2015</w:t>
      </w:r>
      <w:r w:rsidRPr="00C17B21">
        <w:tab/>
        <w:t>Human Cooperation: From Theory to Practice. Sept 28-29</w:t>
      </w:r>
      <w:r w:rsidRPr="00C17B21">
        <w:rPr>
          <w:vertAlign w:val="superscript"/>
        </w:rPr>
        <w:t>th</w:t>
      </w:r>
      <w:r w:rsidRPr="00C17B21">
        <w:t xml:space="preserve">. Santa Fe </w:t>
      </w:r>
      <w:r w:rsidRPr="00C17B21">
        <w:lastRenderedPageBreak/>
        <w:t>Institute, Santa Fe, NM.</w:t>
      </w:r>
      <w:r w:rsidR="007A0898" w:rsidRPr="00C17B21">
        <w:t xml:space="preserve"> Principal Investigator.</w:t>
      </w:r>
    </w:p>
    <w:p w14:paraId="659D6D5F" w14:textId="2466F32A" w:rsidR="00F00378" w:rsidRPr="00C17B21" w:rsidRDefault="00F00378">
      <w:pPr>
        <w:pStyle w:val="Normal1"/>
      </w:pPr>
    </w:p>
    <w:p w14:paraId="1C8B515A" w14:textId="77777777" w:rsidR="00F00378" w:rsidRPr="00C17B21" w:rsidRDefault="00F00378">
      <w:pPr>
        <w:pStyle w:val="Normal1"/>
      </w:pPr>
    </w:p>
    <w:p w14:paraId="560BE56C" w14:textId="79FAC992" w:rsidR="00DA7184" w:rsidRPr="00C17B21" w:rsidRDefault="002C75AB" w:rsidP="00AB30FB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INVITED TALKS</w:t>
      </w:r>
    </w:p>
    <w:p w14:paraId="2513D250" w14:textId="04780CAD" w:rsidR="00F83567" w:rsidRPr="00C17B21" w:rsidRDefault="00F83567" w:rsidP="00AB30FB">
      <w:pPr>
        <w:pStyle w:val="Normal1"/>
        <w:rPr>
          <w:b/>
          <w:color w:val="365F91" w:themeColor="accent1" w:themeShade="BF"/>
        </w:rPr>
      </w:pPr>
    </w:p>
    <w:p w14:paraId="0C8AF283" w14:textId="31F9DFD9" w:rsidR="00F83567" w:rsidRPr="00C17B21" w:rsidRDefault="00F83567" w:rsidP="00AB30FB">
      <w:pPr>
        <w:pStyle w:val="Normal1"/>
        <w:rPr>
          <w:bCs/>
          <w:color w:val="000000" w:themeColor="text1"/>
        </w:rPr>
      </w:pPr>
      <w:r w:rsidRPr="00C17B21">
        <w:rPr>
          <w:bCs/>
          <w:color w:val="000000" w:themeColor="text1"/>
        </w:rPr>
        <w:t>2020</w:t>
      </w:r>
      <w:r w:rsidRPr="00C17B21">
        <w:rPr>
          <w:bCs/>
          <w:color w:val="000000" w:themeColor="text1"/>
        </w:rPr>
        <w:tab/>
      </w:r>
      <w:r w:rsidRPr="00C17B21">
        <w:rPr>
          <w:bCs/>
          <w:color w:val="000000" w:themeColor="text1"/>
        </w:rPr>
        <w:tab/>
        <w:t>Santa Fe Institute, Interplanetary Festival (July 25</w:t>
      </w:r>
      <w:r w:rsidRPr="00C17B21">
        <w:rPr>
          <w:bCs/>
          <w:color w:val="000000" w:themeColor="text1"/>
          <w:vertAlign w:val="superscript"/>
        </w:rPr>
        <w:t>th</w:t>
      </w:r>
      <w:r w:rsidRPr="00C17B21">
        <w:rPr>
          <w:bCs/>
          <w:color w:val="000000" w:themeColor="text1"/>
        </w:rPr>
        <w:t>,</w:t>
      </w:r>
      <w:r w:rsidRPr="00C17B21">
        <w:rPr>
          <w:bCs/>
          <w:color w:val="000000" w:themeColor="text1"/>
          <w:vertAlign w:val="superscript"/>
        </w:rPr>
        <w:t xml:space="preserve"> </w:t>
      </w:r>
      <w:r w:rsidRPr="00C17B21">
        <w:rPr>
          <w:bCs/>
          <w:color w:val="000000" w:themeColor="text1"/>
        </w:rPr>
        <w:t>cancelled)</w:t>
      </w:r>
    </w:p>
    <w:p w14:paraId="1CFBF50C" w14:textId="77777777" w:rsidR="00AA7DD4" w:rsidRPr="00C17B21" w:rsidRDefault="00AA7DD4" w:rsidP="00AB30FB">
      <w:pPr>
        <w:pStyle w:val="Normal1"/>
        <w:rPr>
          <w:b/>
          <w:color w:val="365F91" w:themeColor="accent1" w:themeShade="BF"/>
        </w:rPr>
      </w:pPr>
    </w:p>
    <w:p w14:paraId="29236097" w14:textId="5CA88D32" w:rsidR="00AA7DD4" w:rsidRPr="00C17B21" w:rsidRDefault="00AA7DD4" w:rsidP="00AA7DD4">
      <w:pPr>
        <w:ind w:left="1440" w:hanging="1440"/>
        <w:rPr>
          <w:rFonts w:ascii="Georgia" w:hAnsi="Georgia" w:cstheme="minorHAnsi"/>
          <w:color w:val="000000" w:themeColor="text1"/>
        </w:rPr>
      </w:pPr>
      <w:r w:rsidRPr="00C17B21">
        <w:rPr>
          <w:rFonts w:ascii="Georgia" w:hAnsi="Georgia" w:cstheme="minorHAnsi"/>
          <w:color w:val="000000" w:themeColor="text1"/>
        </w:rPr>
        <w:t xml:space="preserve">2019 </w:t>
      </w:r>
      <w:r w:rsidRPr="00C17B21">
        <w:rPr>
          <w:rFonts w:ascii="Georgia" w:hAnsi="Georgia" w:cstheme="minorHAnsi"/>
          <w:color w:val="000000" w:themeColor="text1"/>
        </w:rPr>
        <w:tab/>
        <w:t>Computer Science Department, University of Exeter. July 15. Exeter, UK</w:t>
      </w:r>
    </w:p>
    <w:p w14:paraId="412A05BF" w14:textId="77777777" w:rsidR="00AA7DD4" w:rsidRPr="00C17B21" w:rsidRDefault="00AA7DD4" w:rsidP="00AA7DD4">
      <w:pPr>
        <w:ind w:left="1440" w:hanging="1440"/>
        <w:rPr>
          <w:rFonts w:ascii="Georgia" w:hAnsi="Georgia" w:cstheme="minorHAnsi"/>
          <w:color w:val="000000" w:themeColor="text1"/>
        </w:rPr>
      </w:pPr>
    </w:p>
    <w:p w14:paraId="47B24ADA" w14:textId="4D3D3BC0" w:rsidR="00AA7DD4" w:rsidRPr="00C17B21" w:rsidRDefault="00AA7DD4" w:rsidP="00AA7DD4">
      <w:pPr>
        <w:ind w:left="1440" w:hanging="1440"/>
        <w:rPr>
          <w:rFonts w:ascii="Georgia" w:hAnsi="Georgia" w:cstheme="minorHAnsi"/>
          <w:color w:val="000000" w:themeColor="text1"/>
        </w:rPr>
      </w:pPr>
      <w:r w:rsidRPr="00C17B21">
        <w:rPr>
          <w:rFonts w:ascii="Georgia" w:hAnsi="Georgia" w:cstheme="minorHAnsi"/>
          <w:color w:val="000000" w:themeColor="text1"/>
        </w:rPr>
        <w:t>2019</w:t>
      </w:r>
      <w:r w:rsidRPr="00C17B21">
        <w:rPr>
          <w:rFonts w:ascii="Georgia" w:hAnsi="Georgia" w:cstheme="minorHAnsi"/>
          <w:color w:val="000000" w:themeColor="text1"/>
        </w:rPr>
        <w:tab/>
        <w:t>Grantham Research Institute at London School of Economics.  July 11. London, UK</w:t>
      </w:r>
    </w:p>
    <w:p w14:paraId="3F94A1EB" w14:textId="77777777" w:rsidR="00E70F6E" w:rsidRPr="00C17B21" w:rsidRDefault="00E70F6E" w:rsidP="00AB30FB">
      <w:pPr>
        <w:pStyle w:val="Normal1"/>
        <w:rPr>
          <w:bCs/>
          <w:highlight w:val="yellow"/>
        </w:rPr>
      </w:pPr>
    </w:p>
    <w:p w14:paraId="5DB989B7" w14:textId="0ECD2B49" w:rsidR="00807D21" w:rsidRPr="00C17B21" w:rsidRDefault="00807D21" w:rsidP="00807D21">
      <w:pPr>
        <w:spacing w:line="276" w:lineRule="auto"/>
        <w:ind w:left="1440" w:hanging="1440"/>
        <w:contextualSpacing/>
        <w:rPr>
          <w:rFonts w:ascii="Georgia" w:hAnsi="Georgia"/>
        </w:rPr>
      </w:pPr>
      <w:r w:rsidRPr="00C17B21">
        <w:rPr>
          <w:rFonts w:ascii="Georgia" w:hAnsi="Georgia" w:cs="Calibri"/>
          <w:color w:val="000000"/>
        </w:rPr>
        <w:t xml:space="preserve">2018 </w:t>
      </w:r>
      <w:r w:rsidRPr="00C17B21">
        <w:rPr>
          <w:rFonts w:ascii="Georgia" w:hAnsi="Georgia" w:cs="Calibri"/>
          <w:color w:val="000000"/>
        </w:rPr>
        <w:tab/>
        <w:t>National Social and Environmental Synthesis Center. Nov</w:t>
      </w:r>
      <w:r w:rsidR="00AA7DD4" w:rsidRPr="00C17B21">
        <w:rPr>
          <w:rFonts w:ascii="Georgia" w:hAnsi="Georgia" w:cs="Calibri"/>
          <w:color w:val="000000"/>
        </w:rPr>
        <w:t>ember</w:t>
      </w:r>
      <w:r w:rsidRPr="00C17B21">
        <w:rPr>
          <w:rFonts w:ascii="Georgia" w:hAnsi="Georgia" w:cs="Calibri"/>
          <w:color w:val="000000"/>
        </w:rPr>
        <w:t xml:space="preserve"> 27.  Annapolis, MD</w:t>
      </w:r>
    </w:p>
    <w:p w14:paraId="31E52CE3" w14:textId="77777777" w:rsidR="00807D21" w:rsidRPr="00C17B21" w:rsidRDefault="00807D21" w:rsidP="00807D21">
      <w:pPr>
        <w:keepNext/>
        <w:spacing w:line="276" w:lineRule="auto"/>
        <w:contextualSpacing/>
        <w:rPr>
          <w:rFonts w:ascii="Georgia" w:eastAsia="Times" w:hAnsi="Georgia"/>
        </w:rPr>
      </w:pPr>
    </w:p>
    <w:p w14:paraId="3FF7E086" w14:textId="77777777" w:rsidR="00807D21" w:rsidRPr="00C17B21" w:rsidRDefault="00807D21" w:rsidP="00807D21">
      <w:pPr>
        <w:keepNext/>
        <w:spacing w:line="276" w:lineRule="auto"/>
        <w:contextualSpacing/>
        <w:rPr>
          <w:rFonts w:ascii="Georgia" w:eastAsia="Times" w:hAnsi="Georgia"/>
        </w:rPr>
      </w:pPr>
      <w:r w:rsidRPr="00C17B21">
        <w:rPr>
          <w:rFonts w:ascii="Georgia" w:eastAsia="Times" w:hAnsi="Georgia"/>
        </w:rPr>
        <w:t xml:space="preserve">2018 </w:t>
      </w:r>
      <w:r w:rsidRPr="00C17B21">
        <w:rPr>
          <w:rFonts w:ascii="Georgia" w:eastAsia="Times" w:hAnsi="Georgia"/>
        </w:rPr>
        <w:tab/>
      </w:r>
      <w:r w:rsidRPr="00C17B21">
        <w:rPr>
          <w:rFonts w:ascii="Georgia" w:eastAsia="Times" w:hAnsi="Georgia"/>
        </w:rPr>
        <w:tab/>
        <w:t xml:space="preserve">University of Chicago, November 14.  Chicago, IL. </w:t>
      </w:r>
    </w:p>
    <w:p w14:paraId="236D4947" w14:textId="77777777" w:rsidR="00807D21" w:rsidRPr="00C17B21" w:rsidRDefault="00807D21" w:rsidP="00807D21">
      <w:pPr>
        <w:keepNext/>
        <w:spacing w:line="276" w:lineRule="auto"/>
        <w:contextualSpacing/>
        <w:rPr>
          <w:rFonts w:ascii="Georgia" w:eastAsia="Times" w:hAnsi="Georgia"/>
        </w:rPr>
      </w:pPr>
    </w:p>
    <w:p w14:paraId="32A0DF0B" w14:textId="0F90F7DD" w:rsidR="00807D21" w:rsidRPr="00C17B21" w:rsidRDefault="00807D21" w:rsidP="00160926">
      <w:pPr>
        <w:keepNext/>
        <w:spacing w:line="276" w:lineRule="auto"/>
        <w:ind w:left="1418" w:hanging="1418"/>
        <w:contextualSpacing/>
        <w:rPr>
          <w:rFonts w:ascii="Georgia" w:eastAsia="Times" w:hAnsi="Georgia"/>
        </w:rPr>
      </w:pPr>
      <w:r w:rsidRPr="00C17B21">
        <w:rPr>
          <w:rFonts w:ascii="Georgia" w:eastAsia="Times" w:hAnsi="Georgia"/>
        </w:rPr>
        <w:t xml:space="preserve">2018  </w:t>
      </w:r>
      <w:r w:rsidRPr="00C17B21">
        <w:rPr>
          <w:rFonts w:ascii="Georgia" w:eastAsia="Times" w:hAnsi="Georgia"/>
        </w:rPr>
        <w:tab/>
      </w:r>
      <w:r w:rsidRPr="00C17B21">
        <w:rPr>
          <w:rFonts w:ascii="Georgia" w:eastAsia="Times" w:hAnsi="Georgia"/>
        </w:rPr>
        <w:tab/>
      </w:r>
      <w:r w:rsidR="00160926" w:rsidRPr="00C17B21">
        <w:rPr>
          <w:rFonts w:ascii="Georgia" w:hAnsi="Georgia"/>
          <w:bCs/>
        </w:rPr>
        <w:t xml:space="preserve">Empirical Strategies for the Analysis of Coupled Social and Physical Systems. </w:t>
      </w:r>
      <w:r w:rsidRPr="00C17B21">
        <w:rPr>
          <w:rFonts w:ascii="Georgia" w:eastAsia="Times" w:hAnsi="Georgia"/>
        </w:rPr>
        <w:t xml:space="preserve">Georgia Tech.  October 18.  Atlanta, Georgia. </w:t>
      </w:r>
    </w:p>
    <w:p w14:paraId="1939E958" w14:textId="77777777" w:rsidR="00807D21" w:rsidRPr="00C17B21" w:rsidRDefault="00807D21" w:rsidP="00807D21">
      <w:pPr>
        <w:pStyle w:val="Normal1"/>
      </w:pPr>
    </w:p>
    <w:p w14:paraId="2E286253" w14:textId="15A5EB20" w:rsidR="00AB30FB" w:rsidRPr="00C17B21" w:rsidRDefault="00AB30FB" w:rsidP="00AB30FB">
      <w:pPr>
        <w:pStyle w:val="Normal1"/>
        <w:ind w:left="1418" w:hanging="1418"/>
      </w:pPr>
      <w:r w:rsidRPr="00C17B21">
        <w:t xml:space="preserve">2018 </w:t>
      </w:r>
      <w:r w:rsidRPr="00C17B21">
        <w:tab/>
        <w:t>Water, Diphtheria, and Coupled Systems. August 22</w:t>
      </w:r>
      <w:r w:rsidRPr="00C17B21">
        <w:rPr>
          <w:vertAlign w:val="superscript"/>
        </w:rPr>
        <w:t>nd</w:t>
      </w:r>
      <w:r w:rsidRPr="00C17B21">
        <w:t>. Science of Cities Studio.  Santa Fe Institute, Santa Fe, NM</w:t>
      </w:r>
    </w:p>
    <w:p w14:paraId="689E6404" w14:textId="2E26EEFE" w:rsidR="00843AB0" w:rsidRPr="00C17B21" w:rsidRDefault="00843AB0" w:rsidP="00843AB0">
      <w:pPr>
        <w:pStyle w:val="Normal1"/>
        <w:rPr>
          <w:highlight w:val="yellow"/>
        </w:rPr>
      </w:pPr>
    </w:p>
    <w:p w14:paraId="41C354CE" w14:textId="4FB4BB06" w:rsidR="00843AB0" w:rsidRPr="00C17B21" w:rsidRDefault="00843AB0" w:rsidP="00AB30FB">
      <w:pPr>
        <w:ind w:left="1418" w:hanging="1418"/>
        <w:rPr>
          <w:rFonts w:ascii="Georgia" w:hAnsi="Georgia"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="00AB30FB" w:rsidRPr="00C17B21">
        <w:rPr>
          <w:rFonts w:ascii="Georgia" w:hAnsi="Georgia"/>
        </w:rPr>
        <w:tab/>
      </w:r>
      <w:r w:rsidR="00AB30FB" w:rsidRPr="00C17B21">
        <w:rPr>
          <w:rFonts w:ascii="Georgia" w:hAnsi="Georgia"/>
          <w:bCs/>
        </w:rPr>
        <w:t>Empirical Strategies for the Analysis of Coupled Social and Physical Systems</w:t>
      </w:r>
      <w:r w:rsidRPr="00C17B21">
        <w:rPr>
          <w:rFonts w:ascii="Georgia" w:hAnsi="Georgia"/>
        </w:rPr>
        <w:t>, May 4</w:t>
      </w:r>
      <w:r w:rsidRPr="00C17B21">
        <w:rPr>
          <w:rFonts w:ascii="Georgia" w:hAnsi="Georgia"/>
          <w:vertAlign w:val="superscript"/>
        </w:rPr>
        <w:t>th</w:t>
      </w:r>
      <w:r w:rsidR="00AB30FB" w:rsidRPr="00C17B21">
        <w:rPr>
          <w:rFonts w:ascii="Georgia" w:hAnsi="Georgia"/>
        </w:rPr>
        <w:t xml:space="preserve">.  </w:t>
      </w:r>
      <w:r w:rsidR="00AB30FB" w:rsidRPr="00C17B21">
        <w:rPr>
          <w:rFonts w:ascii="Georgia" w:hAnsi="Georgia" w:cs="Calibri"/>
          <w:color w:val="000000"/>
        </w:rPr>
        <w:t>School of Forestry &amp; Environmental Studies,</w:t>
      </w:r>
      <w:r w:rsidR="00AB30FB" w:rsidRPr="00C17B21">
        <w:rPr>
          <w:rFonts w:ascii="Georgia" w:hAnsi="Georgia"/>
        </w:rPr>
        <w:t xml:space="preserve"> Yale University.  New Haven, CT.</w:t>
      </w:r>
    </w:p>
    <w:p w14:paraId="38D0EA8F" w14:textId="5F072CE0" w:rsidR="00843AB0" w:rsidRPr="00C17B21" w:rsidRDefault="00843AB0" w:rsidP="004165B2">
      <w:pPr>
        <w:pStyle w:val="Normal1"/>
      </w:pPr>
    </w:p>
    <w:p w14:paraId="2F8D0913" w14:textId="09A7A4A8" w:rsidR="0085027F" w:rsidRPr="00C17B21" w:rsidRDefault="0085027F" w:rsidP="0085027F">
      <w:pPr>
        <w:pStyle w:val="Normal1"/>
        <w:ind w:left="1418" w:hanging="1418"/>
      </w:pPr>
      <w:r w:rsidRPr="00C17B21">
        <w:t>2018</w:t>
      </w:r>
      <w:r w:rsidRPr="00C17B21">
        <w:tab/>
      </w:r>
      <w:r w:rsidRPr="00C17B21">
        <w:rPr>
          <w:bCs/>
        </w:rPr>
        <w:t xml:space="preserve">Are ‘Water Smart Landscapes’ Contagious? </w:t>
      </w:r>
      <w:r w:rsidRPr="00C17B21">
        <w:t>Invited Seminar, Civil Engineering Department.  Feb 15</w:t>
      </w:r>
      <w:r w:rsidRPr="00C17B21">
        <w:rPr>
          <w:vertAlign w:val="superscript"/>
        </w:rPr>
        <w:t>th</w:t>
      </w:r>
      <w:r w:rsidRPr="00C17B21">
        <w:t xml:space="preserve">. University of Tennessee Knoxville, Knoxville, TN. </w:t>
      </w:r>
    </w:p>
    <w:p w14:paraId="4ED3D486" w14:textId="77777777" w:rsidR="0085027F" w:rsidRPr="00C17B21" w:rsidRDefault="0085027F" w:rsidP="001A081E">
      <w:pPr>
        <w:pStyle w:val="Normal1"/>
        <w:ind w:left="1418" w:hanging="1418"/>
      </w:pPr>
    </w:p>
    <w:p w14:paraId="7FAD9D26" w14:textId="207C4682" w:rsidR="001A081E" w:rsidRPr="00C17B21" w:rsidRDefault="001A081E" w:rsidP="001A081E">
      <w:pPr>
        <w:pStyle w:val="Normal1"/>
        <w:ind w:left="1418" w:hanging="1418"/>
      </w:pPr>
      <w:r w:rsidRPr="00C17B21">
        <w:t>2018</w:t>
      </w:r>
      <w:r w:rsidRPr="00C17B21">
        <w:tab/>
      </w:r>
      <w:r w:rsidRPr="00C17B21">
        <w:rPr>
          <w:bCs/>
        </w:rPr>
        <w:t>Are ‘Water Smart Landscapes’ Contagious?</w:t>
      </w:r>
      <w:r w:rsidRPr="00C17B21">
        <w:rPr>
          <w:b/>
          <w:bCs/>
        </w:rPr>
        <w:t xml:space="preserve"> </w:t>
      </w:r>
      <w:r w:rsidRPr="00C17B21">
        <w:t>Invited Seminar, Global Urban Studies Brownbag Series.  January 30</w:t>
      </w:r>
      <w:r w:rsidRPr="00C17B21">
        <w:rPr>
          <w:vertAlign w:val="superscript"/>
        </w:rPr>
        <w:t>th</w:t>
      </w:r>
      <w:r w:rsidRPr="00C17B21">
        <w:t xml:space="preserve">.  Michigan State University, East Lansing, MI. </w:t>
      </w:r>
    </w:p>
    <w:p w14:paraId="59B40489" w14:textId="77777777" w:rsidR="00414892" w:rsidRPr="00C17B21" w:rsidRDefault="00414892">
      <w:pPr>
        <w:pStyle w:val="Normal1"/>
      </w:pPr>
    </w:p>
    <w:p w14:paraId="174E6111" w14:textId="7F5B8D43" w:rsidR="009A1674" w:rsidRPr="00C17B21" w:rsidRDefault="009A1674" w:rsidP="009A1674">
      <w:pPr>
        <w:pStyle w:val="Normal1"/>
        <w:ind w:left="1418" w:hanging="1418"/>
      </w:pPr>
      <w:r w:rsidRPr="00C17B21">
        <w:t>2016</w:t>
      </w:r>
      <w:r w:rsidRPr="00C17B21">
        <w:tab/>
        <w:t>The Topology of Cities. Invited Seminar.  March 1</w:t>
      </w:r>
      <w:r w:rsidRPr="00C17B21">
        <w:rPr>
          <w:vertAlign w:val="superscript"/>
        </w:rPr>
        <w:t>st</w:t>
      </w:r>
      <w:r w:rsidRPr="00C17B21">
        <w:t xml:space="preserve">.  Oak Ridge National Laboratory, Knoxville, TN. </w:t>
      </w:r>
    </w:p>
    <w:p w14:paraId="34EE818F" w14:textId="77777777" w:rsidR="009A1674" w:rsidRPr="00C17B21" w:rsidRDefault="009A1674">
      <w:pPr>
        <w:pStyle w:val="Normal1"/>
      </w:pPr>
    </w:p>
    <w:p w14:paraId="6A1EE963" w14:textId="77777777" w:rsidR="00414892" w:rsidRPr="00C17B21" w:rsidRDefault="002C75AB">
      <w:pPr>
        <w:pStyle w:val="Normal1"/>
        <w:ind w:left="1418" w:hanging="1418"/>
      </w:pPr>
      <w:r w:rsidRPr="00C17B21">
        <w:t>2015</w:t>
      </w:r>
      <w:r w:rsidRPr="00C17B21">
        <w:tab/>
        <w:t>Keynote Address, Expanding Your Horizons Conference. Sept 19</w:t>
      </w:r>
      <w:r w:rsidRPr="00C17B21">
        <w:rPr>
          <w:vertAlign w:val="superscript"/>
        </w:rPr>
        <w:t>th</w:t>
      </w:r>
      <w:r w:rsidRPr="00C17B21">
        <w:t>. Santa Fe Community College, Santa Fe, NM.</w:t>
      </w:r>
    </w:p>
    <w:p w14:paraId="3EEC7134" w14:textId="77777777" w:rsidR="00414892" w:rsidRPr="00C17B21" w:rsidRDefault="00414892">
      <w:pPr>
        <w:pStyle w:val="Normal1"/>
      </w:pPr>
    </w:p>
    <w:p w14:paraId="0FBFA37F" w14:textId="77777777" w:rsidR="00414892" w:rsidRPr="00C17B21" w:rsidRDefault="002C75AB">
      <w:pPr>
        <w:pStyle w:val="Normal1"/>
        <w:ind w:left="1418" w:hanging="1418"/>
      </w:pPr>
      <w:r w:rsidRPr="00C17B21">
        <w:t>2015</w:t>
      </w:r>
      <w:r w:rsidRPr="00C17B21">
        <w:tab/>
        <w:t>Growing into Water Conservation? Understanding the Drivers of Reduced Residential Water Consumption in Las Vegas NV.  Invited Seminar. Sept 18</w:t>
      </w:r>
      <w:r w:rsidRPr="00C17B21">
        <w:rPr>
          <w:vertAlign w:val="superscript"/>
        </w:rPr>
        <w:t>th</w:t>
      </w:r>
      <w:r w:rsidRPr="00C17B21">
        <w:t>. Economics Department, University of New Mexico, Albuquerque, NM.</w:t>
      </w:r>
    </w:p>
    <w:p w14:paraId="45EFFD2D" w14:textId="77777777" w:rsidR="00414892" w:rsidRPr="00C17B21" w:rsidRDefault="00414892">
      <w:pPr>
        <w:pStyle w:val="Normal1"/>
      </w:pPr>
    </w:p>
    <w:p w14:paraId="22D09079" w14:textId="77777777" w:rsidR="00414892" w:rsidRPr="00C17B21" w:rsidRDefault="002C75AB">
      <w:pPr>
        <w:pStyle w:val="Normal1"/>
        <w:ind w:left="1418" w:hanging="1418"/>
      </w:pPr>
      <w:r w:rsidRPr="00C17B21">
        <w:lastRenderedPageBreak/>
        <w:t>2012</w:t>
      </w:r>
      <w:r w:rsidRPr="00C17B21">
        <w:tab/>
        <w:t>Keynote Address, 23</w:t>
      </w:r>
      <w:r w:rsidRPr="00C17B21">
        <w:rPr>
          <w:vertAlign w:val="superscript"/>
        </w:rPr>
        <w:t>rd</w:t>
      </w:r>
      <w:r w:rsidRPr="00C17B21">
        <w:t xml:space="preserve"> annual New Mexico Supercomputing Challenge.  October 13</w:t>
      </w:r>
      <w:r w:rsidRPr="00C17B21">
        <w:rPr>
          <w:vertAlign w:val="superscript"/>
        </w:rPr>
        <w:t>th</w:t>
      </w:r>
      <w:r w:rsidRPr="00C17B21">
        <w:t xml:space="preserve">.  New Mexico Institute of Mining and Technology. Socorro, NM </w:t>
      </w:r>
    </w:p>
    <w:p w14:paraId="364345BA" w14:textId="77777777" w:rsidR="00414892" w:rsidRPr="00C17B21" w:rsidRDefault="00414892">
      <w:pPr>
        <w:pStyle w:val="Normal1"/>
        <w:ind w:left="1418" w:hanging="1418"/>
      </w:pPr>
    </w:p>
    <w:p w14:paraId="4DD6CD42" w14:textId="37503CE7" w:rsidR="00414892" w:rsidRPr="00C17B21" w:rsidRDefault="002C75AB">
      <w:pPr>
        <w:pStyle w:val="Normal1"/>
        <w:ind w:left="1418" w:hanging="1418"/>
      </w:pPr>
      <w:r w:rsidRPr="00C17B21">
        <w:t>2011</w:t>
      </w:r>
      <w:r w:rsidRPr="00C17B21">
        <w:tab/>
        <w:t>Invited Talk.  Janu</w:t>
      </w:r>
      <w:r w:rsidR="002A0987" w:rsidRPr="00C17B21">
        <w:t>a</w:t>
      </w:r>
      <w:r w:rsidRPr="00C17B21">
        <w:t>ry 17</w:t>
      </w:r>
      <w:r w:rsidRPr="00C17B21">
        <w:rPr>
          <w:vertAlign w:val="superscript"/>
        </w:rPr>
        <w:t>th</w:t>
      </w:r>
      <w:r w:rsidRPr="00C17B21">
        <w:t xml:space="preserve">.  Annual Meeting of the Southwest </w:t>
      </w:r>
      <w:proofErr w:type="spellStart"/>
      <w:r w:rsidRPr="00C17B21">
        <w:t>Orthopaedic</w:t>
      </w:r>
      <w:proofErr w:type="spellEnd"/>
      <w:r w:rsidRPr="00C17B21">
        <w:t xml:space="preserve"> Trauma Association. Phoenix, AZ. </w:t>
      </w:r>
    </w:p>
    <w:p w14:paraId="448D2AE7" w14:textId="77777777" w:rsidR="00414892" w:rsidRPr="00C17B21" w:rsidRDefault="00414892">
      <w:pPr>
        <w:pStyle w:val="Normal1"/>
      </w:pPr>
    </w:p>
    <w:p w14:paraId="76B3B628" w14:textId="77777777" w:rsidR="00414892" w:rsidRPr="00C17B21" w:rsidRDefault="002C75AB">
      <w:pPr>
        <w:pStyle w:val="Normal1"/>
        <w:ind w:left="1418" w:hanging="1418"/>
      </w:pPr>
      <w:r w:rsidRPr="00C17B21">
        <w:t>2010</w:t>
      </w:r>
      <w:r w:rsidRPr="00C17B21">
        <w:rPr>
          <w:b/>
        </w:rPr>
        <w:tab/>
      </w:r>
      <w:r w:rsidRPr="00C17B21">
        <w:t>Commencement Address. May 15</w:t>
      </w:r>
      <w:r w:rsidRPr="00C17B21">
        <w:rPr>
          <w:vertAlign w:val="superscript"/>
        </w:rPr>
        <w:t>th</w:t>
      </w:r>
      <w:r w:rsidRPr="00C17B21">
        <w:t>. Bard College at Simons Rock, Great Barrington, MA.</w:t>
      </w:r>
    </w:p>
    <w:p w14:paraId="37FC2909" w14:textId="79613EFF" w:rsidR="00F83567" w:rsidRPr="00C17B21" w:rsidRDefault="00F83567">
      <w:pPr>
        <w:pStyle w:val="Normal1"/>
      </w:pPr>
    </w:p>
    <w:p w14:paraId="22BAB0B4" w14:textId="77777777" w:rsidR="00F83567" w:rsidRPr="00C17B21" w:rsidRDefault="00F83567">
      <w:pPr>
        <w:pStyle w:val="Normal1"/>
        <w:rPr>
          <w:b/>
          <w:color w:val="365F91" w:themeColor="accent1" w:themeShade="BF"/>
        </w:rPr>
      </w:pPr>
    </w:p>
    <w:p w14:paraId="7F724302" w14:textId="3DF34072" w:rsidR="00BD38F3" w:rsidRPr="00C17B21" w:rsidRDefault="002C75AB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CONFERENCE PRESENTATIONS</w:t>
      </w:r>
      <w:r w:rsidR="002E5C7E" w:rsidRPr="00C17B21">
        <w:rPr>
          <w:b/>
          <w:color w:val="365F91" w:themeColor="accent1" w:themeShade="BF"/>
        </w:rPr>
        <w:t xml:space="preserve"> </w:t>
      </w:r>
    </w:p>
    <w:p w14:paraId="77A00C1E" w14:textId="77777777" w:rsidR="00F83567" w:rsidRPr="00C17B21" w:rsidRDefault="00F83567" w:rsidP="00F83567">
      <w:pPr>
        <w:spacing w:line="276" w:lineRule="auto"/>
        <w:contextualSpacing/>
        <w:rPr>
          <w:rFonts w:ascii="Georgia" w:hAnsi="Georgia"/>
        </w:rPr>
      </w:pPr>
    </w:p>
    <w:p w14:paraId="58AEC816" w14:textId="20304382" w:rsidR="00F83567" w:rsidRPr="00C17B21" w:rsidRDefault="00F83567" w:rsidP="00F83567">
      <w:pPr>
        <w:spacing w:line="276" w:lineRule="auto"/>
        <w:ind w:left="1411" w:hanging="1411"/>
        <w:contextualSpacing/>
        <w:rPr>
          <w:rFonts w:ascii="Georgia" w:hAnsi="Georgia"/>
          <w:bCs/>
        </w:rPr>
      </w:pPr>
      <w:r w:rsidRPr="00C17B21">
        <w:rPr>
          <w:rFonts w:ascii="Georgia" w:hAnsi="Georgia"/>
        </w:rPr>
        <w:t>2020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</w:t>
      </w:r>
      <w:r w:rsidRPr="00C17B21">
        <w:rPr>
          <w:rFonts w:ascii="Georgia" w:hAnsi="Georgia"/>
        </w:rPr>
        <w:t xml:space="preserve">., Spatially Embedded Social Networks in Urban Environments. </w:t>
      </w:r>
      <w:r w:rsidRPr="00C17B21">
        <w:rPr>
          <w:rFonts w:ascii="Georgia" w:hAnsi="Georgia"/>
          <w:bCs/>
          <w:i/>
        </w:rPr>
        <w:t xml:space="preserve">American Association of Geographers Annual Meeting. </w:t>
      </w:r>
      <w:r w:rsidRPr="00C17B21">
        <w:rPr>
          <w:rFonts w:ascii="Georgia" w:hAnsi="Georgia"/>
          <w:bCs/>
        </w:rPr>
        <w:t xml:space="preserve">April 7. Virtual Conference. </w:t>
      </w:r>
    </w:p>
    <w:p w14:paraId="226A0782" w14:textId="77777777" w:rsidR="00F83567" w:rsidRPr="00C17B21" w:rsidRDefault="00F83567" w:rsidP="00F83567">
      <w:pPr>
        <w:spacing w:line="276" w:lineRule="auto"/>
        <w:contextualSpacing/>
        <w:rPr>
          <w:rFonts w:ascii="Georgia" w:hAnsi="Georgia"/>
        </w:rPr>
      </w:pPr>
    </w:p>
    <w:p w14:paraId="4380EE38" w14:textId="7228CDBF" w:rsidR="00F83567" w:rsidRPr="00C17B21" w:rsidRDefault="00F83567" w:rsidP="00F83567">
      <w:pPr>
        <w:spacing w:line="276" w:lineRule="auto"/>
        <w:ind w:left="1411" w:hanging="1411"/>
        <w:contextualSpacing/>
        <w:rPr>
          <w:rFonts w:ascii="Georgia" w:hAnsi="Georgia"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</w:t>
      </w:r>
      <w:r w:rsidRPr="00C17B21">
        <w:rPr>
          <w:rFonts w:ascii="Georgia" w:hAnsi="Georgia"/>
        </w:rPr>
        <w:t xml:space="preserve">., G. Thakur, R. Arthur, H. Williams. Using Digital Trace Data to Identify Regions and Cities. </w:t>
      </w:r>
      <w:r w:rsidRPr="00C17B21">
        <w:rPr>
          <w:rFonts w:ascii="Georgia" w:hAnsi="Georgia"/>
          <w:i/>
        </w:rPr>
        <w:t xml:space="preserve"> </w:t>
      </w:r>
      <w:r w:rsidRPr="00C17B21">
        <w:rPr>
          <w:rFonts w:ascii="Georgia" w:hAnsi="Georgia"/>
          <w:bCs/>
          <w:i/>
          <w:iCs/>
        </w:rPr>
        <w:t>2nd ACM SIGSPATIAL International Workshop on Advances on Resilient and Intelligent Cities</w:t>
      </w:r>
      <w:r w:rsidRPr="00C17B21">
        <w:rPr>
          <w:rFonts w:ascii="Georgia" w:hAnsi="Georgia"/>
          <w:i/>
        </w:rPr>
        <w:t xml:space="preserve">. </w:t>
      </w:r>
      <w:r w:rsidRPr="00C17B21">
        <w:rPr>
          <w:rFonts w:ascii="Georgia" w:hAnsi="Georgia"/>
        </w:rPr>
        <w:t>November 5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>, 2019.</w:t>
      </w:r>
      <w:r w:rsidRPr="00C17B21">
        <w:rPr>
          <w:rFonts w:ascii="Georgia" w:hAnsi="Georgia"/>
          <w:i/>
        </w:rPr>
        <w:t xml:space="preserve"> </w:t>
      </w:r>
      <w:r w:rsidRPr="00C17B21">
        <w:rPr>
          <w:rFonts w:ascii="Georgia" w:hAnsi="Georgia"/>
        </w:rPr>
        <w:t xml:space="preserve">Chicago, IL.  </w:t>
      </w:r>
    </w:p>
    <w:p w14:paraId="2C4BD6B8" w14:textId="77777777" w:rsidR="00AA7DD4" w:rsidRPr="00C17B21" w:rsidRDefault="00AA7DD4" w:rsidP="00843AB0">
      <w:pPr>
        <w:rPr>
          <w:rFonts w:ascii="Georgia" w:hAnsi="Georgia"/>
        </w:rPr>
      </w:pPr>
    </w:p>
    <w:p w14:paraId="22E6AF65" w14:textId="20871E3B" w:rsidR="004E31DF" w:rsidRPr="00C17B21" w:rsidRDefault="00434966" w:rsidP="00AA7DD4">
      <w:pPr>
        <w:spacing w:line="276" w:lineRule="auto"/>
        <w:ind w:left="1411" w:hanging="1411"/>
        <w:contextualSpacing/>
        <w:rPr>
          <w:rFonts w:ascii="Georgia" w:hAnsi="Georgia"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="00160926" w:rsidRPr="00C17B21">
        <w:rPr>
          <w:rFonts w:ascii="Georgia" w:hAnsi="Georgia"/>
          <w:b/>
        </w:rPr>
        <w:t>Brelsford, C</w:t>
      </w:r>
      <w:r w:rsidR="00160926" w:rsidRPr="00C17B21">
        <w:rPr>
          <w:rFonts w:ascii="Georgia" w:hAnsi="Georgia"/>
        </w:rPr>
        <w:t xml:space="preserve">., R. Arthur, H. Williams. Regional Delineation from Twitter. </w:t>
      </w:r>
      <w:r w:rsidR="00160926" w:rsidRPr="00C17B21">
        <w:rPr>
          <w:rFonts w:ascii="Georgia" w:hAnsi="Georgia"/>
          <w:i/>
        </w:rPr>
        <w:t xml:space="preserve"> International Conference on Computational Social Systems. </w:t>
      </w:r>
      <w:r w:rsidR="00160926" w:rsidRPr="00C17B21">
        <w:rPr>
          <w:rFonts w:ascii="Georgia" w:hAnsi="Georgia"/>
        </w:rPr>
        <w:t>July 19</w:t>
      </w:r>
      <w:r w:rsidR="00160926" w:rsidRPr="00C17B21">
        <w:rPr>
          <w:rFonts w:ascii="Georgia" w:hAnsi="Georgia"/>
          <w:vertAlign w:val="superscript"/>
        </w:rPr>
        <w:t>th</w:t>
      </w:r>
      <w:r w:rsidR="00160926" w:rsidRPr="00C17B21">
        <w:rPr>
          <w:rFonts w:ascii="Georgia" w:hAnsi="Georgia"/>
        </w:rPr>
        <w:t>.</w:t>
      </w:r>
      <w:r w:rsidR="00160926" w:rsidRPr="00C17B21">
        <w:rPr>
          <w:rFonts w:ascii="Georgia" w:hAnsi="Georgia"/>
          <w:i/>
        </w:rPr>
        <w:t xml:space="preserve"> </w:t>
      </w:r>
      <w:r w:rsidR="00160926" w:rsidRPr="00C17B21">
        <w:rPr>
          <w:rFonts w:ascii="Georgia" w:hAnsi="Georgia"/>
        </w:rPr>
        <w:t xml:space="preserve">Amsterdam, Netherlands.  </w:t>
      </w:r>
    </w:p>
    <w:p w14:paraId="7A9F7853" w14:textId="77777777" w:rsidR="00AA7DD4" w:rsidRPr="00C17B21" w:rsidRDefault="00AA7DD4" w:rsidP="00AA7DD4">
      <w:pPr>
        <w:spacing w:line="276" w:lineRule="auto"/>
        <w:ind w:left="1411" w:hanging="1411"/>
        <w:contextualSpacing/>
        <w:rPr>
          <w:rFonts w:ascii="Georgia" w:hAnsi="Georgia"/>
        </w:rPr>
      </w:pPr>
    </w:p>
    <w:p w14:paraId="38EB94BB" w14:textId="39A2B7F2" w:rsidR="00434966" w:rsidRPr="00C17B21" w:rsidRDefault="004E31DF" w:rsidP="00160926">
      <w:pPr>
        <w:spacing w:line="276" w:lineRule="auto"/>
        <w:ind w:left="1411" w:hanging="1411"/>
        <w:contextualSpacing/>
        <w:rPr>
          <w:rFonts w:ascii="Georgia" w:hAnsi="Georgia"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="00160926" w:rsidRPr="00C17B21">
        <w:rPr>
          <w:rFonts w:ascii="Georgia" w:hAnsi="Georgia"/>
          <w:b/>
        </w:rPr>
        <w:t>Brelsford, C.,</w:t>
      </w:r>
      <w:r w:rsidR="00160926" w:rsidRPr="00C17B21">
        <w:rPr>
          <w:rFonts w:ascii="Georgia" w:hAnsi="Georgia"/>
        </w:rPr>
        <w:t xml:space="preserve"> </w:t>
      </w:r>
      <w:r w:rsidR="003F5AAF" w:rsidRPr="00C17B21">
        <w:rPr>
          <w:rFonts w:ascii="Georgia" w:hAnsi="Georgia"/>
        </w:rPr>
        <w:t xml:space="preserve">Determinants of Residential Water Demand and Conservation Program Effectiveness in Las Vegas, Nevada. </w:t>
      </w:r>
      <w:r w:rsidR="00AA7DD4" w:rsidRPr="00C17B21">
        <w:rPr>
          <w:rFonts w:ascii="Georgia" w:hAnsi="Georgia"/>
        </w:rPr>
        <w:t>5</w:t>
      </w:r>
      <w:r w:rsidR="00AA7DD4" w:rsidRPr="00C17B21">
        <w:rPr>
          <w:rFonts w:ascii="Georgia" w:hAnsi="Georgia"/>
          <w:vertAlign w:val="superscript"/>
        </w:rPr>
        <w:t>th</w:t>
      </w:r>
      <w:r w:rsidR="00AA7DD4" w:rsidRPr="00C17B21">
        <w:rPr>
          <w:rFonts w:ascii="Georgia" w:hAnsi="Georgia"/>
        </w:rPr>
        <w:t xml:space="preserve"> </w:t>
      </w:r>
      <w:r w:rsidR="00160926" w:rsidRPr="00C17B21">
        <w:rPr>
          <w:rFonts w:ascii="Georgia" w:hAnsi="Georgia"/>
          <w:i/>
        </w:rPr>
        <w:t xml:space="preserve">Urban Water Demand Roundtable. </w:t>
      </w:r>
      <w:r w:rsidR="00160926" w:rsidRPr="00C17B21">
        <w:rPr>
          <w:rFonts w:ascii="Georgia" w:hAnsi="Georgia"/>
        </w:rPr>
        <w:t>April 9. Arizona State University. Tempe, AZ.</w:t>
      </w:r>
    </w:p>
    <w:p w14:paraId="4CFF3159" w14:textId="77777777" w:rsidR="00160926" w:rsidRPr="00C17B21" w:rsidRDefault="00160926" w:rsidP="00160926">
      <w:pPr>
        <w:spacing w:line="276" w:lineRule="auto"/>
        <w:contextualSpacing/>
        <w:rPr>
          <w:rFonts w:ascii="Georgia" w:hAnsi="Georgia"/>
        </w:rPr>
      </w:pPr>
    </w:p>
    <w:p w14:paraId="1033D8D1" w14:textId="52D7FF83" w:rsidR="00434966" w:rsidRPr="00C17B21" w:rsidRDefault="00434966" w:rsidP="00807D21">
      <w:pPr>
        <w:spacing w:line="276" w:lineRule="auto"/>
        <w:ind w:left="1411" w:hanging="1411"/>
        <w:contextualSpacing/>
        <w:rPr>
          <w:rFonts w:ascii="Georgia" w:hAnsi="Georgia"/>
          <w:bCs/>
        </w:rPr>
      </w:pPr>
      <w:r w:rsidRPr="00C17B21">
        <w:rPr>
          <w:rFonts w:ascii="Georgia" w:hAnsi="Georgia"/>
        </w:rPr>
        <w:t>2019</w:t>
      </w:r>
      <w:r w:rsidRPr="00C17B21">
        <w:rPr>
          <w:rFonts w:ascii="Georgia" w:hAnsi="Georgia"/>
        </w:rPr>
        <w:tab/>
      </w:r>
      <w:r w:rsidR="007A0898" w:rsidRPr="00C17B21">
        <w:rPr>
          <w:rFonts w:ascii="Georgia" w:hAnsi="Georgia"/>
          <w:b/>
        </w:rPr>
        <w:t>Brelsford, C</w:t>
      </w:r>
      <w:r w:rsidR="007A0898" w:rsidRPr="00C17B21">
        <w:rPr>
          <w:rFonts w:ascii="Georgia" w:hAnsi="Georgia"/>
        </w:rPr>
        <w:t xml:space="preserve">., R. Arthur, H. Williams. Using Social Processes to Inform our Understanding of Urban Structure.  </w:t>
      </w:r>
      <w:r w:rsidR="007A0898" w:rsidRPr="00C17B21">
        <w:rPr>
          <w:rFonts w:ascii="Georgia" w:hAnsi="Georgia"/>
          <w:bCs/>
          <w:i/>
        </w:rPr>
        <w:t xml:space="preserve">American Association of Geographers Annual Meeting. </w:t>
      </w:r>
      <w:r w:rsidR="007A0898" w:rsidRPr="00C17B21">
        <w:rPr>
          <w:rFonts w:ascii="Georgia" w:hAnsi="Georgia"/>
          <w:bCs/>
        </w:rPr>
        <w:t xml:space="preserve">April 3. Washington, DC. </w:t>
      </w:r>
    </w:p>
    <w:p w14:paraId="43722C11" w14:textId="0E115C19" w:rsidR="00AA7DD4" w:rsidRPr="00C17B21" w:rsidRDefault="00AA7DD4" w:rsidP="00807D21">
      <w:pPr>
        <w:spacing w:line="276" w:lineRule="auto"/>
        <w:ind w:left="1411" w:hanging="1411"/>
        <w:contextualSpacing/>
        <w:rPr>
          <w:rFonts w:ascii="Georgia" w:hAnsi="Georgia"/>
          <w:bCs/>
        </w:rPr>
      </w:pPr>
    </w:p>
    <w:p w14:paraId="4B06EF57" w14:textId="31D279D0" w:rsidR="00AA7DD4" w:rsidRPr="00C17B21" w:rsidRDefault="00AA7DD4" w:rsidP="00AA7DD4">
      <w:pPr>
        <w:ind w:left="1411" w:hanging="1411"/>
        <w:rPr>
          <w:rFonts w:ascii="Georgia" w:eastAsia="Georgia" w:hAnsi="Georgia"/>
        </w:rPr>
      </w:pPr>
      <w:r w:rsidRPr="00C17B21">
        <w:rPr>
          <w:rFonts w:ascii="Georgia" w:eastAsia="Georgia" w:hAnsi="Georgia"/>
        </w:rPr>
        <w:t xml:space="preserve">2019 </w:t>
      </w:r>
      <w:r w:rsidRPr="00C17B21">
        <w:rPr>
          <w:rFonts w:ascii="Georgia" w:eastAsia="Georgia" w:hAnsi="Georgia"/>
        </w:rPr>
        <w:tab/>
      </w:r>
      <w:r w:rsidRPr="00C17B21">
        <w:rPr>
          <w:rFonts w:ascii="Georgia" w:eastAsia="Georgia" w:hAnsi="Georgia"/>
        </w:rPr>
        <w:tab/>
      </w:r>
      <w:r w:rsidRPr="00C17B21">
        <w:rPr>
          <w:rFonts w:ascii="Georgia" w:hAnsi="Georgia"/>
          <w:b/>
        </w:rPr>
        <w:t>Brelsford, C</w:t>
      </w:r>
      <w:r w:rsidRPr="00C17B21">
        <w:rPr>
          <w:rFonts w:ascii="Georgia" w:hAnsi="Georgia"/>
        </w:rPr>
        <w:t xml:space="preserve">., R. Arthur, H. Williams. Regional Delineation from Twitter. </w:t>
      </w:r>
      <w:r w:rsidRPr="00C17B21">
        <w:rPr>
          <w:rFonts w:ascii="Georgia" w:eastAsia="Georgia" w:hAnsi="Georgia"/>
          <w:i/>
          <w:iCs/>
        </w:rPr>
        <w:t xml:space="preserve">Workshop on Small Adaptations, Large Impact. </w:t>
      </w:r>
      <w:r w:rsidRPr="00C17B21">
        <w:rPr>
          <w:rFonts w:ascii="Georgia" w:eastAsia="Georgia" w:hAnsi="Georgia"/>
        </w:rPr>
        <w:t>Mansueto Institute for Urban Innovation.  University of Chicago. March 27</w:t>
      </w:r>
      <w:r w:rsidRPr="00C17B21">
        <w:rPr>
          <w:rFonts w:ascii="Georgia" w:eastAsia="Georgia" w:hAnsi="Georgia"/>
          <w:vertAlign w:val="superscript"/>
        </w:rPr>
        <w:t>th</w:t>
      </w:r>
      <w:r w:rsidRPr="00C17B21">
        <w:rPr>
          <w:rFonts w:ascii="Georgia" w:eastAsia="Georgia" w:hAnsi="Georgia"/>
        </w:rPr>
        <w:t>. Chicago, IL</w:t>
      </w:r>
    </w:p>
    <w:p w14:paraId="08F40BB6" w14:textId="77777777" w:rsidR="00434966" w:rsidRPr="00C17B21" w:rsidRDefault="00434966" w:rsidP="00807D21">
      <w:pPr>
        <w:spacing w:line="276" w:lineRule="auto"/>
        <w:ind w:left="1411" w:hanging="1411"/>
        <w:contextualSpacing/>
        <w:rPr>
          <w:rFonts w:ascii="Georgia" w:hAnsi="Georgia"/>
        </w:rPr>
      </w:pPr>
    </w:p>
    <w:p w14:paraId="356E8CE1" w14:textId="35513F3E" w:rsidR="00807D21" w:rsidRPr="00C17B21" w:rsidRDefault="00807D21" w:rsidP="00807D21">
      <w:pPr>
        <w:spacing w:line="276" w:lineRule="auto"/>
        <w:ind w:left="1411" w:hanging="1411"/>
        <w:contextualSpacing/>
        <w:rPr>
          <w:rFonts w:ascii="Georgia" w:hAnsi="Georgia"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  Dumas, M.  Institutions Matter.  </w:t>
      </w:r>
      <w:r w:rsidRPr="00C17B21">
        <w:rPr>
          <w:rFonts w:ascii="Georgia" w:hAnsi="Georgia"/>
          <w:bCs/>
          <w:i/>
        </w:rPr>
        <w:t>American Geophysical Union Fall Meeting.</w:t>
      </w:r>
      <w:r w:rsidRPr="00C17B21">
        <w:rPr>
          <w:rFonts w:ascii="Georgia" w:hAnsi="Georgia"/>
        </w:rPr>
        <w:t xml:space="preserve">  Dec 14.  New Orleans, Louisiana. </w:t>
      </w:r>
    </w:p>
    <w:p w14:paraId="6D1F5B24" w14:textId="77777777" w:rsidR="00807D21" w:rsidRPr="00C17B21" w:rsidRDefault="00807D21" w:rsidP="00807D21">
      <w:pPr>
        <w:spacing w:line="276" w:lineRule="auto"/>
        <w:ind w:left="1411" w:hanging="1411"/>
        <w:contextualSpacing/>
        <w:rPr>
          <w:rFonts w:ascii="Georgia" w:eastAsiaTheme="minorHAnsi" w:hAnsi="Georgia"/>
        </w:rPr>
      </w:pPr>
    </w:p>
    <w:p w14:paraId="66F87840" w14:textId="77777777" w:rsidR="00807D21" w:rsidRPr="00C17B21" w:rsidRDefault="00807D21" w:rsidP="00807D21">
      <w:pPr>
        <w:pStyle w:val="Default"/>
        <w:spacing w:line="276" w:lineRule="auto"/>
        <w:ind w:left="1411" w:hanging="1411"/>
        <w:contextualSpacing/>
        <w:rPr>
          <w:rFonts w:ascii="Georgia" w:eastAsia="Times" w:hAnsi="Georgia"/>
        </w:rPr>
      </w:pPr>
      <w:r w:rsidRPr="00C17B21">
        <w:rPr>
          <w:rFonts w:ascii="Georgia" w:eastAsia="Times" w:hAnsi="Georgia"/>
        </w:rPr>
        <w:lastRenderedPageBreak/>
        <w:t xml:space="preserve">2018 </w:t>
      </w:r>
      <w:r w:rsidRPr="00C17B21">
        <w:rPr>
          <w:rFonts w:ascii="Georgia" w:eastAsia="Times" w:hAnsi="Georgia"/>
          <w:b/>
        </w:rPr>
        <w:tab/>
      </w:r>
      <w:r w:rsidRPr="00C17B21">
        <w:rPr>
          <w:rFonts w:ascii="Georgia" w:eastAsia="Times" w:hAnsi="Georgia"/>
          <w:b/>
        </w:rPr>
        <w:tab/>
        <w:t>Brelsford, C.</w:t>
      </w:r>
      <w:r w:rsidRPr="00C17B21">
        <w:rPr>
          <w:rFonts w:ascii="Georgia" w:eastAsia="Times" w:hAnsi="Georgia"/>
        </w:rPr>
        <w:t xml:space="preserve">  How can coastal systems research incorporate people and cities?  </w:t>
      </w:r>
      <w:r w:rsidRPr="00C17B21">
        <w:rPr>
          <w:rFonts w:ascii="Georgia" w:hAnsi="Georgia" w:cs="Arial"/>
          <w:i/>
        </w:rPr>
        <w:t>Earth and Environmental System Modeling (EESM) PIs Meeting</w:t>
      </w:r>
      <w:r w:rsidRPr="00C17B21">
        <w:rPr>
          <w:rFonts w:ascii="Georgia" w:eastAsia="Times" w:hAnsi="Georgia"/>
        </w:rPr>
        <w:t xml:space="preserve"> November 6.  Bethesda MD</w:t>
      </w:r>
    </w:p>
    <w:p w14:paraId="5F680AAE" w14:textId="77777777" w:rsidR="00807D21" w:rsidRPr="00C17B21" w:rsidRDefault="00807D21" w:rsidP="00807D21">
      <w:pPr>
        <w:rPr>
          <w:rFonts w:ascii="Georgia" w:hAnsi="Georgia"/>
        </w:rPr>
      </w:pPr>
    </w:p>
    <w:p w14:paraId="6F1E3C76" w14:textId="4381A371" w:rsidR="00807D21" w:rsidRPr="00C17B21" w:rsidRDefault="00807D21" w:rsidP="00807D21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, Chico Camargo, Teun </w:t>
      </w:r>
      <w:proofErr w:type="spellStart"/>
      <w:r w:rsidRPr="00C17B21">
        <w:rPr>
          <w:rFonts w:ascii="Georgia" w:hAnsi="Georgia"/>
        </w:rPr>
        <w:t>Cuijpers</w:t>
      </w:r>
      <w:proofErr w:type="spellEnd"/>
      <w:r w:rsidRPr="00C17B21">
        <w:rPr>
          <w:rFonts w:ascii="Georgia" w:hAnsi="Georgia"/>
        </w:rPr>
        <w:t xml:space="preserve">.  Who is the Threatening Minority?  </w:t>
      </w:r>
      <w:r w:rsidRPr="00C17B21">
        <w:rPr>
          <w:rFonts w:ascii="Georgia" w:hAnsi="Georgia"/>
          <w:i/>
        </w:rPr>
        <w:t xml:space="preserve">2018 International Conference on Computational Social Systems, </w:t>
      </w:r>
      <w:proofErr w:type="spellStart"/>
      <w:r w:rsidRPr="00C17B21">
        <w:rPr>
          <w:rFonts w:ascii="Georgia" w:hAnsi="Georgia"/>
          <w:i/>
        </w:rPr>
        <w:t>Datathon</w:t>
      </w:r>
      <w:proofErr w:type="spellEnd"/>
      <w:r w:rsidRPr="00C17B21">
        <w:rPr>
          <w:rFonts w:ascii="Georgia" w:hAnsi="Georgia"/>
          <w:i/>
        </w:rPr>
        <w:t xml:space="preserve"> Competition</w:t>
      </w:r>
      <w:r w:rsidRPr="00C17B21">
        <w:rPr>
          <w:rFonts w:ascii="Georgia" w:hAnsi="Georgia"/>
        </w:rPr>
        <w:t>. July 13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>. Northwestern University, Chicago, IL.</w:t>
      </w:r>
    </w:p>
    <w:p w14:paraId="6C00A09B" w14:textId="77777777" w:rsidR="00807D21" w:rsidRPr="00C17B21" w:rsidRDefault="00807D21" w:rsidP="00807D21">
      <w:pPr>
        <w:rPr>
          <w:rFonts w:ascii="Georgia" w:hAnsi="Georgia"/>
        </w:rPr>
      </w:pPr>
    </w:p>
    <w:p w14:paraId="73B3B8FE" w14:textId="62337AF3" w:rsidR="00843AB0" w:rsidRPr="00C17B21" w:rsidRDefault="00843AB0" w:rsidP="00843AB0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, Resilience vs Robustness Water Management Strategies. </w:t>
      </w:r>
      <w:r w:rsidRPr="00C17B21">
        <w:rPr>
          <w:rFonts w:ascii="Georgia" w:hAnsi="Georgia"/>
          <w:i/>
        </w:rPr>
        <w:t>Workshop On Modeling and Measuring Socio-Hydrological Dynamics Across Scales</w:t>
      </w:r>
      <w:r w:rsidRPr="00C17B21">
        <w:rPr>
          <w:rFonts w:ascii="Georgia" w:hAnsi="Georgia"/>
          <w:bCs/>
          <w:i/>
        </w:rPr>
        <w:t xml:space="preserve">. </w:t>
      </w:r>
      <w:r w:rsidRPr="00C17B21">
        <w:rPr>
          <w:rFonts w:ascii="Georgia" w:hAnsi="Georgia"/>
        </w:rPr>
        <w:t>June 11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 xml:space="preserve">.  Santa Fe, New Mexico. </w:t>
      </w:r>
    </w:p>
    <w:p w14:paraId="4C37A139" w14:textId="21D83F9C" w:rsidR="00843AB0" w:rsidRPr="00C17B21" w:rsidRDefault="00843AB0" w:rsidP="00843AB0">
      <w:pPr>
        <w:rPr>
          <w:rFonts w:ascii="Georgia" w:hAnsi="Georgia"/>
        </w:rPr>
      </w:pPr>
    </w:p>
    <w:p w14:paraId="441A00FC" w14:textId="50B209CD" w:rsidR="004260EB" w:rsidRPr="00C17B21" w:rsidRDefault="004260EB" w:rsidP="004260EB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, C. De </w:t>
      </w:r>
      <w:proofErr w:type="spellStart"/>
      <w:r w:rsidRPr="00C17B21">
        <w:rPr>
          <w:rFonts w:ascii="Georgia" w:hAnsi="Georgia"/>
        </w:rPr>
        <w:t>Bacco</w:t>
      </w:r>
      <w:proofErr w:type="spellEnd"/>
      <w:r w:rsidRPr="00C17B21">
        <w:rPr>
          <w:rFonts w:ascii="Georgia" w:hAnsi="Georgia"/>
        </w:rPr>
        <w:t>. Is ‘Cash for Grass’ Contagious?</w:t>
      </w:r>
      <w:r w:rsidRPr="00C17B21">
        <w:rPr>
          <w:rFonts w:ascii="Georgia" w:hAnsi="Georgia"/>
          <w:i/>
        </w:rPr>
        <w:t xml:space="preserve"> </w:t>
      </w:r>
      <w:r w:rsidRPr="00C17B21">
        <w:rPr>
          <w:rFonts w:ascii="Georgia" w:hAnsi="Georgia"/>
          <w:bCs/>
          <w:i/>
        </w:rPr>
        <w:t xml:space="preserve">American Association of Geographers Annual Meeting. </w:t>
      </w:r>
      <w:r w:rsidRPr="00C17B21">
        <w:rPr>
          <w:rFonts w:ascii="Georgia" w:hAnsi="Georgia"/>
        </w:rPr>
        <w:t>April 11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 xml:space="preserve">.  New Orleans, Louisiana. </w:t>
      </w:r>
    </w:p>
    <w:p w14:paraId="2F9A0E0E" w14:textId="7CFE2DE2" w:rsidR="004260EB" w:rsidRPr="00C17B21" w:rsidRDefault="004260EB" w:rsidP="00BD38F3">
      <w:pPr>
        <w:ind w:left="1418" w:hanging="1418"/>
        <w:rPr>
          <w:rFonts w:ascii="Georgia" w:hAnsi="Georgia"/>
        </w:rPr>
      </w:pPr>
    </w:p>
    <w:p w14:paraId="3E334517" w14:textId="2D6146CC" w:rsidR="004260EB" w:rsidRPr="00C17B21" w:rsidRDefault="004260EB" w:rsidP="004260EB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2018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, C. De </w:t>
      </w:r>
      <w:proofErr w:type="spellStart"/>
      <w:r w:rsidRPr="00C17B21">
        <w:rPr>
          <w:rFonts w:ascii="Georgia" w:hAnsi="Georgia"/>
        </w:rPr>
        <w:t>Bacco</w:t>
      </w:r>
      <w:proofErr w:type="spellEnd"/>
      <w:r w:rsidRPr="00C17B21">
        <w:rPr>
          <w:rFonts w:ascii="Georgia" w:hAnsi="Georgia"/>
        </w:rPr>
        <w:t>. Peer Effects in Conservation Program Adoption.</w:t>
      </w:r>
      <w:r w:rsidRPr="00C17B21">
        <w:rPr>
          <w:rFonts w:ascii="Georgia" w:hAnsi="Georgia"/>
          <w:i/>
        </w:rPr>
        <w:t xml:space="preserve"> </w:t>
      </w:r>
      <w:r w:rsidRPr="00C17B21">
        <w:rPr>
          <w:rFonts w:ascii="Georgia" w:hAnsi="Georgia"/>
          <w:bCs/>
          <w:i/>
        </w:rPr>
        <w:t>2</w:t>
      </w:r>
      <w:r w:rsidRPr="00C17B21">
        <w:rPr>
          <w:rFonts w:ascii="Georgia" w:hAnsi="Georgia"/>
          <w:bCs/>
          <w:i/>
          <w:vertAlign w:val="superscript"/>
        </w:rPr>
        <w:t>nd</w:t>
      </w:r>
      <w:r w:rsidRPr="00C17B21">
        <w:rPr>
          <w:rFonts w:ascii="Georgia" w:hAnsi="Georgia"/>
          <w:bCs/>
          <w:i/>
        </w:rPr>
        <w:t xml:space="preserve"> International Workshop on Sustainability Innovations in Infrastructure. </w:t>
      </w:r>
      <w:r w:rsidRPr="00C17B21">
        <w:rPr>
          <w:rFonts w:ascii="Georgia" w:hAnsi="Georgia"/>
        </w:rPr>
        <w:t>March 15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 xml:space="preserve">.  University of Tennessee, Knoxville, Tennessee. </w:t>
      </w:r>
    </w:p>
    <w:p w14:paraId="07B08ADF" w14:textId="77777777" w:rsidR="004260EB" w:rsidRPr="00C17B21" w:rsidRDefault="004260EB" w:rsidP="00BD38F3">
      <w:pPr>
        <w:ind w:left="1418" w:hanging="1418"/>
        <w:rPr>
          <w:rFonts w:ascii="Georgia" w:hAnsi="Georgia"/>
        </w:rPr>
      </w:pPr>
    </w:p>
    <w:p w14:paraId="18A46AE6" w14:textId="4747780C" w:rsidR="004165B2" w:rsidRPr="00C17B21" w:rsidRDefault="004165B2" w:rsidP="004165B2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2017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>, M. Dumas. Choices Matter, but How Do We Model  Them?</w:t>
      </w:r>
      <w:r w:rsidRPr="00C17B21">
        <w:rPr>
          <w:rFonts w:ascii="Georgia" w:hAnsi="Georgia"/>
          <w:i/>
        </w:rPr>
        <w:t xml:space="preserve"> </w:t>
      </w:r>
      <w:r w:rsidRPr="00C17B21">
        <w:rPr>
          <w:rFonts w:ascii="Georgia" w:hAnsi="Georgia"/>
          <w:bCs/>
          <w:i/>
        </w:rPr>
        <w:t xml:space="preserve">American Geophysical Union Fall Meeting. </w:t>
      </w:r>
      <w:r w:rsidRPr="00C17B21">
        <w:rPr>
          <w:rFonts w:ascii="Georgia" w:hAnsi="Georgia"/>
        </w:rPr>
        <w:t>December 15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 xml:space="preserve">.  New Orleans, Louisiana. </w:t>
      </w:r>
    </w:p>
    <w:p w14:paraId="3335239F" w14:textId="62FFDF68" w:rsidR="004165B2" w:rsidRPr="00C17B21" w:rsidRDefault="004165B2" w:rsidP="00BD38F3">
      <w:pPr>
        <w:ind w:left="1418" w:hanging="1418"/>
        <w:rPr>
          <w:rFonts w:ascii="Georgia" w:hAnsi="Georgia"/>
        </w:rPr>
      </w:pPr>
    </w:p>
    <w:p w14:paraId="44445D0C" w14:textId="7061EB98" w:rsidR="0048184D" w:rsidRPr="00C17B21" w:rsidRDefault="0048184D" w:rsidP="00BC5F53">
      <w:pPr>
        <w:ind w:left="1418" w:hanging="1418"/>
        <w:rPr>
          <w:rFonts w:ascii="Georgia" w:hAnsi="Georgia"/>
          <w:b/>
          <w:bCs/>
          <w:i/>
        </w:rPr>
      </w:pPr>
      <w:r w:rsidRPr="00C17B21">
        <w:rPr>
          <w:rFonts w:ascii="Georgia" w:hAnsi="Georgia"/>
        </w:rPr>
        <w:t>2017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.  </w:t>
      </w:r>
      <w:r w:rsidRPr="00C17B21">
        <w:rPr>
          <w:rFonts w:ascii="Georgia" w:hAnsi="Georgia"/>
          <w:color w:val="212121"/>
          <w:shd w:val="clear" w:color="auto" w:fill="FFFFFF"/>
        </w:rPr>
        <w:t>Applications of Urban Scaling Theory.</w:t>
      </w:r>
      <w:r w:rsidR="00BC5F53" w:rsidRPr="00C17B21">
        <w:rPr>
          <w:rFonts w:ascii="Georgia" w:hAnsi="Georgia"/>
          <w:i/>
        </w:rPr>
        <w:t xml:space="preserve"> </w:t>
      </w:r>
      <w:r w:rsidR="00BC5F53" w:rsidRPr="00C17B21">
        <w:rPr>
          <w:rFonts w:ascii="Georgia" w:hAnsi="Georgia"/>
          <w:bCs/>
          <w:i/>
        </w:rPr>
        <w:t xml:space="preserve">Current Challenges in Global Security: The Impact of Human Behavior on Cyber Security, Climate Change, and Terrorism. </w:t>
      </w:r>
      <w:r w:rsidRPr="00C17B21">
        <w:rPr>
          <w:rFonts w:ascii="Georgia" w:hAnsi="Georgia"/>
        </w:rPr>
        <w:t>August 29</w:t>
      </w:r>
      <w:r w:rsidRPr="00C17B21">
        <w:rPr>
          <w:rFonts w:ascii="Georgia" w:hAnsi="Georgia"/>
          <w:vertAlign w:val="superscript"/>
        </w:rPr>
        <w:t>th</w:t>
      </w:r>
      <w:r w:rsidRPr="00C17B21">
        <w:rPr>
          <w:rFonts w:ascii="Georgia" w:hAnsi="Georgia"/>
        </w:rPr>
        <w:t xml:space="preserve">.  Los Alamos, New Mexico. </w:t>
      </w:r>
    </w:p>
    <w:p w14:paraId="1A017078" w14:textId="77777777" w:rsidR="0048184D" w:rsidRPr="00C17B21" w:rsidRDefault="0048184D" w:rsidP="00BD38F3">
      <w:pPr>
        <w:ind w:left="1418" w:hanging="1418"/>
        <w:rPr>
          <w:rFonts w:ascii="Georgia" w:hAnsi="Georgia"/>
        </w:rPr>
      </w:pPr>
    </w:p>
    <w:p w14:paraId="5D818EDF" w14:textId="4D734989" w:rsidR="00BD38F3" w:rsidRPr="00C17B21" w:rsidRDefault="00BD38F3" w:rsidP="00BD38F3">
      <w:pPr>
        <w:ind w:left="1418" w:hanging="1418"/>
        <w:rPr>
          <w:rFonts w:ascii="Georgia" w:hAnsi="Georgia"/>
        </w:rPr>
      </w:pPr>
      <w:r w:rsidRPr="00C17B21">
        <w:rPr>
          <w:rFonts w:ascii="Georgia" w:hAnsi="Georgia"/>
        </w:rPr>
        <w:t>2017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="0048184D" w:rsidRPr="00C17B21">
        <w:rPr>
          <w:rFonts w:ascii="Georgia" w:hAnsi="Georgia"/>
          <w:b/>
        </w:rPr>
        <w:t xml:space="preserve">, </w:t>
      </w:r>
      <w:r w:rsidRPr="00C17B21">
        <w:rPr>
          <w:rFonts w:ascii="Georgia" w:hAnsi="Georgia"/>
        </w:rPr>
        <w:t xml:space="preserve">De </w:t>
      </w:r>
      <w:proofErr w:type="spellStart"/>
      <w:r w:rsidRPr="00C17B21">
        <w:rPr>
          <w:rFonts w:ascii="Georgia" w:hAnsi="Georgia"/>
        </w:rPr>
        <w:t>Bacco</w:t>
      </w:r>
      <w:proofErr w:type="spellEnd"/>
      <w:r w:rsidRPr="00C17B21">
        <w:rPr>
          <w:rFonts w:ascii="Georgia" w:hAnsi="Georgia"/>
        </w:rPr>
        <w:t>, C</w:t>
      </w:r>
      <w:r w:rsidR="0048184D" w:rsidRPr="00C17B21">
        <w:rPr>
          <w:rFonts w:ascii="Georgia" w:hAnsi="Georgia"/>
        </w:rPr>
        <w:t>, and J Abbott</w:t>
      </w:r>
      <w:r w:rsidRPr="00C17B21">
        <w:rPr>
          <w:rFonts w:ascii="Georgia" w:hAnsi="Georgia"/>
        </w:rPr>
        <w:t xml:space="preserve">.  </w:t>
      </w:r>
      <w:r w:rsidRPr="00C17B21">
        <w:rPr>
          <w:rFonts w:ascii="Georgia" w:hAnsi="Georgia"/>
          <w:color w:val="212121"/>
          <w:shd w:val="clear" w:color="auto" w:fill="FFFFFF"/>
        </w:rPr>
        <w:t xml:space="preserve">Is </w:t>
      </w:r>
      <w:r w:rsidR="004260EB" w:rsidRPr="00C17B21">
        <w:rPr>
          <w:rFonts w:ascii="Georgia" w:hAnsi="Georgia"/>
          <w:color w:val="212121"/>
          <w:shd w:val="clear" w:color="auto" w:fill="FFFFFF"/>
        </w:rPr>
        <w:t>‘</w:t>
      </w:r>
      <w:r w:rsidRPr="00C17B21">
        <w:rPr>
          <w:rFonts w:ascii="Georgia" w:hAnsi="Georgia"/>
          <w:color w:val="212121"/>
          <w:shd w:val="clear" w:color="auto" w:fill="FFFFFF"/>
        </w:rPr>
        <w:t>Cash for Grass</w:t>
      </w:r>
      <w:r w:rsidR="004260EB" w:rsidRPr="00C17B21">
        <w:rPr>
          <w:rFonts w:ascii="Georgia" w:hAnsi="Georgia"/>
          <w:color w:val="212121"/>
          <w:shd w:val="clear" w:color="auto" w:fill="FFFFFF"/>
        </w:rPr>
        <w:t>’</w:t>
      </w:r>
      <w:r w:rsidRPr="00C17B21">
        <w:rPr>
          <w:rFonts w:ascii="Georgia" w:hAnsi="Georgia"/>
          <w:color w:val="212121"/>
          <w:shd w:val="clear" w:color="auto" w:fill="FFFFFF"/>
        </w:rPr>
        <w:t xml:space="preserve"> Contagious? Maybe.  </w:t>
      </w:r>
      <w:r w:rsidRPr="00C17B21">
        <w:rPr>
          <w:rFonts w:ascii="Georgia" w:hAnsi="Georgia"/>
          <w:i/>
        </w:rPr>
        <w:t>International Conference on Computational Social Systems.</w:t>
      </w:r>
      <w:r w:rsidR="0048184D" w:rsidRPr="00C17B21">
        <w:rPr>
          <w:rFonts w:ascii="Georgia" w:hAnsi="Georgia"/>
        </w:rPr>
        <w:t xml:space="preserve">  July</w:t>
      </w:r>
      <w:r w:rsidRPr="00C17B21">
        <w:rPr>
          <w:rFonts w:ascii="Georgia" w:hAnsi="Georgia"/>
        </w:rPr>
        <w:t xml:space="preserve"> </w:t>
      </w:r>
      <w:r w:rsidR="0048184D" w:rsidRPr="00C17B21">
        <w:rPr>
          <w:rFonts w:ascii="Georgia" w:hAnsi="Georgia"/>
        </w:rPr>
        <w:t>12</w:t>
      </w:r>
      <w:r w:rsidRPr="00C17B21">
        <w:rPr>
          <w:rFonts w:ascii="Georgia" w:hAnsi="Georgia"/>
          <w:vertAlign w:val="superscript"/>
        </w:rPr>
        <w:t xml:space="preserve">th. </w:t>
      </w:r>
      <w:r w:rsidR="0048184D" w:rsidRPr="00C17B21">
        <w:rPr>
          <w:rFonts w:ascii="Georgia" w:hAnsi="Georgia"/>
        </w:rPr>
        <w:t xml:space="preserve"> Cologne, Germany</w:t>
      </w:r>
      <w:r w:rsidRPr="00C17B21">
        <w:rPr>
          <w:rFonts w:ascii="Georgia" w:hAnsi="Georgia"/>
        </w:rPr>
        <w:t xml:space="preserve">. </w:t>
      </w:r>
    </w:p>
    <w:p w14:paraId="1603BA22" w14:textId="616FDFBE" w:rsidR="007761D6" w:rsidRPr="00C17B21" w:rsidRDefault="00A6056A" w:rsidP="002576C0">
      <w:pPr>
        <w:pStyle w:val="z-TopofForm"/>
        <w:jc w:val="left"/>
        <w:rPr>
          <w:rFonts w:ascii="Georgia" w:hAnsi="Georgia"/>
          <w:sz w:val="24"/>
          <w:szCs w:val="24"/>
        </w:rPr>
      </w:pPr>
      <w:r w:rsidRPr="00C17B21">
        <w:rPr>
          <w:rFonts w:ascii="Georgia" w:hAnsi="Georgia"/>
          <w:b/>
          <w:sz w:val="24"/>
          <w:szCs w:val="24"/>
        </w:rPr>
        <w:t>2016</w:t>
      </w:r>
      <w:r w:rsidRPr="00C17B21">
        <w:rPr>
          <w:rFonts w:ascii="Georgia" w:hAnsi="Georgia"/>
          <w:b/>
          <w:sz w:val="24"/>
          <w:szCs w:val="24"/>
        </w:rPr>
        <w:tab/>
      </w:r>
      <w:r w:rsidRPr="00C17B21">
        <w:rPr>
          <w:rFonts w:ascii="Georgia" w:hAnsi="Georgia"/>
          <w:b/>
          <w:sz w:val="24"/>
          <w:szCs w:val="24"/>
        </w:rPr>
        <w:tab/>
        <w:t>AERE</w:t>
      </w:r>
      <w:r w:rsidR="007761D6" w:rsidRPr="00C17B21">
        <w:rPr>
          <w:rFonts w:ascii="Georgia" w:hAnsi="Georgia"/>
          <w:sz w:val="24"/>
          <w:szCs w:val="24"/>
        </w:rPr>
        <w:t xml:space="preserve"> Top of Form</w:t>
      </w:r>
    </w:p>
    <w:p w14:paraId="12ADA689" w14:textId="77777777" w:rsidR="007761D6" w:rsidRPr="00C17B21" w:rsidRDefault="007761D6">
      <w:pPr>
        <w:pStyle w:val="Normal1"/>
        <w:rPr>
          <w:b/>
          <w:color w:val="365F91" w:themeColor="accent1" w:themeShade="BF"/>
        </w:rPr>
      </w:pPr>
    </w:p>
    <w:p w14:paraId="7622232D" w14:textId="45B3B0E3" w:rsidR="00C1741B" w:rsidRPr="00C17B21" w:rsidRDefault="00C1741B" w:rsidP="00C1741B">
      <w:pPr>
        <w:ind w:left="1418" w:hanging="1418"/>
        <w:rPr>
          <w:rFonts w:ascii="Georgia" w:hAnsi="Georgia"/>
        </w:rPr>
      </w:pPr>
      <w:r w:rsidRPr="00C17B21">
        <w:rPr>
          <w:rFonts w:ascii="Georgia" w:hAnsi="Georgia"/>
        </w:rPr>
        <w:t>2016</w:t>
      </w:r>
      <w:r w:rsidRPr="00C17B21">
        <w:rPr>
          <w:rFonts w:ascii="Georgia" w:hAnsi="Georgia"/>
        </w:rPr>
        <w:tab/>
      </w:r>
      <w:r w:rsidRPr="00C17B21">
        <w:rPr>
          <w:rFonts w:ascii="Georgia" w:hAnsi="Georgia"/>
          <w:b/>
        </w:rPr>
        <w:t>Brelsford, C.</w:t>
      </w:r>
      <w:r w:rsidRPr="00C17B21">
        <w:rPr>
          <w:rFonts w:ascii="Georgia" w:hAnsi="Georgia"/>
        </w:rPr>
        <w:t xml:space="preserve">, J. Lobo and LMA Bettencourt. </w:t>
      </w:r>
      <w:r w:rsidR="007761D6" w:rsidRPr="00C17B21">
        <w:rPr>
          <w:rFonts w:ascii="Georgia" w:hAnsi="Georgia"/>
          <w:shd w:val="clear" w:color="auto" w:fill="FFFFFF"/>
        </w:rPr>
        <w:t>Agglomeration and heterogeneity in c</w:t>
      </w:r>
      <w:r w:rsidRPr="00C17B21">
        <w:rPr>
          <w:rFonts w:ascii="Georgia" w:hAnsi="Georgia"/>
          <w:shd w:val="clear" w:color="auto" w:fill="FFFFFF"/>
        </w:rPr>
        <w:t>ities</w:t>
      </w:r>
      <w:r w:rsidRPr="00C17B21">
        <w:rPr>
          <w:rFonts w:ascii="Georgia" w:hAnsi="Georgia"/>
          <w:i/>
          <w:shd w:val="clear" w:color="auto" w:fill="FFFFFF"/>
        </w:rPr>
        <w:t xml:space="preserve">.  </w:t>
      </w:r>
      <w:r w:rsidRPr="00C17B21">
        <w:rPr>
          <w:rFonts w:ascii="Georgia" w:hAnsi="Georgia"/>
          <w:i/>
        </w:rPr>
        <w:t>Convening</w:t>
      </w:r>
      <w:r w:rsidRPr="00C17B21">
        <w:rPr>
          <w:rFonts w:ascii="Georgia" w:hAnsi="Georgia"/>
          <w:i/>
          <w:shd w:val="clear" w:color="auto" w:fill="FFFFFF"/>
        </w:rPr>
        <w:t> on Urban Data Science.</w:t>
      </w:r>
      <w:r w:rsidRPr="00C17B21">
        <w:rPr>
          <w:rFonts w:ascii="Georgia" w:hAnsi="Georgia"/>
          <w:shd w:val="clear" w:color="auto" w:fill="FFFFFF"/>
        </w:rPr>
        <w:t xml:space="preserve">  April 27</w:t>
      </w:r>
      <w:r w:rsidRPr="00C17B21">
        <w:rPr>
          <w:rFonts w:ascii="Georgia" w:hAnsi="Georgia"/>
          <w:shd w:val="clear" w:color="auto" w:fill="FFFFFF"/>
          <w:vertAlign w:val="superscript"/>
        </w:rPr>
        <w:t>th</w:t>
      </w:r>
      <w:r w:rsidRPr="00C17B21">
        <w:rPr>
          <w:rFonts w:ascii="Georgia" w:hAnsi="Georgia"/>
          <w:shd w:val="clear" w:color="auto" w:fill="FFFFFF"/>
        </w:rPr>
        <w:t xml:space="preserve">.  </w:t>
      </w:r>
      <w:r w:rsidRPr="00C17B21">
        <w:rPr>
          <w:rFonts w:ascii="Georgia" w:hAnsi="Georgia"/>
        </w:rPr>
        <w:t>Chicago</w:t>
      </w:r>
      <w:r w:rsidRPr="00C17B21">
        <w:rPr>
          <w:rFonts w:ascii="Georgia" w:hAnsi="Georgia"/>
          <w:shd w:val="clear" w:color="auto" w:fill="FFFFFF"/>
        </w:rPr>
        <w:t xml:space="preserve"> Innovation Exchange. Chicago, IL. </w:t>
      </w:r>
    </w:p>
    <w:p w14:paraId="46B6C13E" w14:textId="77777777" w:rsidR="00414892" w:rsidRPr="00C17B21" w:rsidRDefault="00414892">
      <w:pPr>
        <w:pStyle w:val="Normal1"/>
        <w:widowControl/>
      </w:pPr>
    </w:p>
    <w:p w14:paraId="6C203D04" w14:textId="1612F570" w:rsidR="00414892" w:rsidRPr="00C17B21" w:rsidRDefault="002C75AB">
      <w:pPr>
        <w:pStyle w:val="Normal1"/>
        <w:widowControl/>
        <w:ind w:left="1418" w:hanging="1418"/>
      </w:pPr>
      <w:r w:rsidRPr="00C17B21">
        <w:t xml:space="preserve">2015 </w:t>
      </w:r>
      <w:r w:rsidRPr="00C17B21">
        <w:tab/>
      </w:r>
      <w:r w:rsidRPr="00C17B21">
        <w:rPr>
          <w:b/>
        </w:rPr>
        <w:t>Brelsford, C.</w:t>
      </w:r>
      <w:r w:rsidR="007761D6" w:rsidRPr="00C17B21">
        <w:t xml:space="preserve"> The topology of c</w:t>
      </w:r>
      <w:r w:rsidRPr="00C17B21">
        <w:t xml:space="preserve">ities.  </w:t>
      </w:r>
      <w:r w:rsidRPr="00C17B21">
        <w:rPr>
          <w:i/>
        </w:rPr>
        <w:t>Reinventing the Grid: Designing Resilient, Adaptive and Creative Power Systems.</w:t>
      </w:r>
      <w:r w:rsidRPr="00C17B21">
        <w:t xml:space="preserve"> April 14.  Santa Fe Institute, Santa Fe, NM.</w:t>
      </w:r>
    </w:p>
    <w:p w14:paraId="2BD1A5F6" w14:textId="77777777" w:rsidR="00414892" w:rsidRPr="00C17B21" w:rsidRDefault="00414892">
      <w:pPr>
        <w:pStyle w:val="Normal1"/>
        <w:widowControl/>
        <w:ind w:left="1418" w:hanging="1418"/>
      </w:pPr>
    </w:p>
    <w:p w14:paraId="24D88A3D" w14:textId="754FD031" w:rsidR="00414892" w:rsidRPr="00C17B21" w:rsidRDefault="002C75AB">
      <w:pPr>
        <w:pStyle w:val="Normal1"/>
        <w:widowControl/>
        <w:ind w:left="1418" w:hanging="1418"/>
      </w:pPr>
      <w:r w:rsidRPr="00C17B21">
        <w:t xml:space="preserve">2015 </w:t>
      </w:r>
      <w:r w:rsidRPr="00C17B21">
        <w:tab/>
      </w:r>
      <w:r w:rsidRPr="00C17B21">
        <w:rPr>
          <w:b/>
        </w:rPr>
        <w:tab/>
        <w:t>Brelsford, C.</w:t>
      </w:r>
      <w:r w:rsidRPr="00C17B21">
        <w:t xml:space="preserve"> and J Abbott. </w:t>
      </w:r>
      <w:r w:rsidR="007761D6" w:rsidRPr="00C17B21">
        <w:rPr>
          <w:color w:val="333333"/>
        </w:rPr>
        <w:t>Drivers of change in residential water c</w:t>
      </w:r>
      <w:r w:rsidRPr="00C17B21">
        <w:rPr>
          <w:color w:val="333333"/>
        </w:rPr>
        <w:t xml:space="preserve">onsumption in Las Vegas, Nevada. </w:t>
      </w:r>
      <w:r w:rsidRPr="00C17B21">
        <w:rPr>
          <w:i/>
        </w:rPr>
        <w:t>American Water Resources Association Spring Specialty Conference. Water for Urban Areas: Managing Risks and Building Resiliency.</w:t>
      </w:r>
      <w:r w:rsidRPr="00C17B21">
        <w:t xml:space="preserve">  March 30. Los Angeles, CA.</w:t>
      </w:r>
    </w:p>
    <w:p w14:paraId="223BFEA9" w14:textId="77777777" w:rsidR="00414892" w:rsidRPr="00C17B21" w:rsidRDefault="00414892">
      <w:pPr>
        <w:pStyle w:val="Normal1"/>
        <w:widowControl/>
        <w:ind w:left="1418" w:hanging="1418"/>
      </w:pPr>
    </w:p>
    <w:p w14:paraId="72A54B38" w14:textId="77777777" w:rsidR="00414892" w:rsidRPr="00C17B21" w:rsidRDefault="002C75AB">
      <w:pPr>
        <w:pStyle w:val="Normal1"/>
        <w:widowControl/>
        <w:ind w:left="1418" w:hanging="1418"/>
      </w:pPr>
      <w:r w:rsidRPr="00C17B21">
        <w:lastRenderedPageBreak/>
        <w:t>2015</w:t>
      </w:r>
      <w:r w:rsidRPr="00C17B21">
        <w:tab/>
      </w:r>
      <w:r w:rsidRPr="00C17B21">
        <w:rPr>
          <w:b/>
        </w:rPr>
        <w:t>Brelsford, C.</w:t>
      </w:r>
      <w:r w:rsidRPr="00C17B21">
        <w:t xml:space="preserve">  Using counterfactual scenarios to estimate drivers of demand changes. </w:t>
      </w:r>
      <w:r w:rsidRPr="00C17B21">
        <w:rPr>
          <w:i/>
        </w:rPr>
        <w:t>Urban Water Demand Roundtable</w:t>
      </w:r>
      <w:r w:rsidRPr="00C17B21">
        <w:t>, Feb 10, 2015 Tempe, AZ.</w:t>
      </w:r>
    </w:p>
    <w:p w14:paraId="4A439B87" w14:textId="77777777" w:rsidR="00414892" w:rsidRPr="00C17B21" w:rsidRDefault="00414892">
      <w:pPr>
        <w:pStyle w:val="Normal1"/>
        <w:widowControl/>
        <w:ind w:left="1418" w:hanging="1418"/>
      </w:pPr>
    </w:p>
    <w:p w14:paraId="1EB2715F" w14:textId="3A2C7500" w:rsidR="00414892" w:rsidRPr="00C17B21" w:rsidRDefault="002C75AB">
      <w:pPr>
        <w:pStyle w:val="Normal1"/>
        <w:widowControl/>
        <w:ind w:left="1418" w:hanging="1418"/>
      </w:pPr>
      <w:r w:rsidRPr="00C17B21">
        <w:t>2015</w:t>
      </w:r>
      <w:r w:rsidRPr="00C17B21">
        <w:tab/>
      </w:r>
      <w:r w:rsidRPr="00C17B21">
        <w:rPr>
          <w:b/>
        </w:rPr>
        <w:t xml:space="preserve">Brelsford, C., </w:t>
      </w:r>
      <w:r w:rsidRPr="00C17B21">
        <w:t>J.</w:t>
      </w:r>
      <w:r w:rsidR="007761D6" w:rsidRPr="00C17B21">
        <w:t xml:space="preserve"> Hand and LMA Bettencourt. The topology of c</w:t>
      </w:r>
      <w:r w:rsidRPr="00C17B21">
        <w:t xml:space="preserve">ities. </w:t>
      </w:r>
      <w:r w:rsidRPr="00C17B21">
        <w:rPr>
          <w:i/>
        </w:rPr>
        <w:t>Presentations to Slum and Shack Dwellers International board members and the Commissioner for Sanitation for the City of Mumbai.</w:t>
      </w:r>
      <w:r w:rsidRPr="00C17B21">
        <w:t xml:space="preserve"> January 15. Mumbai, India.</w:t>
      </w:r>
    </w:p>
    <w:p w14:paraId="2CD37891" w14:textId="77777777" w:rsidR="00AA745C" w:rsidRPr="00C17B21" w:rsidRDefault="00AA745C">
      <w:pPr>
        <w:pStyle w:val="Normal1"/>
        <w:widowControl/>
        <w:ind w:left="1418" w:hanging="1418"/>
      </w:pPr>
    </w:p>
    <w:p w14:paraId="3EB40F7F" w14:textId="0CFF89A5" w:rsidR="00414892" w:rsidRPr="00C17B21" w:rsidRDefault="002C75AB">
      <w:pPr>
        <w:pStyle w:val="Normal1"/>
        <w:widowControl/>
        <w:ind w:left="1418" w:hanging="1418"/>
      </w:pPr>
      <w:r w:rsidRPr="00C17B21">
        <w:t>2014</w:t>
      </w:r>
      <w:r w:rsidRPr="00C17B21">
        <w:rPr>
          <w:b/>
        </w:rPr>
        <w:tab/>
        <w:t>Brelsford, C</w:t>
      </w:r>
      <w:r w:rsidR="007761D6" w:rsidRPr="00C17B21">
        <w:t>.  Interactive tools for community d</w:t>
      </w:r>
      <w:r w:rsidRPr="00C17B21">
        <w:t xml:space="preserve">evelopment. </w:t>
      </w:r>
      <w:r w:rsidRPr="00C17B21">
        <w:rPr>
          <w:i/>
        </w:rPr>
        <w:t>Acting Locally, Understanding Globally Workshop</w:t>
      </w:r>
      <w:r w:rsidRPr="00C17B21">
        <w:t>. Nov. 20</w:t>
      </w:r>
      <w:r w:rsidRPr="00C17B21">
        <w:rPr>
          <w:vertAlign w:val="superscript"/>
        </w:rPr>
        <w:t>.</w:t>
      </w:r>
      <w:r w:rsidRPr="00C17B21">
        <w:t xml:space="preserve"> Santa Fe Institute, Santa Fe, NM.</w:t>
      </w:r>
    </w:p>
    <w:p w14:paraId="1CC347A4" w14:textId="77777777" w:rsidR="00414892" w:rsidRPr="00C17B21" w:rsidRDefault="00414892">
      <w:pPr>
        <w:pStyle w:val="Normal1"/>
        <w:widowControl/>
        <w:ind w:left="1418" w:hanging="1418"/>
      </w:pPr>
    </w:p>
    <w:p w14:paraId="0AA02384" w14:textId="6248091B" w:rsidR="00414892" w:rsidRPr="00C17B21" w:rsidRDefault="002C75AB">
      <w:pPr>
        <w:pStyle w:val="Normal1"/>
        <w:widowControl/>
        <w:ind w:left="1418" w:hanging="1418"/>
      </w:pPr>
      <w:r w:rsidRPr="00C17B21">
        <w:t>2014</w:t>
      </w:r>
      <w:r w:rsidRPr="00C17B21">
        <w:tab/>
      </w:r>
      <w:r w:rsidRPr="00C17B21">
        <w:rPr>
          <w:b/>
        </w:rPr>
        <w:t>Brelsford, C.</w:t>
      </w:r>
      <w:r w:rsidR="007761D6" w:rsidRPr="00C17B21">
        <w:t xml:space="preserve">  Whiskey is for d</w:t>
      </w:r>
      <w:r w:rsidRPr="00C17B21">
        <w:t>rinking; W</w:t>
      </w:r>
      <w:r w:rsidR="007761D6" w:rsidRPr="00C17B21">
        <w:t>ater is for fighting o</w:t>
      </w:r>
      <w:r w:rsidRPr="00C17B21">
        <w:t>ver.  Seminar, June 2. Santa Fe Institute, Santa Fe, NM.</w:t>
      </w:r>
    </w:p>
    <w:p w14:paraId="3C7F36A0" w14:textId="77777777" w:rsidR="00414892" w:rsidRPr="00C17B21" w:rsidRDefault="00414892">
      <w:pPr>
        <w:pStyle w:val="Normal1"/>
        <w:widowControl/>
        <w:ind w:left="1418" w:hanging="1418"/>
      </w:pPr>
    </w:p>
    <w:p w14:paraId="775F7063" w14:textId="77777777" w:rsidR="00414892" w:rsidRPr="00C17B21" w:rsidRDefault="002C75AB">
      <w:pPr>
        <w:pStyle w:val="Normal1"/>
        <w:widowControl/>
        <w:ind w:left="1418" w:hanging="1418"/>
      </w:pPr>
      <w:r w:rsidRPr="00C17B21">
        <w:t xml:space="preserve">2013 </w:t>
      </w:r>
      <w:r w:rsidRPr="00C17B21">
        <w:tab/>
      </w:r>
      <w:r w:rsidRPr="00C17B21">
        <w:rPr>
          <w:b/>
        </w:rPr>
        <w:t xml:space="preserve">Brelsford, C. </w:t>
      </w:r>
      <w:r w:rsidRPr="00C17B21">
        <w:t xml:space="preserve">From conflict to cooperation: changes in water allocation institutions in Las Vegas, Nevada. </w:t>
      </w:r>
      <w:r w:rsidRPr="00C17B21">
        <w:rPr>
          <w:i/>
        </w:rPr>
        <w:t xml:space="preserve">World Water Week. </w:t>
      </w:r>
      <w:r w:rsidRPr="00C17B21">
        <w:t xml:space="preserve"> September 5. Stockholm, Sweden.</w:t>
      </w:r>
    </w:p>
    <w:p w14:paraId="2367851F" w14:textId="77777777" w:rsidR="00414892" w:rsidRPr="00C17B21" w:rsidRDefault="00414892">
      <w:pPr>
        <w:pStyle w:val="Normal1"/>
        <w:widowControl/>
        <w:ind w:left="360" w:hanging="360"/>
      </w:pPr>
    </w:p>
    <w:p w14:paraId="556AB32D" w14:textId="77777777" w:rsidR="00414892" w:rsidRPr="00C17B21" w:rsidRDefault="002C75AB">
      <w:pPr>
        <w:pStyle w:val="Normal1"/>
        <w:widowControl/>
        <w:ind w:left="1418" w:hanging="1418"/>
      </w:pPr>
      <w:r w:rsidRPr="00C17B21">
        <w:t>2013</w:t>
      </w:r>
      <w:r w:rsidRPr="00C17B21">
        <w:tab/>
      </w:r>
      <w:r w:rsidRPr="00C17B21">
        <w:rPr>
          <w:b/>
        </w:rPr>
        <w:tab/>
        <w:t xml:space="preserve">Brelsford, C., </w:t>
      </w:r>
      <w:r w:rsidRPr="00C17B21">
        <w:t>D. Shepherd. Using mixture tuned match filtering to measure changes in subpixel vegetation area in Las Vegas, Nevada.</w:t>
      </w:r>
      <w:r w:rsidRPr="00C17B21">
        <w:rPr>
          <w:b/>
        </w:rPr>
        <w:t xml:space="preserve"> </w:t>
      </w:r>
      <w:r w:rsidRPr="00C17B21">
        <w:rPr>
          <w:i/>
        </w:rPr>
        <w:t>SPIE Optics + Photonics</w:t>
      </w:r>
      <w:r w:rsidRPr="00C17B21">
        <w:t xml:space="preserve">. August 28. San Diego, CA. </w:t>
      </w:r>
    </w:p>
    <w:p w14:paraId="7968B909" w14:textId="77777777" w:rsidR="00414892" w:rsidRPr="00C17B21" w:rsidRDefault="00414892">
      <w:pPr>
        <w:pStyle w:val="Normal1"/>
        <w:widowControl/>
        <w:ind w:left="360" w:hanging="360"/>
      </w:pPr>
    </w:p>
    <w:p w14:paraId="418F797E" w14:textId="77777777" w:rsidR="00414892" w:rsidRPr="00C17B21" w:rsidRDefault="002C75AB">
      <w:pPr>
        <w:pStyle w:val="Normal1"/>
        <w:widowControl/>
        <w:ind w:left="1418" w:hanging="1418"/>
      </w:pPr>
      <w:r w:rsidRPr="00C17B21">
        <w:t>2012</w:t>
      </w:r>
      <w:r w:rsidRPr="00C17B21">
        <w:rPr>
          <w:b/>
        </w:rPr>
        <w:tab/>
        <w:t>Brelsford, C</w:t>
      </w:r>
      <w:r w:rsidRPr="00C17B21">
        <w:t xml:space="preserve">., D. Judi, T. McPherson, and M. Ewers. Water distribution system criticality assessment: Business-type impacts to economic consequence projections. </w:t>
      </w:r>
      <w:r w:rsidRPr="00C17B21">
        <w:rPr>
          <w:i/>
        </w:rPr>
        <w:t>World Environmental &amp; Water Resources Congress</w:t>
      </w:r>
      <w:r w:rsidRPr="00C17B21">
        <w:t xml:space="preserve">, May 21. Albuquerque, NM. </w:t>
      </w:r>
    </w:p>
    <w:p w14:paraId="3834ADEA" w14:textId="77777777" w:rsidR="00414892" w:rsidRPr="00C17B21" w:rsidRDefault="00414892">
      <w:pPr>
        <w:pStyle w:val="Normal1"/>
        <w:widowControl/>
        <w:ind w:left="360" w:hanging="360"/>
      </w:pPr>
    </w:p>
    <w:p w14:paraId="5800CD5D" w14:textId="77777777" w:rsidR="00414892" w:rsidRPr="00C17B21" w:rsidRDefault="002C75AB">
      <w:pPr>
        <w:pStyle w:val="Normal1"/>
        <w:widowControl/>
        <w:ind w:left="1418" w:hanging="1418"/>
      </w:pPr>
      <w:r w:rsidRPr="00C17B21">
        <w:t>2012</w:t>
      </w:r>
      <w:r w:rsidRPr="00C17B21">
        <w:tab/>
      </w:r>
      <w:r w:rsidRPr="00C17B21">
        <w:tab/>
        <w:t xml:space="preserve">Judi, D., </w:t>
      </w:r>
      <w:r w:rsidRPr="00C17B21">
        <w:rPr>
          <w:b/>
        </w:rPr>
        <w:t>C. Brelsford</w:t>
      </w:r>
      <w:r w:rsidRPr="00C17B21">
        <w:t xml:space="preserve">, B. Edwards, T. McPherson, G. </w:t>
      </w:r>
      <w:proofErr w:type="spellStart"/>
      <w:r w:rsidRPr="00C17B21">
        <w:t>Wolde</w:t>
      </w:r>
      <w:proofErr w:type="spellEnd"/>
      <w:r w:rsidRPr="00C17B21">
        <w:t xml:space="preserve"> Gabriel, S. Larsen. Impacts of new infrastructure on the Nile River and its tributaries. </w:t>
      </w:r>
      <w:r w:rsidRPr="00C17B21">
        <w:rPr>
          <w:i/>
        </w:rPr>
        <w:t>2012 World Environmental &amp; Water Resources Congress</w:t>
      </w:r>
      <w:r w:rsidRPr="00C17B21">
        <w:t xml:space="preserve">, May 20. Albuquerque, NM. </w:t>
      </w:r>
    </w:p>
    <w:p w14:paraId="31D33D15" w14:textId="77777777" w:rsidR="00414892" w:rsidRPr="00C17B21" w:rsidRDefault="00414892">
      <w:pPr>
        <w:pStyle w:val="Normal1"/>
        <w:widowControl/>
      </w:pPr>
    </w:p>
    <w:p w14:paraId="0FDB0F5F" w14:textId="77777777" w:rsidR="00414892" w:rsidRPr="00C17B21" w:rsidRDefault="002C75AB">
      <w:pPr>
        <w:pStyle w:val="Normal1"/>
        <w:widowControl/>
        <w:ind w:left="1418" w:hanging="1418"/>
      </w:pPr>
      <w:r w:rsidRPr="00C17B21">
        <w:t>2011</w:t>
      </w:r>
      <w:r w:rsidRPr="00C17B21">
        <w:rPr>
          <w:b/>
        </w:rPr>
        <w:tab/>
        <w:t>Brelsford C</w:t>
      </w:r>
      <w:r w:rsidRPr="00C17B21">
        <w:t xml:space="preserve">.  Understanding the likelihood of institutional adaptation to climate change. </w:t>
      </w:r>
      <w:r w:rsidRPr="00C17B21">
        <w:rPr>
          <w:i/>
        </w:rPr>
        <w:t xml:space="preserve">Spring Specialty Conference of the American Water Resources Association. Managing Climate Change Impacts on Water Resources: Adaptation Issues, Options, and Strategies, </w:t>
      </w:r>
      <w:r w:rsidRPr="00C17B21">
        <w:t xml:space="preserve">April 20. Baltimore, MD. </w:t>
      </w:r>
    </w:p>
    <w:p w14:paraId="61E96097" w14:textId="77777777" w:rsidR="00414892" w:rsidRPr="00C17B21" w:rsidRDefault="00414892">
      <w:pPr>
        <w:pStyle w:val="Normal1"/>
        <w:widowControl/>
        <w:ind w:left="360" w:hanging="360"/>
      </w:pPr>
    </w:p>
    <w:p w14:paraId="512B59B8" w14:textId="77777777" w:rsidR="00414892" w:rsidRPr="00C17B21" w:rsidRDefault="002C75AB">
      <w:pPr>
        <w:pStyle w:val="Normal1"/>
        <w:widowControl/>
        <w:ind w:left="1418" w:hanging="1418"/>
      </w:pPr>
      <w:r w:rsidRPr="00C17B21">
        <w:t>2011</w:t>
      </w:r>
      <w:r w:rsidRPr="00C17B21">
        <w:rPr>
          <w:b/>
        </w:rPr>
        <w:tab/>
      </w:r>
      <w:r w:rsidRPr="00C17B21">
        <w:rPr>
          <w:b/>
        </w:rPr>
        <w:tab/>
        <w:t>Brelsford C</w:t>
      </w:r>
      <w:r w:rsidRPr="00C17B21">
        <w:t xml:space="preserve">, O. Ahmad M. R. Delany E. Freeman, C. </w:t>
      </w:r>
      <w:proofErr w:type="spellStart"/>
      <w:r w:rsidRPr="00C17B21">
        <w:t>Kunzweiler</w:t>
      </w:r>
      <w:proofErr w:type="spellEnd"/>
      <w:r w:rsidRPr="00C17B21">
        <w:t xml:space="preserve">, and Q. Wang. Measuring resilience after a catastrophic natural disaster: A case study of Fayette, Haiti after the 2010 earthquake. </w:t>
      </w:r>
      <w:r w:rsidRPr="00C17B21">
        <w:rPr>
          <w:i/>
        </w:rPr>
        <w:t>Resilience 2011 Second International Science and Policy Conference</w:t>
      </w:r>
      <w:r w:rsidRPr="00C17B21">
        <w:t>, March 16. Arizona State University, Tempe, AZ.</w:t>
      </w:r>
    </w:p>
    <w:p w14:paraId="071DD205" w14:textId="77777777" w:rsidR="00414892" w:rsidRPr="00C17B21" w:rsidRDefault="00414892">
      <w:pPr>
        <w:pStyle w:val="Normal1"/>
        <w:widowControl/>
      </w:pPr>
    </w:p>
    <w:p w14:paraId="1E0ECC0E" w14:textId="77777777" w:rsidR="00414892" w:rsidRPr="00C17B21" w:rsidRDefault="00414892">
      <w:pPr>
        <w:pStyle w:val="Normal1"/>
        <w:widowControl/>
      </w:pPr>
    </w:p>
    <w:p w14:paraId="38B6FE71" w14:textId="76F7B2A5" w:rsidR="00414892" w:rsidRPr="00C17B21" w:rsidRDefault="002C75AB">
      <w:pPr>
        <w:pStyle w:val="Normal1"/>
        <w:ind w:left="360" w:hanging="360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lastRenderedPageBreak/>
        <w:t xml:space="preserve">TEACHING </w:t>
      </w:r>
      <w:r w:rsidR="00843AB0" w:rsidRPr="00C17B21">
        <w:rPr>
          <w:b/>
          <w:color w:val="365F91" w:themeColor="accent1" w:themeShade="BF"/>
        </w:rPr>
        <w:t xml:space="preserve">&amp; MENTORING </w:t>
      </w:r>
      <w:r w:rsidRPr="00C17B21">
        <w:rPr>
          <w:b/>
          <w:color w:val="365F91" w:themeColor="accent1" w:themeShade="BF"/>
        </w:rPr>
        <w:t>EXPERIENCE</w:t>
      </w:r>
    </w:p>
    <w:p w14:paraId="5F4C0838" w14:textId="77777777" w:rsidR="00414892" w:rsidRPr="00C17B21" w:rsidRDefault="00414892">
      <w:pPr>
        <w:pStyle w:val="Normal1"/>
        <w:ind w:left="360" w:hanging="360"/>
      </w:pPr>
    </w:p>
    <w:p w14:paraId="431D4D61" w14:textId="0936EB59" w:rsidR="00843AB0" w:rsidRPr="00C17B21" w:rsidRDefault="004E31DF" w:rsidP="00843AB0">
      <w:pPr>
        <w:pStyle w:val="Normal1"/>
      </w:pPr>
      <w:r w:rsidRPr="00C17B21">
        <w:t xml:space="preserve">Graduate </w:t>
      </w:r>
      <w:r w:rsidR="00843AB0" w:rsidRPr="00C17B21">
        <w:t>Committee</w:t>
      </w:r>
      <w:r w:rsidR="00BD00EC" w:rsidRPr="00C17B21">
        <w:t>s</w:t>
      </w:r>
      <w:r w:rsidR="00843AB0" w:rsidRPr="00C17B21">
        <w:t xml:space="preserve">: </w:t>
      </w:r>
    </w:p>
    <w:p w14:paraId="69D3299D" w14:textId="77777777" w:rsidR="004E31DF" w:rsidRPr="00C17B21" w:rsidRDefault="004E31DF" w:rsidP="004E31DF">
      <w:pPr>
        <w:pStyle w:val="Normal1"/>
        <w:ind w:firstLine="720"/>
      </w:pPr>
      <w:proofErr w:type="spellStart"/>
      <w:r w:rsidRPr="00C17B21">
        <w:t>Bhartendu</w:t>
      </w:r>
      <w:proofErr w:type="spellEnd"/>
      <w:r w:rsidRPr="00C17B21">
        <w:t xml:space="preserve"> Pandey (Ph.D. candidate 2018, Yale University)</w:t>
      </w:r>
    </w:p>
    <w:p w14:paraId="562E4DC4" w14:textId="3723226F" w:rsidR="00843AB0" w:rsidRPr="00C17B21" w:rsidRDefault="00843AB0" w:rsidP="004E31DF">
      <w:pPr>
        <w:pStyle w:val="Normal1"/>
        <w:ind w:firstLine="720"/>
      </w:pPr>
      <w:r w:rsidRPr="00C17B21">
        <w:t>Jonathan Russo (M.A. spring 2018, Arizona State University)</w:t>
      </w:r>
    </w:p>
    <w:p w14:paraId="1DB8D78D" w14:textId="5731F864" w:rsidR="00843AB0" w:rsidRPr="00C17B21" w:rsidRDefault="00843AB0" w:rsidP="00843AB0">
      <w:pPr>
        <w:pStyle w:val="Normal1"/>
        <w:ind w:firstLine="720"/>
      </w:pPr>
    </w:p>
    <w:p w14:paraId="69B9F7B9" w14:textId="607D8E66" w:rsidR="00434966" w:rsidRPr="00C17B21" w:rsidRDefault="00843AB0" w:rsidP="00843AB0">
      <w:pPr>
        <w:pStyle w:val="Normal1"/>
      </w:pPr>
      <w:r w:rsidRPr="00C17B21">
        <w:t>Undergraduate</w:t>
      </w:r>
      <w:r w:rsidR="004E31DF" w:rsidRPr="00C17B21">
        <w:t>:</w:t>
      </w:r>
    </w:p>
    <w:p w14:paraId="2E35B151" w14:textId="14EFD655" w:rsidR="00843AB0" w:rsidRPr="00C17B21" w:rsidRDefault="00BD5727" w:rsidP="00BD5727">
      <w:pPr>
        <w:pStyle w:val="Normal1"/>
      </w:pPr>
      <w:r w:rsidRPr="00C17B21">
        <w:tab/>
      </w:r>
      <w:r w:rsidR="00843AB0" w:rsidRPr="00C17B21">
        <w:t>Mollie Gaines (</w:t>
      </w:r>
      <w:r w:rsidR="00434966" w:rsidRPr="00C17B21">
        <w:t xml:space="preserve">College of </w:t>
      </w:r>
      <w:r w:rsidR="00843AB0" w:rsidRPr="00C17B21">
        <w:t>William and Mary, Summer 2018</w:t>
      </w:r>
      <w:r w:rsidR="00434966" w:rsidRPr="00C17B21">
        <w:t xml:space="preserve"> &amp; 2019</w:t>
      </w:r>
      <w:r w:rsidR="00843AB0" w:rsidRPr="00C17B21">
        <w:t>)</w:t>
      </w:r>
    </w:p>
    <w:p w14:paraId="10BE7173" w14:textId="24517AF6" w:rsidR="004E31DF" w:rsidRPr="00C17B21" w:rsidRDefault="004E31DF" w:rsidP="00BD5727">
      <w:pPr>
        <w:pStyle w:val="Normal1"/>
      </w:pPr>
      <w:r w:rsidRPr="00C17B21">
        <w:tab/>
      </w:r>
      <w:r w:rsidRPr="00C17B21">
        <w:rPr>
          <w:bCs/>
        </w:rPr>
        <w:t xml:space="preserve">Jonah </w:t>
      </w:r>
      <w:proofErr w:type="spellStart"/>
      <w:r w:rsidRPr="00C17B21">
        <w:rPr>
          <w:bCs/>
        </w:rPr>
        <w:t>Nonomaque</w:t>
      </w:r>
      <w:proofErr w:type="spellEnd"/>
      <w:r w:rsidRPr="00C17B21">
        <w:rPr>
          <w:bCs/>
        </w:rPr>
        <w:t xml:space="preserve"> (Marlboro College, Summer 2014 &amp; 2015)</w:t>
      </w:r>
    </w:p>
    <w:p w14:paraId="56565992" w14:textId="49B715A6" w:rsidR="00434966" w:rsidRPr="00C17B21" w:rsidRDefault="00434966" w:rsidP="00BD5727">
      <w:pPr>
        <w:pStyle w:val="Normal1"/>
      </w:pPr>
    </w:p>
    <w:p w14:paraId="0FC65275" w14:textId="1AEF6C8F" w:rsidR="00434966" w:rsidRPr="00C17B21" w:rsidRDefault="00434966" w:rsidP="00BD5727">
      <w:pPr>
        <w:pStyle w:val="Normal1"/>
      </w:pPr>
      <w:r w:rsidRPr="00C17B21">
        <w:t>High School</w:t>
      </w:r>
      <w:r w:rsidR="004E31DF" w:rsidRPr="00C17B21">
        <w:t>:</w:t>
      </w:r>
    </w:p>
    <w:p w14:paraId="34FA6550" w14:textId="10826324" w:rsidR="00434966" w:rsidRPr="00C17B21" w:rsidRDefault="00434966" w:rsidP="00BD5727">
      <w:pPr>
        <w:pStyle w:val="Normal1"/>
      </w:pPr>
      <w:r w:rsidRPr="00C17B21">
        <w:tab/>
        <w:t>Edward Moran (Oak Ridge High School, Summer 2019)</w:t>
      </w:r>
    </w:p>
    <w:p w14:paraId="782F251E" w14:textId="02661CE1" w:rsidR="00434966" w:rsidRPr="00C17B21" w:rsidRDefault="004E31DF" w:rsidP="00BD5727">
      <w:pPr>
        <w:pStyle w:val="Normal1"/>
      </w:pPr>
      <w:r w:rsidRPr="00C17B21">
        <w:tab/>
      </w:r>
      <w:r w:rsidR="00434966" w:rsidRPr="00C17B21">
        <w:t>Eliza</w:t>
      </w:r>
      <w:r w:rsidRPr="00C17B21">
        <w:t xml:space="preserve"> Harrison</w:t>
      </w:r>
      <w:r w:rsidR="00434966" w:rsidRPr="00C17B21">
        <w:t xml:space="preserve"> (Santa Fe Preparatory School, Summer 2015)</w:t>
      </w:r>
    </w:p>
    <w:p w14:paraId="226E8383" w14:textId="1EFF2FD1" w:rsidR="004E31DF" w:rsidRPr="00C17B21" w:rsidRDefault="004E31DF" w:rsidP="00BD5727">
      <w:pPr>
        <w:pStyle w:val="Normal1"/>
      </w:pPr>
      <w:r w:rsidRPr="00C17B21">
        <w:tab/>
        <w:t>Grace Graham (Inspire Santa Fe, 2014-2015)</w:t>
      </w:r>
    </w:p>
    <w:p w14:paraId="0088199F" w14:textId="6B3F7E66" w:rsidR="00843AB0" w:rsidRPr="00C17B21" w:rsidRDefault="00434966" w:rsidP="004E31DF">
      <w:pPr>
        <w:pStyle w:val="Normal1"/>
      </w:pPr>
      <w:r w:rsidRPr="00C17B21">
        <w:tab/>
      </w:r>
    </w:p>
    <w:p w14:paraId="14B978CE" w14:textId="2EBE7A7E" w:rsidR="00084EAB" w:rsidRPr="00C17B21" w:rsidRDefault="00084EAB">
      <w:pPr>
        <w:pStyle w:val="Normal1"/>
        <w:ind w:left="360" w:hanging="360"/>
      </w:pPr>
      <w:r w:rsidRPr="00C17B21">
        <w:t>Santa Fe Institute, Invited Lectures</w:t>
      </w:r>
    </w:p>
    <w:p w14:paraId="5C6DFAE1" w14:textId="73E61BB4" w:rsidR="00084EAB" w:rsidRPr="00C17B21" w:rsidRDefault="00084EAB">
      <w:pPr>
        <w:pStyle w:val="Normal1"/>
        <w:ind w:left="360" w:hanging="360"/>
      </w:pPr>
      <w:r w:rsidRPr="00C17B21">
        <w:tab/>
      </w:r>
      <w:r w:rsidRPr="00C17B21">
        <w:tab/>
        <w:t>Global Sustainability Summer School (2016</w:t>
      </w:r>
      <w:r w:rsidR="00434966" w:rsidRPr="00C17B21">
        <w:t>, 2019</w:t>
      </w:r>
      <w:r w:rsidR="00F83567" w:rsidRPr="00C17B21">
        <w:t>, 2020*</w:t>
      </w:r>
      <w:r w:rsidRPr="00C17B21">
        <w:t>)</w:t>
      </w:r>
    </w:p>
    <w:p w14:paraId="17BCCB68" w14:textId="2C5B0961" w:rsidR="00F83567" w:rsidRPr="00C17B21" w:rsidRDefault="00F83567">
      <w:pPr>
        <w:pStyle w:val="Normal1"/>
        <w:ind w:left="360" w:hanging="360"/>
      </w:pPr>
      <w:r w:rsidRPr="00C17B21">
        <w:tab/>
      </w:r>
      <w:r w:rsidRPr="00C17B21">
        <w:tab/>
        <w:t>Science of Cities Studio (2018)</w:t>
      </w:r>
    </w:p>
    <w:p w14:paraId="3BBD43A0" w14:textId="592EF85C" w:rsidR="004E31DF" w:rsidRPr="00C17B21" w:rsidRDefault="00F83567" w:rsidP="00F83567">
      <w:pPr>
        <w:pStyle w:val="Normal1"/>
        <w:ind w:left="360" w:hanging="360"/>
      </w:pPr>
      <w:r w:rsidRPr="00C17B21">
        <w:tab/>
      </w:r>
      <w:r w:rsidRPr="00C17B21">
        <w:tab/>
        <w:t xml:space="preserve"> </w:t>
      </w:r>
    </w:p>
    <w:p w14:paraId="059E5824" w14:textId="129D28DC" w:rsidR="004E31DF" w:rsidRPr="00C17B21" w:rsidRDefault="004E31DF" w:rsidP="004E31DF">
      <w:pPr>
        <w:pStyle w:val="Normal1"/>
      </w:pPr>
      <w:r w:rsidRPr="00C17B21">
        <w:t>Oak Ridge National Laboratory</w:t>
      </w:r>
    </w:p>
    <w:p w14:paraId="32352D7B" w14:textId="5AF3B3CC" w:rsidR="004E31DF" w:rsidRPr="00C17B21" w:rsidRDefault="004E31DF" w:rsidP="004E31DF">
      <w:pPr>
        <w:pStyle w:val="Normal1"/>
      </w:pPr>
      <w:r w:rsidRPr="00C17B21">
        <w:tab/>
        <w:t>Cities Book Club (August 2018 – present)</w:t>
      </w:r>
    </w:p>
    <w:p w14:paraId="2A5C3733" w14:textId="77777777" w:rsidR="00084EAB" w:rsidRPr="00C17B21" w:rsidRDefault="00084EAB">
      <w:pPr>
        <w:pStyle w:val="Normal1"/>
        <w:ind w:left="360" w:hanging="360"/>
      </w:pPr>
    </w:p>
    <w:p w14:paraId="02E43E04" w14:textId="77777777" w:rsidR="00414892" w:rsidRPr="00C17B21" w:rsidRDefault="002C75AB">
      <w:pPr>
        <w:pStyle w:val="Normal1"/>
      </w:pPr>
      <w:r w:rsidRPr="00C17B21">
        <w:t>Arizona State University, Course Leader</w:t>
      </w:r>
    </w:p>
    <w:p w14:paraId="092BC1A0" w14:textId="188FDDB1" w:rsidR="00414892" w:rsidRPr="00C17B21" w:rsidRDefault="002C75AB">
      <w:pPr>
        <w:pStyle w:val="Normal1"/>
        <w:ind w:firstLine="709"/>
      </w:pPr>
      <w:r w:rsidRPr="00C17B21">
        <w:t xml:space="preserve">Graduate Workshop on Resilience in Haiti, </w:t>
      </w:r>
      <w:r w:rsidR="00E4585B" w:rsidRPr="00C17B21">
        <w:t>(F</w:t>
      </w:r>
      <w:r w:rsidR="00084EAB" w:rsidRPr="00C17B21">
        <w:t xml:space="preserve">all </w:t>
      </w:r>
      <w:r w:rsidRPr="00C17B21">
        <w:t>2010</w:t>
      </w:r>
      <w:r w:rsidR="00084EAB" w:rsidRPr="00C17B21">
        <w:t>)</w:t>
      </w:r>
    </w:p>
    <w:p w14:paraId="2D15A380" w14:textId="7C8907B3" w:rsidR="003F0403" w:rsidRPr="00C17B21" w:rsidRDefault="003F0403">
      <w:pPr>
        <w:pStyle w:val="Normal1"/>
      </w:pPr>
    </w:p>
    <w:p w14:paraId="67FF69FD" w14:textId="77777777" w:rsidR="00414892" w:rsidRPr="00C17B21" w:rsidRDefault="002C75AB">
      <w:pPr>
        <w:pStyle w:val="Normal1"/>
      </w:pPr>
      <w:r w:rsidRPr="00C17B21">
        <w:t>Arizona State University, Teaching Assistantships</w:t>
      </w:r>
    </w:p>
    <w:p w14:paraId="1940E9E2" w14:textId="44F53000" w:rsidR="00414892" w:rsidRPr="00C17B21" w:rsidRDefault="002C75AB" w:rsidP="00F00378">
      <w:pPr>
        <w:pStyle w:val="Normal1"/>
        <w:ind w:firstLine="709"/>
      </w:pPr>
      <w:r w:rsidRPr="00C17B21">
        <w:t>Economics of Sustainability</w:t>
      </w:r>
      <w:r w:rsidR="00E4585B" w:rsidRPr="00C17B21">
        <w:t xml:space="preserve"> (Fall 2012, F</w:t>
      </w:r>
      <w:r w:rsidRPr="00C17B21">
        <w:t>all 2013)</w:t>
      </w:r>
    </w:p>
    <w:p w14:paraId="6A594A5B" w14:textId="52892F1D" w:rsidR="00414892" w:rsidRPr="00C17B21" w:rsidRDefault="002C75AB">
      <w:pPr>
        <w:pStyle w:val="Normal1"/>
        <w:ind w:left="709"/>
      </w:pPr>
      <w:r w:rsidRPr="00C17B21">
        <w:t>Decision Making and Collect</w:t>
      </w:r>
      <w:r w:rsidR="00E4585B" w:rsidRPr="00C17B21">
        <w:t>ive Action for Sustainability (F</w:t>
      </w:r>
      <w:r w:rsidRPr="00C17B21">
        <w:t>all 2009)</w:t>
      </w:r>
    </w:p>
    <w:p w14:paraId="107A5833" w14:textId="4474F1AE" w:rsidR="00F7240A" w:rsidRPr="00C17B21" w:rsidRDefault="00F7240A">
      <w:pPr>
        <w:pStyle w:val="Normal1"/>
      </w:pPr>
    </w:p>
    <w:p w14:paraId="55687BEC" w14:textId="77777777" w:rsidR="00F00378" w:rsidRPr="00C17B21" w:rsidRDefault="00F00378">
      <w:pPr>
        <w:pStyle w:val="Normal1"/>
      </w:pPr>
    </w:p>
    <w:p w14:paraId="6F3DA218" w14:textId="0460749F" w:rsidR="00414892" w:rsidRPr="00C17B21" w:rsidRDefault="002C75AB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RESEARCH EXPERIENCE</w:t>
      </w:r>
      <w:r w:rsidR="00843AB0" w:rsidRPr="00C17B21">
        <w:rPr>
          <w:b/>
          <w:color w:val="365F91" w:themeColor="accent1" w:themeShade="BF"/>
        </w:rPr>
        <w:t xml:space="preserve"> &amp; WORKSHOPS</w:t>
      </w:r>
    </w:p>
    <w:p w14:paraId="57D2AFD6" w14:textId="77777777" w:rsidR="00E4585B" w:rsidRPr="00C17B21" w:rsidRDefault="00E4585B">
      <w:pPr>
        <w:pStyle w:val="Normal1"/>
      </w:pPr>
    </w:p>
    <w:p w14:paraId="11697FAD" w14:textId="116DA097" w:rsidR="00843AB0" w:rsidRPr="00C17B21" w:rsidRDefault="00843AB0" w:rsidP="00843AB0">
      <w:pPr>
        <w:pStyle w:val="Normal1"/>
        <w:ind w:left="1418" w:hanging="1418"/>
      </w:pPr>
      <w:r w:rsidRPr="00C17B21">
        <w:t>2018</w:t>
      </w:r>
      <w:r w:rsidRPr="00C17B21">
        <w:tab/>
      </w:r>
      <w:r w:rsidRPr="00C17B21">
        <w:tab/>
        <w:t>Modeling the World Workshop. An Open Platform for Anticipatory GEOINT Discoveries.  National Geospatial Intelligence Agency</w:t>
      </w:r>
    </w:p>
    <w:p w14:paraId="044DCF42" w14:textId="77777777" w:rsidR="00843AB0" w:rsidRPr="00C17B21" w:rsidRDefault="00843AB0">
      <w:pPr>
        <w:pStyle w:val="Normal1"/>
      </w:pPr>
    </w:p>
    <w:p w14:paraId="1A5B9537" w14:textId="77777777" w:rsidR="00414892" w:rsidRPr="00C17B21" w:rsidRDefault="002C75AB">
      <w:pPr>
        <w:pStyle w:val="Normal1"/>
        <w:ind w:left="1418" w:hanging="1418"/>
      </w:pPr>
      <w:r w:rsidRPr="00C17B21">
        <w:t xml:space="preserve">2013  </w:t>
      </w:r>
      <w:r w:rsidRPr="00C17B21">
        <w:tab/>
        <w:t>Summer Student, Center for Nonlinear Studies in T-division, Los Alamos National Laboratory</w:t>
      </w:r>
    </w:p>
    <w:p w14:paraId="467815AE" w14:textId="77777777" w:rsidR="00414892" w:rsidRPr="00C17B21" w:rsidRDefault="00414892">
      <w:pPr>
        <w:pStyle w:val="Normal1"/>
        <w:ind w:left="360" w:hanging="360"/>
      </w:pPr>
    </w:p>
    <w:p w14:paraId="07E47E9E" w14:textId="2D3CB8D0" w:rsidR="00414892" w:rsidRPr="00C17B21" w:rsidRDefault="002C75AB">
      <w:pPr>
        <w:pStyle w:val="Normal1"/>
        <w:ind w:left="1418" w:hanging="1418"/>
      </w:pPr>
      <w:r w:rsidRPr="00C17B21">
        <w:t>2009</w:t>
      </w:r>
      <w:r w:rsidR="00AA745C" w:rsidRPr="00C17B21">
        <w:t xml:space="preserve"> </w:t>
      </w:r>
      <w:r w:rsidRPr="00C17B21">
        <w:t>-</w:t>
      </w:r>
      <w:r w:rsidR="00AA745C" w:rsidRPr="00C17B21">
        <w:t xml:space="preserve"> </w:t>
      </w:r>
      <w:r w:rsidRPr="00C17B21">
        <w:t xml:space="preserve">2013 </w:t>
      </w:r>
      <w:r w:rsidRPr="00C17B21">
        <w:tab/>
        <w:t xml:space="preserve">Graduate Research Assistant, Energy and Infrastructure </w:t>
      </w:r>
      <w:r w:rsidR="004E31DF" w:rsidRPr="00C17B21">
        <w:t>G</w:t>
      </w:r>
      <w:r w:rsidRPr="00C17B21">
        <w:t xml:space="preserve">roup, Los Alamos National Laboratory </w:t>
      </w:r>
    </w:p>
    <w:p w14:paraId="63DA3509" w14:textId="77777777" w:rsidR="00414892" w:rsidRPr="00C17B21" w:rsidRDefault="00414892">
      <w:pPr>
        <w:pStyle w:val="Normal1"/>
        <w:ind w:left="360"/>
      </w:pPr>
    </w:p>
    <w:p w14:paraId="4531789B" w14:textId="77777777" w:rsidR="00414892" w:rsidRPr="00C17B21" w:rsidRDefault="002C75AB">
      <w:pPr>
        <w:pStyle w:val="Normal1"/>
        <w:ind w:left="360" w:hanging="360"/>
      </w:pPr>
      <w:r w:rsidRPr="00C17B21">
        <w:t xml:space="preserve">2012  </w:t>
      </w:r>
      <w:r w:rsidRPr="00C17B21">
        <w:tab/>
      </w:r>
      <w:r w:rsidRPr="00C17B21">
        <w:tab/>
        <w:t xml:space="preserve">Complex Systems Summer School, Santa Fe Institute </w:t>
      </w:r>
    </w:p>
    <w:p w14:paraId="15ECA016" w14:textId="77777777" w:rsidR="00414892" w:rsidRPr="00C17B21" w:rsidRDefault="00414892">
      <w:pPr>
        <w:pStyle w:val="Normal1"/>
      </w:pPr>
    </w:p>
    <w:p w14:paraId="31C6344D" w14:textId="6CD75A7B" w:rsidR="00414892" w:rsidRPr="00C17B21" w:rsidRDefault="002C75AB">
      <w:pPr>
        <w:pStyle w:val="Normal1"/>
        <w:ind w:left="360" w:hanging="360"/>
      </w:pPr>
      <w:r w:rsidRPr="00C17B21">
        <w:t>2009</w:t>
      </w:r>
      <w:r w:rsidR="00AA745C" w:rsidRPr="00C17B21">
        <w:t xml:space="preserve"> </w:t>
      </w:r>
      <w:r w:rsidRPr="00C17B21">
        <w:t>-</w:t>
      </w:r>
      <w:r w:rsidR="00AA745C" w:rsidRPr="00C17B21">
        <w:t xml:space="preserve"> </w:t>
      </w:r>
      <w:r w:rsidRPr="00C17B21">
        <w:t xml:space="preserve">2010 </w:t>
      </w:r>
      <w:r w:rsidRPr="00C17B21">
        <w:tab/>
        <w:t xml:space="preserve">Graduate Research Assistant, Decision Center for a Desert City, Tempe AZ </w:t>
      </w:r>
    </w:p>
    <w:p w14:paraId="1BD12C51" w14:textId="77777777" w:rsidR="00414892" w:rsidRPr="00C17B21" w:rsidRDefault="00414892">
      <w:pPr>
        <w:pStyle w:val="Normal1"/>
        <w:ind w:left="360" w:hanging="360"/>
      </w:pPr>
    </w:p>
    <w:p w14:paraId="429DD7B2" w14:textId="77777777" w:rsidR="00414892" w:rsidRPr="00C17B21" w:rsidRDefault="002C75AB">
      <w:pPr>
        <w:pStyle w:val="Normal1"/>
        <w:ind w:left="360" w:hanging="360"/>
      </w:pPr>
      <w:r w:rsidRPr="00C17B21">
        <w:t>2009</w:t>
      </w:r>
      <w:r w:rsidRPr="00C17B21">
        <w:tab/>
      </w:r>
      <w:r w:rsidRPr="00C17B21">
        <w:tab/>
        <w:t xml:space="preserve">Global Sustainability Summer School, Santa Fe Institute </w:t>
      </w:r>
    </w:p>
    <w:p w14:paraId="3C68B150" w14:textId="77777777" w:rsidR="00414892" w:rsidRPr="00C17B21" w:rsidRDefault="00414892">
      <w:pPr>
        <w:pStyle w:val="Normal1"/>
      </w:pPr>
    </w:p>
    <w:p w14:paraId="17672840" w14:textId="77777777" w:rsidR="00414892" w:rsidRPr="00C17B21" w:rsidRDefault="00414892">
      <w:pPr>
        <w:pStyle w:val="Normal1"/>
      </w:pPr>
    </w:p>
    <w:p w14:paraId="6B7FDF16" w14:textId="77777777" w:rsidR="00414892" w:rsidRPr="00C17B21" w:rsidRDefault="002C75AB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PROFESSIONAL SERVICE</w:t>
      </w:r>
    </w:p>
    <w:p w14:paraId="239E45E8" w14:textId="77777777" w:rsidR="00414892" w:rsidRPr="00C17B21" w:rsidRDefault="00414892">
      <w:pPr>
        <w:pStyle w:val="Normal1"/>
      </w:pPr>
    </w:p>
    <w:p w14:paraId="09EC92F3" w14:textId="1F28FEF5" w:rsidR="00414892" w:rsidRPr="00C17B21" w:rsidRDefault="002C75AB">
      <w:pPr>
        <w:pStyle w:val="Normal1"/>
        <w:ind w:left="1418" w:hanging="1418"/>
      </w:pPr>
      <w:r w:rsidRPr="00C17B21">
        <w:t xml:space="preserve">Reviewer for </w:t>
      </w:r>
      <w:r w:rsidR="00E4585B" w:rsidRPr="00C17B21">
        <w:t xml:space="preserve">Science, </w:t>
      </w:r>
      <w:r w:rsidR="003F0403" w:rsidRPr="00C17B21">
        <w:t xml:space="preserve">Proceedings of the National Academy of Sciences, National Academy of Sciences, Nature Sustainability, </w:t>
      </w:r>
      <w:r w:rsidR="002E5C7E" w:rsidRPr="00C17B21">
        <w:t xml:space="preserve">Science Advances, </w:t>
      </w:r>
      <w:r w:rsidR="003F0403" w:rsidRPr="00C17B21">
        <w:t xml:space="preserve">Royal Society Interface, Royal Society Open Science, </w:t>
      </w:r>
      <w:r w:rsidR="00843AB0" w:rsidRPr="00C17B21">
        <w:t xml:space="preserve">Royal Statistical Society, </w:t>
      </w:r>
      <w:r w:rsidRPr="00C17B21">
        <w:t xml:space="preserve">Journal of Applied Remote Sensing, </w:t>
      </w:r>
      <w:r w:rsidR="004459D1" w:rsidRPr="00C17B21">
        <w:t xml:space="preserve">International Journal of Urban Sustainable Development, </w:t>
      </w:r>
      <w:r w:rsidR="004E31DF" w:rsidRPr="00C17B21">
        <w:t xml:space="preserve">Cities, </w:t>
      </w:r>
      <w:r w:rsidR="00BC5F53" w:rsidRPr="00C17B21">
        <w:t xml:space="preserve">Entropy, </w:t>
      </w:r>
      <w:r w:rsidR="003F0403" w:rsidRPr="00C17B21">
        <w:t>Journal of Urban Affairs</w:t>
      </w:r>
      <w:r w:rsidR="0003269D" w:rsidRPr="00C17B21">
        <w:t>, Journal of Landscape and Urban Planning</w:t>
      </w:r>
      <w:r w:rsidR="00BC5F53" w:rsidRPr="00C17B21">
        <w:t xml:space="preserve">. </w:t>
      </w:r>
    </w:p>
    <w:p w14:paraId="53CE3A8F" w14:textId="77777777" w:rsidR="00414892" w:rsidRPr="00C17B21" w:rsidRDefault="00414892">
      <w:pPr>
        <w:pStyle w:val="Normal1"/>
      </w:pPr>
    </w:p>
    <w:p w14:paraId="29A96853" w14:textId="3CE84691" w:rsidR="00414892" w:rsidRPr="00C17B21" w:rsidRDefault="002C75AB">
      <w:pPr>
        <w:pStyle w:val="Normal1"/>
      </w:pPr>
      <w:r w:rsidRPr="00C17B21">
        <w:t>Postdoctoral Representative to the Science Board, Santa Fe Institute, 2015</w:t>
      </w:r>
      <w:r w:rsidR="00A75385" w:rsidRPr="00C17B21">
        <w:t>-2016</w:t>
      </w:r>
    </w:p>
    <w:p w14:paraId="631412F7" w14:textId="77777777" w:rsidR="00414892" w:rsidRPr="00C17B21" w:rsidRDefault="00414892">
      <w:pPr>
        <w:pStyle w:val="Normal1"/>
      </w:pPr>
    </w:p>
    <w:p w14:paraId="14286D44" w14:textId="213F4D6B" w:rsidR="00414892" w:rsidRPr="00C17B21" w:rsidRDefault="002C75AB">
      <w:pPr>
        <w:pStyle w:val="Normal1"/>
      </w:pPr>
      <w:r w:rsidRPr="00C17B21">
        <w:t>Omidyar Fellowship Selection Committe</w:t>
      </w:r>
      <w:r w:rsidR="00A75385" w:rsidRPr="00C17B21">
        <w:t>e, Santa Fe Institute, 2014-2016</w:t>
      </w:r>
    </w:p>
    <w:p w14:paraId="6DF493E1" w14:textId="77777777" w:rsidR="00414892" w:rsidRPr="00C17B21" w:rsidRDefault="00414892">
      <w:pPr>
        <w:pStyle w:val="Normal1"/>
      </w:pPr>
    </w:p>
    <w:p w14:paraId="5ADA1832" w14:textId="31AB0442" w:rsidR="00414892" w:rsidRPr="00C17B21" w:rsidRDefault="002C75AB">
      <w:pPr>
        <w:pStyle w:val="Normal1"/>
      </w:pPr>
      <w:r w:rsidRPr="00C17B21">
        <w:t>Postdoctoral Representative to the Faculty</w:t>
      </w:r>
      <w:r w:rsidR="00A75385" w:rsidRPr="00C17B21">
        <w:t>, Santa Fe Institute, 2014- 2016</w:t>
      </w:r>
    </w:p>
    <w:p w14:paraId="2A3382B5" w14:textId="2238B6D7" w:rsidR="00F83567" w:rsidRPr="00C17B21" w:rsidRDefault="00F83567">
      <w:pPr>
        <w:pStyle w:val="Normal1"/>
      </w:pPr>
    </w:p>
    <w:p w14:paraId="39FF6ACF" w14:textId="77777777" w:rsidR="00414892" w:rsidRPr="00C17B21" w:rsidRDefault="00414892">
      <w:pPr>
        <w:pStyle w:val="Normal1"/>
      </w:pPr>
    </w:p>
    <w:p w14:paraId="16B155F4" w14:textId="77777777" w:rsidR="00414892" w:rsidRPr="00C17B21" w:rsidRDefault="002C75AB">
      <w:pPr>
        <w:pStyle w:val="Normal1"/>
        <w:rPr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COMMUNITY OUTREACH</w:t>
      </w:r>
    </w:p>
    <w:p w14:paraId="5E87FA85" w14:textId="21A29776" w:rsidR="00675953" w:rsidRPr="00C17B21" w:rsidRDefault="00675953">
      <w:pPr>
        <w:pStyle w:val="Normal1"/>
      </w:pPr>
    </w:p>
    <w:p w14:paraId="759946DB" w14:textId="46A3D2FD" w:rsidR="00675953" w:rsidRPr="00C17B21" w:rsidRDefault="00675953">
      <w:pPr>
        <w:pStyle w:val="Normal1"/>
      </w:pPr>
      <w:r w:rsidRPr="00C17B21">
        <w:t>2019-2022</w:t>
      </w:r>
      <w:r w:rsidRPr="00C17B21">
        <w:tab/>
        <w:t>Board of Directors, Haiti Partners</w:t>
      </w:r>
    </w:p>
    <w:p w14:paraId="7F063727" w14:textId="77777777" w:rsidR="00675953" w:rsidRPr="00C17B21" w:rsidRDefault="00675953">
      <w:pPr>
        <w:pStyle w:val="Normal1"/>
      </w:pPr>
    </w:p>
    <w:p w14:paraId="46730B40" w14:textId="5766DEFE" w:rsidR="00414892" w:rsidRPr="00C17B21" w:rsidRDefault="004165B2">
      <w:pPr>
        <w:pStyle w:val="Normal1"/>
        <w:ind w:left="1418" w:hanging="1418"/>
      </w:pPr>
      <w:r w:rsidRPr="00C17B21">
        <w:t>2010 - 201</w:t>
      </w:r>
      <w:r w:rsidR="0067133D" w:rsidRPr="00C17B21">
        <w:t>9</w:t>
      </w:r>
      <w:r w:rsidR="002C75AB" w:rsidRPr="00C17B21">
        <w:t xml:space="preserve"> </w:t>
      </w:r>
      <w:r w:rsidR="002C75AB" w:rsidRPr="00C17B21">
        <w:tab/>
        <w:t xml:space="preserve">Public Speaking, Education, and Outreach about my experience in the Haiti earthquake in Phoenix, AZ; Anchorage, </w:t>
      </w:r>
      <w:proofErr w:type="spellStart"/>
      <w:r w:rsidR="002C75AB" w:rsidRPr="00C17B21">
        <w:t>Aniak</w:t>
      </w:r>
      <w:proofErr w:type="spellEnd"/>
      <w:r w:rsidR="002C75AB" w:rsidRPr="00C17B21">
        <w:t>, &amp; Dillingham, AK; Denver, CO; Los Angeles &amp; San Francisco, CA; Vero Beach &amp; Miami, FL; Los Alamos, Santa Fe &amp; Socorro NM</w:t>
      </w:r>
      <w:r w:rsidR="00BC5F53" w:rsidRPr="00C17B21">
        <w:t>, Oak Ridge, TN</w:t>
      </w:r>
      <w:r w:rsidR="002C75AB" w:rsidRPr="00C17B21">
        <w:t>.  Appearances on Larry King Live, the Today Show, People Magazine, Women’s Health, and numerous local TV, radio, and newspapers.</w:t>
      </w:r>
    </w:p>
    <w:p w14:paraId="12E24440" w14:textId="64C715DF" w:rsidR="00F7240A" w:rsidRPr="00C17B21" w:rsidRDefault="00F7240A">
      <w:pPr>
        <w:pStyle w:val="Normal1"/>
      </w:pPr>
    </w:p>
    <w:p w14:paraId="449EF270" w14:textId="77777777" w:rsidR="000367C6" w:rsidRPr="00C17B21" w:rsidRDefault="000367C6">
      <w:pPr>
        <w:pStyle w:val="Normal1"/>
      </w:pPr>
    </w:p>
    <w:p w14:paraId="2D5F409C" w14:textId="68EAD09F" w:rsidR="00414892" w:rsidRDefault="002C75AB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MEDIA COVERAGE</w:t>
      </w:r>
    </w:p>
    <w:p w14:paraId="13524865" w14:textId="56AFFBFE" w:rsidR="00DF58EE" w:rsidRDefault="00DF58EE">
      <w:pPr>
        <w:pStyle w:val="Normal1"/>
        <w:rPr>
          <w:b/>
          <w:color w:val="365F91" w:themeColor="accent1" w:themeShade="BF"/>
        </w:rPr>
      </w:pPr>
    </w:p>
    <w:p w14:paraId="27214C32" w14:textId="59AA0553" w:rsidR="00DF58EE" w:rsidRPr="00DF58EE" w:rsidRDefault="00DF58EE" w:rsidP="00DF58EE">
      <w:pPr>
        <w:rPr>
          <w:rFonts w:ascii="Georgia" w:hAnsi="Georgia"/>
          <w:bCs/>
          <w:color w:val="000000" w:themeColor="text1"/>
        </w:rPr>
      </w:pPr>
      <w:r w:rsidRPr="00DF58EE">
        <w:rPr>
          <w:rFonts w:ascii="Georgia" w:hAnsi="Georgia"/>
          <w:bCs/>
          <w:color w:val="000000" w:themeColor="text1"/>
        </w:rPr>
        <w:t xml:space="preserve">Oak Ridge National Laboratory. “GIS: More than a map” </w:t>
      </w:r>
      <w:r w:rsidRPr="00DF58EE">
        <w:rPr>
          <w:rFonts w:ascii="Georgia" w:hAnsi="Georgia"/>
          <w:bCs/>
          <w:i/>
          <w:iCs/>
          <w:color w:val="000000" w:themeColor="text1"/>
        </w:rPr>
        <w:t xml:space="preserve">The Sound of Science. </w:t>
      </w:r>
      <w:r w:rsidRPr="00DF58EE">
        <w:rPr>
          <w:rFonts w:ascii="Georgia" w:hAnsi="Georgia"/>
          <w:bCs/>
          <w:color w:val="000000" w:themeColor="text1"/>
        </w:rPr>
        <w:t xml:space="preserve">February 2020  </w:t>
      </w:r>
      <w:hyperlink r:id="rId16" w:history="1">
        <w:r w:rsidRPr="00DF58EE">
          <w:rPr>
            <w:rFonts w:ascii="Georgia" w:hAnsi="Georgia"/>
            <w:bCs/>
            <w:color w:val="000000" w:themeColor="text1"/>
          </w:rPr>
          <w:t>https://www.ornl.gov/media/74117</w:t>
        </w:r>
      </w:hyperlink>
    </w:p>
    <w:p w14:paraId="35BC7247" w14:textId="6DE8FF70" w:rsidR="00815788" w:rsidRPr="00DF58EE" w:rsidRDefault="00815788">
      <w:pPr>
        <w:pStyle w:val="Normal1"/>
        <w:rPr>
          <w:b/>
          <w:color w:val="365F91" w:themeColor="accent1" w:themeShade="BF"/>
        </w:rPr>
      </w:pPr>
    </w:p>
    <w:p w14:paraId="4B97E356" w14:textId="6D4B28B3" w:rsidR="00815788" w:rsidRPr="00DF58EE" w:rsidRDefault="00815788">
      <w:pPr>
        <w:pStyle w:val="Normal1"/>
        <w:rPr>
          <w:color w:val="000000" w:themeColor="text1"/>
        </w:rPr>
      </w:pPr>
      <w:r w:rsidRPr="00DF58EE">
        <w:rPr>
          <w:color w:val="000000" w:themeColor="text1"/>
        </w:rPr>
        <w:t xml:space="preserve">Bettencourt, L., C. Brelsford &amp; T. Martin. “The Fabric of Our Lives” </w:t>
      </w:r>
      <w:r w:rsidRPr="00DF58EE">
        <w:rPr>
          <w:i/>
          <w:color w:val="000000" w:themeColor="text1"/>
        </w:rPr>
        <w:t>Siam News</w:t>
      </w:r>
      <w:r w:rsidRPr="00DF58EE">
        <w:rPr>
          <w:color w:val="000000" w:themeColor="text1"/>
        </w:rPr>
        <w:t xml:space="preserve">. May 2019; </w:t>
      </w:r>
      <w:hyperlink r:id="rId17" w:history="1">
        <w:r w:rsidRPr="00DF58EE">
          <w:rPr>
            <w:rStyle w:val="Hyperlink"/>
            <w:color w:val="000000" w:themeColor="text1"/>
            <w:u w:val="none"/>
          </w:rPr>
          <w:t>https://sinews.siam.org/Details-Page/the-fabric-of-our-lives</w:t>
        </w:r>
      </w:hyperlink>
    </w:p>
    <w:p w14:paraId="21B13FE3" w14:textId="77777777" w:rsidR="00815788" w:rsidRPr="00DF58EE" w:rsidRDefault="00815788">
      <w:pPr>
        <w:pStyle w:val="Normal1"/>
        <w:rPr>
          <w:b/>
          <w:color w:val="365F91" w:themeColor="accent1" w:themeShade="BF"/>
        </w:rPr>
      </w:pPr>
    </w:p>
    <w:p w14:paraId="4636CDD2" w14:textId="1E618428" w:rsidR="00BB1CDD" w:rsidRPr="00DF58EE" w:rsidRDefault="00BB1CDD" w:rsidP="00BB1CDD">
      <w:pPr>
        <w:rPr>
          <w:rFonts w:ascii="Georgia" w:eastAsia="Georgia" w:hAnsi="Georgia"/>
          <w:color w:val="000000" w:themeColor="text1"/>
        </w:rPr>
      </w:pPr>
      <w:proofErr w:type="spellStart"/>
      <w:r w:rsidRPr="00DF58EE">
        <w:rPr>
          <w:rFonts w:ascii="Georgia" w:eastAsia="Georgia" w:hAnsi="Georgia"/>
          <w:color w:val="000000" w:themeColor="text1"/>
        </w:rPr>
        <w:t>Ornes</w:t>
      </w:r>
      <w:proofErr w:type="spellEnd"/>
      <w:r w:rsidRPr="00DF58EE">
        <w:rPr>
          <w:rFonts w:ascii="Georgia" w:eastAsia="Georgia" w:hAnsi="Georgia"/>
          <w:color w:val="000000" w:themeColor="text1"/>
        </w:rPr>
        <w:t xml:space="preserve">, S. May 2019. </w:t>
      </w:r>
      <w:r w:rsidR="003C7849" w:rsidRPr="00DF58EE">
        <w:rPr>
          <w:rFonts w:ascii="Georgia" w:eastAsia="Georgia" w:hAnsi="Georgia"/>
          <w:color w:val="000000" w:themeColor="text1"/>
        </w:rPr>
        <w:t>“</w:t>
      </w:r>
      <w:r w:rsidRPr="00DF58EE">
        <w:rPr>
          <w:rFonts w:ascii="Georgia" w:eastAsia="Georgia" w:hAnsi="Georgia"/>
          <w:color w:val="000000" w:themeColor="text1"/>
        </w:rPr>
        <w:t>Science and Culture: Can the principles of topology help improve the world’s slums?</w:t>
      </w:r>
      <w:r w:rsidR="003C7849" w:rsidRPr="00DF58EE">
        <w:rPr>
          <w:rFonts w:ascii="Georgia" w:eastAsia="Georgia" w:hAnsi="Georgia"/>
          <w:color w:val="000000" w:themeColor="text1"/>
        </w:rPr>
        <w:t>”</w:t>
      </w:r>
      <w:r w:rsidRPr="00DF58EE">
        <w:rPr>
          <w:rFonts w:ascii="Georgia" w:eastAsia="Georgia" w:hAnsi="Georgia"/>
          <w:color w:val="000000" w:themeColor="text1"/>
        </w:rPr>
        <w:t xml:space="preserve">  </w:t>
      </w:r>
      <w:r w:rsidRPr="00DF58EE">
        <w:rPr>
          <w:rFonts w:ascii="Georgia" w:eastAsia="Georgia" w:hAnsi="Georgia"/>
          <w:i/>
          <w:color w:val="000000" w:themeColor="text1"/>
        </w:rPr>
        <w:t>Proceedings of the National Academy of Sciences.</w:t>
      </w:r>
      <w:r w:rsidRPr="00DF58EE">
        <w:rPr>
          <w:rFonts w:ascii="Georgia" w:eastAsia="Georgia" w:hAnsi="Georgia"/>
          <w:color w:val="000000" w:themeColor="text1"/>
        </w:rPr>
        <w:t xml:space="preserve">  116 (20) 9686-9689; </w:t>
      </w:r>
      <w:hyperlink r:id="rId18" w:history="1">
        <w:r w:rsidRPr="00DF58EE">
          <w:rPr>
            <w:rStyle w:val="Hyperlink"/>
            <w:rFonts w:ascii="Georgia" w:eastAsia="Georgia" w:hAnsi="Georgia"/>
            <w:color w:val="000000" w:themeColor="text1"/>
            <w:u w:val="none"/>
          </w:rPr>
          <w:t>https://doi.org/10.1073/pnas.1904847116</w:t>
        </w:r>
      </w:hyperlink>
    </w:p>
    <w:p w14:paraId="62256EAE" w14:textId="77777777" w:rsidR="00BB1CDD" w:rsidRPr="00DF58EE" w:rsidRDefault="00BB1CDD">
      <w:pPr>
        <w:pStyle w:val="Normal1"/>
        <w:rPr>
          <w:b/>
          <w:color w:val="000000" w:themeColor="text1"/>
        </w:rPr>
      </w:pPr>
    </w:p>
    <w:p w14:paraId="7BCE839F" w14:textId="198CAC02" w:rsidR="00807D21" w:rsidRPr="00DF58EE" w:rsidRDefault="00807D21" w:rsidP="00807D21">
      <w:pPr>
        <w:keepNext/>
        <w:rPr>
          <w:rFonts w:ascii="Georgia" w:eastAsia="Times" w:hAnsi="Georgia"/>
          <w:color w:val="000000" w:themeColor="text1"/>
        </w:rPr>
      </w:pPr>
      <w:r w:rsidRPr="00DF58EE">
        <w:rPr>
          <w:rFonts w:ascii="Georgia" w:eastAsia="Times" w:hAnsi="Georgia"/>
          <w:color w:val="000000" w:themeColor="text1"/>
        </w:rPr>
        <w:t xml:space="preserve">Phillips, T.  October 2018.  </w:t>
      </w:r>
      <w:r w:rsidR="003C7849" w:rsidRPr="00DF58EE">
        <w:rPr>
          <w:rFonts w:ascii="Georgia" w:eastAsia="Times" w:hAnsi="Georgia"/>
          <w:color w:val="000000" w:themeColor="text1"/>
        </w:rPr>
        <w:t>“</w:t>
      </w:r>
      <w:r w:rsidRPr="00DF58EE">
        <w:rPr>
          <w:rFonts w:ascii="Georgia" w:eastAsia="Times" w:hAnsi="Georgia"/>
          <w:color w:val="000000" w:themeColor="text1"/>
        </w:rPr>
        <w:t>Tony Phillips’ Take on Math in the Media, A monthly survey of math news.</w:t>
      </w:r>
      <w:r w:rsidR="003C7849" w:rsidRPr="00DF58EE">
        <w:rPr>
          <w:rFonts w:ascii="Georgia" w:eastAsia="Times" w:hAnsi="Georgia"/>
          <w:color w:val="000000" w:themeColor="text1"/>
        </w:rPr>
        <w:t>”</w:t>
      </w:r>
      <w:r w:rsidRPr="00DF58EE">
        <w:rPr>
          <w:rFonts w:ascii="Georgia" w:eastAsia="Times" w:hAnsi="Georgia"/>
          <w:color w:val="000000" w:themeColor="text1"/>
        </w:rPr>
        <w:t xml:space="preserve"> </w:t>
      </w:r>
      <w:r w:rsidRPr="00DF58EE">
        <w:rPr>
          <w:rFonts w:ascii="Georgia" w:eastAsia="Times" w:hAnsi="Georgia"/>
          <w:i/>
          <w:color w:val="000000" w:themeColor="text1"/>
        </w:rPr>
        <w:t>American Mathematical Society.</w:t>
      </w:r>
      <w:r w:rsidRPr="00DF58EE">
        <w:rPr>
          <w:rFonts w:ascii="Georgia" w:eastAsia="Times" w:hAnsi="Georgia"/>
          <w:color w:val="000000" w:themeColor="text1"/>
        </w:rPr>
        <w:t xml:space="preserve">  </w:t>
      </w:r>
      <w:hyperlink r:id="rId19" w:anchor="three" w:history="1">
        <w:r w:rsidRPr="00DF58EE">
          <w:rPr>
            <w:rStyle w:val="Hyperlink"/>
            <w:rFonts w:ascii="Georgia" w:eastAsia="Times" w:hAnsi="Georgia"/>
            <w:color w:val="000000" w:themeColor="text1"/>
            <w:u w:val="none"/>
          </w:rPr>
          <w:t>http://www.ams.org/publicoutreach/math-in-the-media/10-2018-media#three</w:t>
        </w:r>
      </w:hyperlink>
    </w:p>
    <w:p w14:paraId="1BCAEA24" w14:textId="29C17B29" w:rsidR="001C77D4" w:rsidRPr="00DF58EE" w:rsidRDefault="001C77D4" w:rsidP="000812BC">
      <w:pPr>
        <w:rPr>
          <w:rFonts w:ascii="Georgia" w:hAnsi="Georgia"/>
          <w:color w:val="000000" w:themeColor="text1"/>
        </w:rPr>
      </w:pPr>
    </w:p>
    <w:p w14:paraId="1901AF98" w14:textId="7912E5C6" w:rsidR="00075A3E" w:rsidRPr="00DF58EE" w:rsidRDefault="001A6BC7" w:rsidP="00075A3E">
      <w:pPr>
        <w:rPr>
          <w:rFonts w:ascii="Georgia" w:hAnsi="Georgia"/>
          <w:color w:val="000000" w:themeColor="text1"/>
        </w:rPr>
      </w:pPr>
      <w:r w:rsidRPr="00DF58EE">
        <w:rPr>
          <w:rFonts w:ascii="Georgia" w:hAnsi="Georgia"/>
          <w:color w:val="000000" w:themeColor="text1"/>
        </w:rPr>
        <w:lastRenderedPageBreak/>
        <w:t xml:space="preserve">Schembri, F. </w:t>
      </w:r>
      <w:r w:rsidR="003C7849" w:rsidRPr="00DF58EE">
        <w:rPr>
          <w:rFonts w:ascii="Georgia" w:hAnsi="Georgia"/>
          <w:color w:val="000000" w:themeColor="text1"/>
        </w:rPr>
        <w:t xml:space="preserve">August </w:t>
      </w:r>
      <w:r w:rsidRPr="00DF58EE">
        <w:rPr>
          <w:rFonts w:ascii="Georgia" w:hAnsi="Georgia"/>
          <w:color w:val="000000" w:themeColor="text1"/>
        </w:rPr>
        <w:t xml:space="preserve">2018. </w:t>
      </w:r>
      <w:r w:rsidR="003C7849" w:rsidRPr="00DF58EE">
        <w:rPr>
          <w:rFonts w:ascii="Georgia" w:hAnsi="Georgia"/>
          <w:color w:val="000000" w:themeColor="text1"/>
        </w:rPr>
        <w:t>“</w:t>
      </w:r>
      <w:r w:rsidRPr="00DF58EE">
        <w:rPr>
          <w:rFonts w:ascii="Georgia" w:hAnsi="Georgia"/>
          <w:color w:val="000000" w:themeColor="text1"/>
        </w:rPr>
        <w:t>Urban planners aim to eliminate slums—with computer programs.</w:t>
      </w:r>
      <w:r w:rsidR="003C7849" w:rsidRPr="00DF58EE">
        <w:rPr>
          <w:rFonts w:ascii="Georgia" w:hAnsi="Georgia"/>
          <w:color w:val="000000" w:themeColor="text1"/>
        </w:rPr>
        <w:t>”</w:t>
      </w:r>
      <w:r w:rsidRPr="00DF58EE">
        <w:rPr>
          <w:rFonts w:ascii="Georgia" w:hAnsi="Georgia"/>
          <w:color w:val="000000" w:themeColor="text1"/>
        </w:rPr>
        <w:t xml:space="preserve"> </w:t>
      </w:r>
      <w:r w:rsidRPr="00DF58EE">
        <w:rPr>
          <w:rFonts w:ascii="Georgia" w:hAnsi="Georgia"/>
          <w:i/>
          <w:iCs/>
          <w:color w:val="000000" w:themeColor="text1"/>
        </w:rPr>
        <w:t>Science</w:t>
      </w:r>
      <w:r w:rsidRPr="00DF58EE">
        <w:rPr>
          <w:rFonts w:ascii="Georgia" w:hAnsi="Georgia"/>
          <w:color w:val="000000" w:themeColor="text1"/>
        </w:rPr>
        <w:t xml:space="preserve">. </w:t>
      </w:r>
      <w:hyperlink r:id="rId20" w:history="1">
        <w:r w:rsidRPr="00DF58EE">
          <w:rPr>
            <w:rStyle w:val="Hyperlink"/>
            <w:rFonts w:ascii="Georgia" w:hAnsi="Georgia"/>
            <w:color w:val="000000" w:themeColor="text1"/>
            <w:u w:val="none"/>
          </w:rPr>
          <w:t>https://doi.org/10.1126/science.aav2594</w:t>
        </w:r>
      </w:hyperlink>
      <w:r w:rsidR="00075A3E" w:rsidRPr="00DF58EE">
        <w:rPr>
          <w:rFonts w:ascii="Georgia" w:hAnsi="Georgia"/>
          <w:color w:val="000000" w:themeColor="text1"/>
        </w:rPr>
        <w:t xml:space="preserve">; </w:t>
      </w:r>
      <w:bookmarkStart w:id="0" w:name="OLE_LINK1"/>
      <w:bookmarkStart w:id="1" w:name="OLE_LINK2"/>
      <w:r w:rsidR="000E1F6A" w:rsidRPr="00DF58EE">
        <w:fldChar w:fldCharType="begin"/>
      </w:r>
      <w:r w:rsidR="000E1F6A" w:rsidRPr="00DF58EE">
        <w:rPr>
          <w:rFonts w:ascii="Georgia" w:hAnsi="Georgia"/>
          <w:color w:val="000000" w:themeColor="text1"/>
        </w:rPr>
        <w:instrText xml:space="preserve"> HYPERLINK "https://youtu.be/YuRjeUkNf9o" \t "_blank" </w:instrText>
      </w:r>
      <w:r w:rsidR="000E1F6A" w:rsidRPr="00DF58EE">
        <w:fldChar w:fldCharType="separate"/>
      </w:r>
      <w:r w:rsidR="00075A3E" w:rsidRPr="00DF58EE">
        <w:rPr>
          <w:rStyle w:val="Hyperlink"/>
          <w:rFonts w:ascii="Georgia" w:hAnsi="Georgia"/>
          <w:color w:val="000000" w:themeColor="text1"/>
          <w:u w:val="none"/>
        </w:rPr>
        <w:t>https://youtu.be/YuRjeUkNf9o</w:t>
      </w:r>
      <w:r w:rsidR="000E1F6A" w:rsidRPr="00DF58EE">
        <w:rPr>
          <w:rStyle w:val="Hyperlink"/>
          <w:rFonts w:ascii="Georgia" w:hAnsi="Georgia"/>
          <w:color w:val="000000" w:themeColor="text1"/>
          <w:u w:val="none"/>
        </w:rPr>
        <w:fldChar w:fldCharType="end"/>
      </w:r>
      <w:bookmarkEnd w:id="0"/>
      <w:bookmarkEnd w:id="1"/>
    </w:p>
    <w:p w14:paraId="3601B968" w14:textId="0DEE29C3" w:rsidR="00D36131" w:rsidRPr="00DF58EE" w:rsidRDefault="00D36131" w:rsidP="00D36131">
      <w:pPr>
        <w:pStyle w:val="Heading1"/>
        <w:spacing w:before="0"/>
        <w:ind w:left="0" w:firstLine="0"/>
        <w:rPr>
          <w:rFonts w:ascii="Georgia" w:eastAsia="Times New Roman" w:hAnsi="Georgia" w:cs="Times New Roman"/>
          <w:b w:val="0"/>
          <w:color w:val="000000" w:themeColor="text1"/>
          <w:sz w:val="24"/>
          <w:szCs w:val="24"/>
        </w:rPr>
      </w:pPr>
    </w:p>
    <w:p w14:paraId="3500CC63" w14:textId="11C4DE99" w:rsidR="001C77D4" w:rsidRPr="00DF58EE" w:rsidRDefault="00075A3E" w:rsidP="001C77D4">
      <w:pPr>
        <w:rPr>
          <w:rFonts w:ascii="Georgia" w:hAnsi="Georgia"/>
          <w:color w:val="000000" w:themeColor="text1"/>
        </w:rPr>
      </w:pPr>
      <w:r w:rsidRPr="00DF58EE">
        <w:rPr>
          <w:rFonts w:ascii="Georgia" w:hAnsi="Georgia"/>
          <w:color w:val="000000" w:themeColor="text1"/>
        </w:rPr>
        <w:t xml:space="preserve">Camargo, C. </w:t>
      </w:r>
      <w:r w:rsidR="003C7849" w:rsidRPr="00DF58EE">
        <w:rPr>
          <w:rFonts w:ascii="Georgia" w:hAnsi="Georgia"/>
          <w:color w:val="000000" w:themeColor="text1"/>
        </w:rPr>
        <w:t xml:space="preserve">August </w:t>
      </w:r>
      <w:r w:rsidR="001C77D4" w:rsidRPr="00DF58EE">
        <w:rPr>
          <w:rFonts w:ascii="Georgia" w:hAnsi="Georgia"/>
          <w:color w:val="000000" w:themeColor="text1"/>
        </w:rPr>
        <w:t xml:space="preserve">2018.  </w:t>
      </w:r>
      <w:r w:rsidR="003C7849" w:rsidRPr="00DF58EE">
        <w:rPr>
          <w:rFonts w:ascii="Georgia" w:hAnsi="Georgia"/>
          <w:color w:val="000000" w:themeColor="text1"/>
        </w:rPr>
        <w:t>“</w:t>
      </w:r>
      <w:proofErr w:type="spellStart"/>
      <w:r w:rsidR="001C77D4" w:rsidRPr="00DF58EE">
        <w:rPr>
          <w:rFonts w:ascii="Georgia" w:hAnsi="Georgia"/>
          <w:color w:val="000000" w:themeColor="text1"/>
        </w:rPr>
        <w:t>Vacinando</w:t>
      </w:r>
      <w:proofErr w:type="spellEnd"/>
      <w:r w:rsidR="001C77D4" w:rsidRPr="00DF58EE">
        <w:rPr>
          <w:rFonts w:ascii="Georgia" w:hAnsi="Georgia"/>
          <w:color w:val="000000" w:themeColor="text1"/>
        </w:rPr>
        <w:t xml:space="preserve"> um País </w:t>
      </w:r>
      <w:proofErr w:type="spellStart"/>
      <w:r w:rsidR="001C77D4" w:rsidRPr="00DF58EE">
        <w:rPr>
          <w:rFonts w:ascii="Georgia" w:hAnsi="Georgia"/>
          <w:color w:val="000000" w:themeColor="text1"/>
        </w:rPr>
        <w:t>Todo</w:t>
      </w:r>
      <w:proofErr w:type="spellEnd"/>
      <w:r w:rsidR="001C77D4" w:rsidRPr="00DF58EE">
        <w:rPr>
          <w:rFonts w:ascii="Georgia" w:hAnsi="Georgia"/>
          <w:color w:val="000000" w:themeColor="text1"/>
        </w:rPr>
        <w:t>.</w:t>
      </w:r>
      <w:r w:rsidR="003C7849" w:rsidRPr="00DF58EE">
        <w:rPr>
          <w:rFonts w:ascii="Georgia" w:hAnsi="Georgia"/>
          <w:color w:val="000000" w:themeColor="text1"/>
        </w:rPr>
        <w:t>”</w:t>
      </w:r>
      <w:r w:rsidR="001C77D4" w:rsidRPr="00DF58EE">
        <w:rPr>
          <w:rFonts w:ascii="Georgia" w:hAnsi="Georgia"/>
          <w:color w:val="000000" w:themeColor="text1"/>
        </w:rPr>
        <w:t xml:space="preserve">  </w:t>
      </w:r>
      <w:proofErr w:type="spellStart"/>
      <w:r w:rsidR="001C77D4" w:rsidRPr="00DF58EE">
        <w:rPr>
          <w:rFonts w:ascii="Georgia" w:hAnsi="Georgia"/>
          <w:i/>
          <w:color w:val="000000" w:themeColor="text1"/>
        </w:rPr>
        <w:t>BlábláLogia</w:t>
      </w:r>
      <w:proofErr w:type="spellEnd"/>
      <w:r w:rsidR="001C77D4" w:rsidRPr="00DF58EE">
        <w:rPr>
          <w:rFonts w:ascii="Georgia" w:hAnsi="Georgia"/>
          <w:i/>
          <w:color w:val="000000" w:themeColor="text1"/>
        </w:rPr>
        <w:t>.</w:t>
      </w:r>
      <w:r w:rsidR="001C77D4" w:rsidRPr="00DF58EE">
        <w:rPr>
          <w:rFonts w:ascii="Georgia" w:hAnsi="Georgia"/>
          <w:color w:val="000000" w:themeColor="text1"/>
        </w:rPr>
        <w:t xml:space="preserve"> </w:t>
      </w:r>
    </w:p>
    <w:p w14:paraId="7AADBB8B" w14:textId="32D9B2D1" w:rsidR="001C77D4" w:rsidRPr="00DF58EE" w:rsidRDefault="00421262" w:rsidP="001C77D4">
      <w:pPr>
        <w:rPr>
          <w:rFonts w:ascii="Georgia" w:hAnsi="Georgia"/>
          <w:color w:val="000000" w:themeColor="text1"/>
        </w:rPr>
      </w:pPr>
      <w:hyperlink r:id="rId21" w:history="1">
        <w:r w:rsidR="00075A3E" w:rsidRPr="00DF58EE">
          <w:rPr>
            <w:rStyle w:val="Hyperlink"/>
            <w:rFonts w:ascii="Georgia" w:hAnsi="Georgia"/>
            <w:color w:val="000000" w:themeColor="text1"/>
            <w:u w:val="none"/>
          </w:rPr>
          <w:t>https://youtu.be/UiYhn2bAiBM</w:t>
        </w:r>
      </w:hyperlink>
      <w:r w:rsidR="00075A3E" w:rsidRPr="00DF58EE">
        <w:rPr>
          <w:rFonts w:ascii="Georgia" w:hAnsi="Georgia"/>
          <w:color w:val="000000" w:themeColor="text1"/>
        </w:rPr>
        <w:t xml:space="preserve"> </w:t>
      </w:r>
      <w:r w:rsidR="001C77D4" w:rsidRPr="00DF58EE">
        <w:rPr>
          <w:rFonts w:ascii="Georgia" w:hAnsi="Georgia"/>
          <w:color w:val="000000" w:themeColor="text1"/>
        </w:rPr>
        <w:t xml:space="preserve"> [In </w:t>
      </w:r>
      <w:r w:rsidR="00DF58EE" w:rsidRPr="00DF58EE">
        <w:rPr>
          <w:rFonts w:ascii="Georgia" w:hAnsi="Georgia"/>
          <w:color w:val="000000" w:themeColor="text1"/>
        </w:rPr>
        <w:t>P</w:t>
      </w:r>
      <w:r w:rsidR="001C77D4" w:rsidRPr="00DF58EE">
        <w:rPr>
          <w:rFonts w:ascii="Georgia" w:hAnsi="Georgia"/>
          <w:color w:val="000000" w:themeColor="text1"/>
        </w:rPr>
        <w:t xml:space="preserve">ortuguese </w:t>
      </w:r>
      <w:r w:rsidR="004E31DF" w:rsidRPr="00DF58EE">
        <w:rPr>
          <w:rFonts w:ascii="Georgia" w:hAnsi="Georgia"/>
          <w:color w:val="000000" w:themeColor="text1"/>
        </w:rPr>
        <w:t xml:space="preserve">and </w:t>
      </w:r>
      <w:r w:rsidR="00DF58EE" w:rsidRPr="00DF58EE">
        <w:rPr>
          <w:rFonts w:ascii="Georgia" w:hAnsi="Georgia"/>
          <w:color w:val="000000" w:themeColor="text1"/>
        </w:rPr>
        <w:t>E</w:t>
      </w:r>
      <w:r w:rsidR="004E31DF" w:rsidRPr="00DF58EE">
        <w:rPr>
          <w:rFonts w:ascii="Georgia" w:hAnsi="Georgia"/>
          <w:color w:val="000000" w:themeColor="text1"/>
        </w:rPr>
        <w:t xml:space="preserve">nglish </w:t>
      </w:r>
      <w:r w:rsidR="001C77D4" w:rsidRPr="00DF58EE">
        <w:rPr>
          <w:rFonts w:ascii="Georgia" w:hAnsi="Georgia"/>
          <w:color w:val="000000" w:themeColor="text1"/>
        </w:rPr>
        <w:t xml:space="preserve">with </w:t>
      </w:r>
      <w:r w:rsidR="004E31DF" w:rsidRPr="00DF58EE">
        <w:rPr>
          <w:rFonts w:ascii="Georgia" w:hAnsi="Georgia"/>
          <w:color w:val="000000" w:themeColor="text1"/>
        </w:rPr>
        <w:t>s</w:t>
      </w:r>
      <w:r w:rsidR="001C77D4" w:rsidRPr="00DF58EE">
        <w:rPr>
          <w:rFonts w:ascii="Georgia" w:hAnsi="Georgia"/>
          <w:color w:val="000000" w:themeColor="text1"/>
        </w:rPr>
        <w:t>ubtitles]</w:t>
      </w:r>
    </w:p>
    <w:p w14:paraId="2A34572B" w14:textId="12C2E56C" w:rsidR="001C77D4" w:rsidRPr="00DF58EE" w:rsidRDefault="001C77D4" w:rsidP="001C77D4">
      <w:pPr>
        <w:pStyle w:val="Normal1"/>
        <w:rPr>
          <w:color w:val="000000" w:themeColor="text1"/>
        </w:rPr>
      </w:pPr>
    </w:p>
    <w:p w14:paraId="0FF5AA86" w14:textId="6470CB70" w:rsidR="000812BC" w:rsidRPr="00DF58EE" w:rsidRDefault="000812BC" w:rsidP="00D36131">
      <w:pPr>
        <w:pStyle w:val="Heading1"/>
        <w:spacing w:before="0"/>
        <w:ind w:left="0" w:firstLine="0"/>
        <w:rPr>
          <w:rFonts w:ascii="Georgia" w:hAnsi="Georgia"/>
          <w:b w:val="0"/>
          <w:color w:val="000000" w:themeColor="text1"/>
          <w:sz w:val="24"/>
          <w:szCs w:val="24"/>
        </w:rPr>
      </w:pPr>
      <w:r w:rsidRPr="00DF58EE">
        <w:rPr>
          <w:rFonts w:ascii="Georgia" w:hAnsi="Georgia"/>
          <w:b w:val="0"/>
          <w:color w:val="000000" w:themeColor="text1"/>
          <w:sz w:val="24"/>
          <w:szCs w:val="24"/>
        </w:rPr>
        <w:t xml:space="preserve">Poon, L. </w:t>
      </w:r>
      <w:r w:rsidR="003C7849" w:rsidRPr="00DF58EE">
        <w:rPr>
          <w:rFonts w:ascii="Georgia" w:hAnsi="Georgia"/>
          <w:b w:val="0"/>
          <w:color w:val="000000" w:themeColor="text1"/>
          <w:sz w:val="24"/>
          <w:szCs w:val="24"/>
        </w:rPr>
        <w:t xml:space="preserve">May </w:t>
      </w:r>
      <w:r w:rsidRPr="00DF58EE">
        <w:rPr>
          <w:rFonts w:ascii="Georgia" w:hAnsi="Georgia"/>
          <w:b w:val="0"/>
          <w:color w:val="000000" w:themeColor="text1"/>
          <w:sz w:val="24"/>
          <w:szCs w:val="24"/>
        </w:rPr>
        <w:t xml:space="preserve">2017. </w:t>
      </w:r>
      <w:r w:rsidR="003C7849" w:rsidRPr="00DF58EE">
        <w:rPr>
          <w:rFonts w:ascii="Georgia" w:hAnsi="Georgia"/>
          <w:b w:val="0"/>
          <w:color w:val="000000" w:themeColor="text1"/>
          <w:sz w:val="24"/>
          <w:szCs w:val="24"/>
        </w:rPr>
        <w:t>“</w:t>
      </w:r>
      <w:r w:rsidRPr="00DF58EE">
        <w:rPr>
          <w:rFonts w:ascii="Georgia" w:hAnsi="Georgia"/>
          <w:b w:val="0"/>
          <w:color w:val="000000" w:themeColor="text1"/>
          <w:sz w:val="24"/>
          <w:szCs w:val="24"/>
        </w:rPr>
        <w:t>Putting Sustainable Development Under a Microscope</w:t>
      </w:r>
      <w:r w:rsidR="00D36131" w:rsidRPr="00DF58EE">
        <w:rPr>
          <w:rFonts w:ascii="Georgia" w:hAnsi="Georgia"/>
          <w:b w:val="0"/>
          <w:color w:val="000000" w:themeColor="text1"/>
          <w:sz w:val="24"/>
          <w:szCs w:val="24"/>
        </w:rPr>
        <w:t>.</w:t>
      </w:r>
      <w:r w:rsidR="003C7849" w:rsidRPr="00DF58EE">
        <w:rPr>
          <w:rFonts w:ascii="Georgia" w:hAnsi="Georgia"/>
          <w:b w:val="0"/>
          <w:color w:val="000000" w:themeColor="text1"/>
          <w:sz w:val="24"/>
          <w:szCs w:val="24"/>
        </w:rPr>
        <w:t>”</w:t>
      </w:r>
      <w:r w:rsidR="00D36131" w:rsidRPr="00DF58EE">
        <w:rPr>
          <w:rFonts w:ascii="Georgia" w:hAnsi="Georgia"/>
          <w:b w:val="0"/>
          <w:color w:val="000000" w:themeColor="text1"/>
          <w:sz w:val="24"/>
          <w:szCs w:val="24"/>
        </w:rPr>
        <w:t xml:space="preserve">  </w:t>
      </w:r>
      <w:r w:rsidR="00D36131" w:rsidRPr="00DF58EE">
        <w:rPr>
          <w:rFonts w:ascii="Georgia" w:hAnsi="Georgia"/>
          <w:b w:val="0"/>
          <w:i/>
          <w:color w:val="000000" w:themeColor="text1"/>
          <w:sz w:val="24"/>
          <w:szCs w:val="24"/>
        </w:rPr>
        <w:t xml:space="preserve">City </w:t>
      </w:r>
      <w:r w:rsidRPr="00DF58EE">
        <w:rPr>
          <w:rFonts w:ascii="Georgia" w:hAnsi="Georgia"/>
          <w:b w:val="0"/>
          <w:i/>
          <w:color w:val="000000" w:themeColor="text1"/>
          <w:sz w:val="24"/>
          <w:szCs w:val="24"/>
        </w:rPr>
        <w:t>Lab</w:t>
      </w:r>
      <w:r w:rsidR="00BD00EC" w:rsidRPr="00DF58EE">
        <w:rPr>
          <w:rFonts w:ascii="Georgia" w:hAnsi="Georgia"/>
          <w:b w:val="0"/>
          <w:i/>
          <w:color w:val="000000" w:themeColor="text1"/>
          <w:sz w:val="24"/>
          <w:szCs w:val="24"/>
        </w:rPr>
        <w:t>.</w:t>
      </w:r>
      <w:r w:rsidRPr="00DF58EE">
        <w:rPr>
          <w:rFonts w:ascii="Georgia" w:hAnsi="Georgia"/>
          <w:b w:val="0"/>
          <w:i/>
          <w:color w:val="000000" w:themeColor="text1"/>
          <w:sz w:val="24"/>
          <w:szCs w:val="24"/>
        </w:rPr>
        <w:t xml:space="preserve"> </w:t>
      </w:r>
      <w:hyperlink r:id="rId22" w:history="1">
        <w:r w:rsidRPr="00DF58EE">
          <w:rPr>
            <w:rStyle w:val="Hyperlink"/>
            <w:rFonts w:ascii="Georgia" w:hAnsi="Georgia"/>
            <w:b w:val="0"/>
            <w:color w:val="000000" w:themeColor="text1"/>
            <w:sz w:val="24"/>
            <w:szCs w:val="24"/>
            <w:u w:val="none"/>
          </w:rPr>
          <w:t>https://www.citylab.com/equity/2017/05/a-better-way-of-measuring-sustainable-development/525408/</w:t>
        </w:r>
      </w:hyperlink>
    </w:p>
    <w:p w14:paraId="261B416B" w14:textId="77777777" w:rsidR="00E858BF" w:rsidRPr="00DF58EE" w:rsidRDefault="00E858BF" w:rsidP="00A75385">
      <w:pPr>
        <w:rPr>
          <w:rFonts w:ascii="Georgia" w:hAnsi="Georgia"/>
          <w:color w:val="000000" w:themeColor="text1"/>
        </w:rPr>
      </w:pPr>
    </w:p>
    <w:p w14:paraId="0CE13511" w14:textId="2EC71BE5" w:rsidR="000812BC" w:rsidRPr="00DF58EE" w:rsidRDefault="000812BC" w:rsidP="00A75385">
      <w:pPr>
        <w:rPr>
          <w:rFonts w:ascii="Georgia" w:hAnsi="Georgia"/>
          <w:color w:val="000000" w:themeColor="text1"/>
        </w:rPr>
      </w:pPr>
      <w:r w:rsidRPr="00DF58EE">
        <w:rPr>
          <w:rFonts w:ascii="Georgia" w:hAnsi="Georgia"/>
          <w:color w:val="000000" w:themeColor="text1"/>
        </w:rPr>
        <w:t>Bliss</w:t>
      </w:r>
      <w:r w:rsidRPr="00DF58EE">
        <w:rPr>
          <w:rFonts w:ascii="Georgia" w:hAnsi="Georgia" w:cs="Arial"/>
          <w:caps/>
          <w:color w:val="000000" w:themeColor="text1"/>
          <w:spacing w:val="15"/>
        </w:rPr>
        <w:t>, L.,</w:t>
      </w:r>
      <w:r w:rsidR="00D36131" w:rsidRPr="00DF58EE">
        <w:rPr>
          <w:rFonts w:ascii="Georgia" w:hAnsi="Georgia" w:cs="Arial"/>
          <w:caps/>
          <w:color w:val="000000" w:themeColor="text1"/>
          <w:spacing w:val="15"/>
        </w:rPr>
        <w:t xml:space="preserve"> A. </w:t>
      </w:r>
      <w:r w:rsidR="00D36131" w:rsidRPr="00DF58EE">
        <w:rPr>
          <w:rFonts w:ascii="Georgia" w:hAnsi="Georgia"/>
          <w:color w:val="000000" w:themeColor="text1"/>
        </w:rPr>
        <w:t>Marshall</w:t>
      </w:r>
      <w:r w:rsidRPr="00DF58EE">
        <w:rPr>
          <w:rFonts w:ascii="Georgia" w:hAnsi="Georgia" w:cs="Arial"/>
          <w:caps/>
          <w:color w:val="000000" w:themeColor="text1"/>
          <w:spacing w:val="15"/>
        </w:rPr>
        <w:t xml:space="preserve">. </w:t>
      </w:r>
      <w:r w:rsidR="003C7849" w:rsidRPr="00DF58EE">
        <w:rPr>
          <w:rFonts w:ascii="Georgia" w:hAnsi="Georgia"/>
          <w:bCs/>
          <w:color w:val="000000" w:themeColor="text1"/>
        </w:rPr>
        <w:t>Feb</w:t>
      </w:r>
      <w:r w:rsidR="003C7849" w:rsidRPr="00DF58EE">
        <w:rPr>
          <w:rFonts w:ascii="Georgia" w:hAnsi="Georgia" w:cs="Arial"/>
          <w:caps/>
          <w:color w:val="000000" w:themeColor="text1"/>
          <w:spacing w:val="15"/>
        </w:rPr>
        <w:t xml:space="preserve"> </w:t>
      </w:r>
      <w:r w:rsidRPr="00DF58EE">
        <w:rPr>
          <w:rFonts w:ascii="Georgia" w:hAnsi="Georgia" w:cs="Arial"/>
          <w:caps/>
          <w:color w:val="000000" w:themeColor="text1"/>
          <w:spacing w:val="15"/>
        </w:rPr>
        <w:t>2016.</w:t>
      </w:r>
      <w:r w:rsidRPr="00DF58EE">
        <w:rPr>
          <w:rFonts w:ascii="Georgia" w:hAnsi="Georgia"/>
          <w:bCs/>
          <w:color w:val="000000" w:themeColor="text1"/>
        </w:rPr>
        <w:t xml:space="preserve"> “How High-Tech Maps Could Help Urban Slums Plan Better Streets.” </w:t>
      </w:r>
      <w:r w:rsidRPr="00DF58EE">
        <w:rPr>
          <w:rFonts w:ascii="Georgia" w:hAnsi="Georgia"/>
          <w:bCs/>
          <w:i/>
          <w:color w:val="000000" w:themeColor="text1"/>
        </w:rPr>
        <w:t>City Lab.</w:t>
      </w:r>
      <w:r w:rsidRPr="00DF58EE">
        <w:rPr>
          <w:rFonts w:ascii="Georgia" w:hAnsi="Georgia"/>
          <w:bCs/>
          <w:color w:val="000000" w:themeColor="text1"/>
        </w:rPr>
        <w:t xml:space="preserve"> </w:t>
      </w:r>
      <w:hyperlink r:id="rId23" w:history="1">
        <w:r w:rsidRPr="00DF58EE">
          <w:rPr>
            <w:rStyle w:val="Hyperlink"/>
            <w:rFonts w:ascii="Georgia" w:hAnsi="Georgia"/>
            <w:color w:val="000000" w:themeColor="text1"/>
            <w:u w:val="none"/>
          </w:rPr>
          <w:t>https://www.citylab.com/solutions/2016/02/high-tech-map-urban-slums-open-reblock/470910/</w:t>
        </w:r>
      </w:hyperlink>
    </w:p>
    <w:p w14:paraId="21395E9B" w14:textId="77777777" w:rsidR="000812BC" w:rsidRPr="00DF58EE" w:rsidRDefault="000812BC" w:rsidP="00A75385">
      <w:pPr>
        <w:rPr>
          <w:rFonts w:ascii="Georgia" w:hAnsi="Georgia"/>
          <w:color w:val="000000" w:themeColor="text1"/>
        </w:rPr>
      </w:pPr>
    </w:p>
    <w:p w14:paraId="3628318D" w14:textId="3ECF08A5" w:rsidR="00A75385" w:rsidRPr="00DF58EE" w:rsidRDefault="003C7849" w:rsidP="00A75385">
      <w:pPr>
        <w:rPr>
          <w:rFonts w:ascii="Georgia" w:hAnsi="Georgia"/>
          <w:color w:val="000000" w:themeColor="text1"/>
        </w:rPr>
      </w:pPr>
      <w:r w:rsidRPr="00DF58EE">
        <w:rPr>
          <w:rFonts w:ascii="Georgia" w:hAnsi="Georgia"/>
          <w:color w:val="000000" w:themeColor="text1"/>
        </w:rPr>
        <w:t xml:space="preserve">Emerging Technology from the </w:t>
      </w:r>
      <w:proofErr w:type="spellStart"/>
      <w:r w:rsidRPr="00DF58EE">
        <w:rPr>
          <w:rFonts w:ascii="Georgia" w:hAnsi="Georgia"/>
          <w:color w:val="000000" w:themeColor="text1"/>
        </w:rPr>
        <w:t>arXiv</w:t>
      </w:r>
      <w:proofErr w:type="spellEnd"/>
      <w:r w:rsidRPr="00DF58EE">
        <w:rPr>
          <w:rFonts w:ascii="Georgia" w:hAnsi="Georgia"/>
          <w:color w:val="000000" w:themeColor="text1"/>
        </w:rPr>
        <w:t>.</w:t>
      </w:r>
      <w:r w:rsidR="00A75385" w:rsidRPr="00DF58EE">
        <w:rPr>
          <w:rFonts w:ascii="Georgia" w:hAnsi="Georgia"/>
          <w:color w:val="000000" w:themeColor="text1"/>
        </w:rPr>
        <w:t xml:space="preserve"> </w:t>
      </w:r>
      <w:r w:rsidRPr="00DF58EE">
        <w:rPr>
          <w:rFonts w:ascii="Georgia" w:hAnsi="Georgia"/>
          <w:color w:val="000000" w:themeColor="text1"/>
        </w:rPr>
        <w:t xml:space="preserve">April </w:t>
      </w:r>
      <w:r w:rsidR="00A75385" w:rsidRPr="00DF58EE">
        <w:rPr>
          <w:rFonts w:ascii="Georgia" w:hAnsi="Georgia"/>
          <w:color w:val="000000" w:themeColor="text1"/>
        </w:rPr>
        <w:t xml:space="preserve">2016.  “Why Beneficial Epidemics Spread More Quickly than Harmful Ones.” </w:t>
      </w:r>
      <w:r w:rsidR="00BD00EC" w:rsidRPr="00DF58EE">
        <w:rPr>
          <w:rFonts w:ascii="Georgia" w:hAnsi="Georgia"/>
          <w:i/>
          <w:color w:val="000000" w:themeColor="text1"/>
        </w:rPr>
        <w:t xml:space="preserve">MIT Technology Review. </w:t>
      </w:r>
      <w:hyperlink r:id="rId24" w:history="1">
        <w:r w:rsidR="00BD00EC" w:rsidRPr="00DF58EE">
          <w:rPr>
            <w:rStyle w:val="Hyperlink"/>
            <w:rFonts w:ascii="Georgia" w:hAnsi="Georgia"/>
            <w:color w:val="000000" w:themeColor="text1"/>
            <w:u w:val="none"/>
          </w:rPr>
          <w:t>https://www.technologyreview.com/s/601298/why-beneficial-epidemics-spread-more-quickly-than-harmful-ones/</w:t>
        </w:r>
      </w:hyperlink>
    </w:p>
    <w:p w14:paraId="3A3E61A3" w14:textId="0BAFEBDC" w:rsidR="00414892" w:rsidRPr="00DF58EE" w:rsidRDefault="00414892">
      <w:pPr>
        <w:pStyle w:val="Normal1"/>
        <w:rPr>
          <w:color w:val="000000" w:themeColor="text1"/>
        </w:rPr>
      </w:pPr>
    </w:p>
    <w:p w14:paraId="13DD2C1C" w14:textId="619403CA" w:rsidR="008C06FE" w:rsidRPr="00DF58EE" w:rsidRDefault="008C06FE" w:rsidP="008C06FE">
      <w:pPr>
        <w:pStyle w:val="Normal1"/>
        <w:rPr>
          <w:color w:val="000000" w:themeColor="text1"/>
        </w:rPr>
      </w:pPr>
      <w:r w:rsidRPr="00DF58EE">
        <w:rPr>
          <w:color w:val="000000" w:themeColor="text1"/>
        </w:rPr>
        <w:t>Ouellette</w:t>
      </w:r>
      <w:r w:rsidR="00831FDF" w:rsidRPr="00DF58EE">
        <w:rPr>
          <w:color w:val="000000" w:themeColor="text1"/>
        </w:rPr>
        <w:t>, J</w:t>
      </w:r>
      <w:r w:rsidRPr="00DF58EE">
        <w:rPr>
          <w:color w:val="000000" w:themeColor="text1"/>
        </w:rPr>
        <w:t xml:space="preserve">.  </w:t>
      </w:r>
      <w:r w:rsidR="003C7849" w:rsidRPr="00DF58EE">
        <w:rPr>
          <w:color w:val="000000" w:themeColor="text1"/>
        </w:rPr>
        <w:t xml:space="preserve">April </w:t>
      </w:r>
      <w:r w:rsidRPr="00DF58EE">
        <w:rPr>
          <w:color w:val="000000" w:themeColor="text1"/>
        </w:rPr>
        <w:t xml:space="preserve">2016.  “When Things Go Viral and Everybody Wins.” </w:t>
      </w:r>
      <w:r w:rsidRPr="00DF58EE">
        <w:rPr>
          <w:i/>
          <w:color w:val="000000" w:themeColor="text1"/>
        </w:rPr>
        <w:t>Gizmodo</w:t>
      </w:r>
      <w:r w:rsidR="003C7849" w:rsidRPr="00DF58EE">
        <w:rPr>
          <w:i/>
          <w:color w:val="000000" w:themeColor="text1"/>
        </w:rPr>
        <w:t>.</w:t>
      </w:r>
      <w:r w:rsidR="003C7849" w:rsidRPr="00DF58EE">
        <w:rPr>
          <w:color w:val="000000" w:themeColor="text1"/>
        </w:rPr>
        <w:t xml:space="preserve"> </w:t>
      </w:r>
      <w:hyperlink r:id="rId25" w:history="1">
        <w:r w:rsidR="001A6BC7" w:rsidRPr="00DF58EE">
          <w:rPr>
            <w:rStyle w:val="Hyperlink"/>
            <w:color w:val="000000" w:themeColor="text1"/>
            <w:u w:val="none"/>
          </w:rPr>
          <w:t>http://gizmodo.com/when-things-go-viral-and-everybody-wins-1769950969</w:t>
        </w:r>
      </w:hyperlink>
    </w:p>
    <w:p w14:paraId="5576FC61" w14:textId="6BFE0919" w:rsidR="008C06FE" w:rsidRPr="00DF58EE" w:rsidRDefault="008C06FE">
      <w:pPr>
        <w:pStyle w:val="Normal1"/>
        <w:rPr>
          <w:color w:val="000000" w:themeColor="text1"/>
        </w:rPr>
      </w:pPr>
    </w:p>
    <w:p w14:paraId="06347034" w14:textId="3990552B" w:rsidR="00414892" w:rsidRPr="00DF58EE" w:rsidRDefault="002C75AB">
      <w:pPr>
        <w:pStyle w:val="Normal1"/>
        <w:rPr>
          <w:color w:val="000000" w:themeColor="text1"/>
        </w:rPr>
      </w:pPr>
      <w:r w:rsidRPr="00DF58EE">
        <w:rPr>
          <w:color w:val="000000" w:themeColor="text1"/>
        </w:rPr>
        <w:t xml:space="preserve">Matlock, S. </w:t>
      </w:r>
      <w:r w:rsidR="003C7849" w:rsidRPr="00DF58EE">
        <w:rPr>
          <w:color w:val="000000" w:themeColor="text1"/>
        </w:rPr>
        <w:t xml:space="preserve">November </w:t>
      </w:r>
      <w:r w:rsidRPr="00DF58EE">
        <w:rPr>
          <w:color w:val="000000" w:themeColor="text1"/>
        </w:rPr>
        <w:t xml:space="preserve">2014. “Sunday Spotlight: Young Scientist Who Lost Leg in Haitian Quake Perseveres as Climber.” </w:t>
      </w:r>
      <w:r w:rsidRPr="00DF58EE">
        <w:rPr>
          <w:i/>
          <w:color w:val="000000" w:themeColor="text1"/>
        </w:rPr>
        <w:t>Santa Fe New Mexican</w:t>
      </w:r>
      <w:r w:rsidRPr="00DF58EE">
        <w:rPr>
          <w:color w:val="000000" w:themeColor="text1"/>
        </w:rPr>
        <w:t xml:space="preserve">. </w:t>
      </w:r>
      <w:hyperlink r:id="rId26" w:history="1">
        <w:r w:rsidR="001A6BC7" w:rsidRPr="00DF58EE">
          <w:rPr>
            <w:rStyle w:val="Hyperlink"/>
            <w:color w:val="000000" w:themeColor="text1"/>
          </w:rPr>
          <w:t>http://www.santafenewmexican.com/life/features/sunday-spotlight-young-scientist-who-lost-leg-in-haitian-quake/article_0e4de3c6-eff8-5e08-be98-a9c5c32b0fd6.html</w:t>
        </w:r>
      </w:hyperlink>
    </w:p>
    <w:p w14:paraId="24C12108" w14:textId="11D75D6A" w:rsidR="00414892" w:rsidRPr="00DF58EE" w:rsidRDefault="00414892">
      <w:pPr>
        <w:pStyle w:val="Normal1"/>
        <w:rPr>
          <w:color w:val="000000" w:themeColor="text1"/>
        </w:rPr>
      </w:pPr>
    </w:p>
    <w:p w14:paraId="201CF4D8" w14:textId="79A4448E" w:rsidR="00414892" w:rsidRPr="00DF58EE" w:rsidRDefault="002C75AB">
      <w:pPr>
        <w:pStyle w:val="Normal1"/>
        <w:widowControl/>
        <w:rPr>
          <w:color w:val="000000" w:themeColor="text1"/>
        </w:rPr>
      </w:pPr>
      <w:r w:rsidRPr="00DF58EE">
        <w:rPr>
          <w:color w:val="000000" w:themeColor="text1"/>
        </w:rPr>
        <w:t xml:space="preserve">Schwartz, M. </w:t>
      </w:r>
      <w:r w:rsidR="00BD00EC" w:rsidRPr="00DF58EE">
        <w:rPr>
          <w:color w:val="000000" w:themeColor="text1"/>
        </w:rPr>
        <w:t xml:space="preserve">September </w:t>
      </w:r>
      <w:r w:rsidRPr="00DF58EE">
        <w:rPr>
          <w:color w:val="000000" w:themeColor="text1"/>
        </w:rPr>
        <w:t xml:space="preserve">2014. “ASU sustainability alum overcomes challenges to climb to the top.” </w:t>
      </w:r>
      <w:r w:rsidRPr="00DF58EE">
        <w:rPr>
          <w:i/>
          <w:color w:val="000000" w:themeColor="text1"/>
        </w:rPr>
        <w:t xml:space="preserve">ASU News. </w:t>
      </w:r>
    </w:p>
    <w:p w14:paraId="32339570" w14:textId="54C367F8" w:rsidR="001A6BC7" w:rsidRPr="00DF58EE" w:rsidRDefault="00421262">
      <w:pPr>
        <w:pStyle w:val="Normal1"/>
        <w:widowControl/>
        <w:rPr>
          <w:color w:val="000000" w:themeColor="text1"/>
        </w:rPr>
      </w:pPr>
      <w:hyperlink r:id="rId27" w:history="1">
        <w:r w:rsidR="001A6BC7" w:rsidRPr="00DF58EE">
          <w:rPr>
            <w:rStyle w:val="Hyperlink"/>
            <w:color w:val="000000" w:themeColor="text1"/>
          </w:rPr>
          <w:t>https://asunow.asu.edu/content/asu-sustainability-alum-overcomes-challenges-climb-top</w:t>
        </w:r>
      </w:hyperlink>
    </w:p>
    <w:p w14:paraId="11E9BA25" w14:textId="67786C15" w:rsidR="00414892" w:rsidRPr="00DF58EE" w:rsidRDefault="00414892">
      <w:pPr>
        <w:pStyle w:val="Normal1"/>
        <w:rPr>
          <w:color w:val="000000" w:themeColor="text1"/>
        </w:rPr>
      </w:pPr>
    </w:p>
    <w:p w14:paraId="39590FD3" w14:textId="2DE6EE4D" w:rsidR="00BD00EC" w:rsidRPr="00DF58EE" w:rsidRDefault="002C75AB" w:rsidP="00BD00EC">
      <w:pPr>
        <w:pStyle w:val="Normal1"/>
        <w:rPr>
          <w:rStyle w:val="Hyperlink"/>
          <w:color w:val="000000" w:themeColor="text1"/>
        </w:rPr>
      </w:pPr>
      <w:proofErr w:type="spellStart"/>
      <w:r w:rsidRPr="00DF58EE">
        <w:rPr>
          <w:color w:val="000000" w:themeColor="text1"/>
        </w:rPr>
        <w:t>Faherty</w:t>
      </w:r>
      <w:proofErr w:type="spellEnd"/>
      <w:r w:rsidRPr="00DF58EE">
        <w:rPr>
          <w:color w:val="000000" w:themeColor="text1"/>
        </w:rPr>
        <w:t xml:space="preserve">, J.  </w:t>
      </w:r>
      <w:r w:rsidR="00BD00EC" w:rsidRPr="00DF58EE">
        <w:rPr>
          <w:color w:val="000000" w:themeColor="text1"/>
        </w:rPr>
        <w:t xml:space="preserve">December </w:t>
      </w:r>
      <w:r w:rsidRPr="00DF58EE">
        <w:rPr>
          <w:color w:val="000000" w:themeColor="text1"/>
        </w:rPr>
        <w:t xml:space="preserve">2010.  “ASU Student repays Haitian who saved her.” </w:t>
      </w:r>
      <w:r w:rsidRPr="00DF58EE">
        <w:rPr>
          <w:i/>
          <w:color w:val="000000" w:themeColor="text1"/>
        </w:rPr>
        <w:t xml:space="preserve">The Arizona Republic. </w:t>
      </w:r>
      <w:hyperlink r:id="rId28" w:history="1">
        <w:r w:rsidR="001A6BC7" w:rsidRPr="00DF58EE">
          <w:rPr>
            <w:rStyle w:val="Hyperlink"/>
            <w:color w:val="000000" w:themeColor="text1"/>
          </w:rPr>
          <w:t>http://archive.azcentral.com/arizonarepublic/news/articles/2010/12/05/20101205haiti-christa-brelsford-returns.html</w:t>
        </w:r>
      </w:hyperlink>
    </w:p>
    <w:p w14:paraId="0B33FCAA" w14:textId="77777777" w:rsidR="00BD00EC" w:rsidRPr="00DF58EE" w:rsidRDefault="00BD00EC" w:rsidP="00BD00EC">
      <w:pPr>
        <w:pStyle w:val="Normal1"/>
        <w:rPr>
          <w:rStyle w:val="Hyperlink"/>
          <w:color w:val="000000" w:themeColor="text1"/>
        </w:rPr>
      </w:pPr>
    </w:p>
    <w:p w14:paraId="00200506" w14:textId="7172A537" w:rsidR="000812BC" w:rsidRPr="00DF58EE" w:rsidRDefault="000812BC" w:rsidP="00BD00EC">
      <w:pPr>
        <w:pStyle w:val="Normal1"/>
        <w:rPr>
          <w:color w:val="000000" w:themeColor="text1"/>
        </w:rPr>
      </w:pPr>
      <w:r w:rsidRPr="00DF58EE">
        <w:rPr>
          <w:color w:val="000000" w:themeColor="text1"/>
          <w:spacing w:val="-7"/>
        </w:rPr>
        <w:t xml:space="preserve">Wolfe, J. </w:t>
      </w:r>
      <w:r w:rsidR="00BD00EC" w:rsidRPr="00DF58EE">
        <w:rPr>
          <w:color w:val="000000" w:themeColor="text1"/>
          <w:spacing w:val="-7"/>
        </w:rPr>
        <w:t xml:space="preserve">August </w:t>
      </w:r>
      <w:r w:rsidRPr="00DF58EE">
        <w:rPr>
          <w:color w:val="000000" w:themeColor="text1"/>
          <w:spacing w:val="-7"/>
        </w:rPr>
        <w:t xml:space="preserve">2010. “Survivor Story: </w:t>
      </w:r>
      <w:r w:rsidR="00DF58EE">
        <w:rPr>
          <w:color w:val="000000" w:themeColor="text1"/>
        </w:rPr>
        <w:t>Healing After Haiti</w:t>
      </w:r>
      <w:r w:rsidRPr="00DF58EE">
        <w:rPr>
          <w:color w:val="000000" w:themeColor="text1"/>
          <w:spacing w:val="-7"/>
        </w:rPr>
        <w:t xml:space="preserve">” </w:t>
      </w:r>
      <w:r w:rsidRPr="00DF58EE">
        <w:rPr>
          <w:i/>
          <w:color w:val="000000" w:themeColor="text1"/>
          <w:spacing w:val="-7"/>
        </w:rPr>
        <w:t>Women’s Health.</w:t>
      </w:r>
      <w:r w:rsidRPr="00DF58EE">
        <w:rPr>
          <w:color w:val="000000" w:themeColor="text1"/>
          <w:spacing w:val="-7"/>
        </w:rPr>
        <w:t xml:space="preserve"> </w:t>
      </w:r>
      <w:hyperlink r:id="rId29" w:history="1">
        <w:r w:rsidRPr="00DF58EE">
          <w:rPr>
            <w:rStyle w:val="Hyperlink"/>
            <w:color w:val="000000" w:themeColor="text1"/>
            <w:spacing w:val="-7"/>
          </w:rPr>
          <w:t>https://www.womenshealthmag.com/beauty/a19984989/haiti-disaster/</w:t>
        </w:r>
      </w:hyperlink>
    </w:p>
    <w:p w14:paraId="14DF1B2C" w14:textId="29FA1AD2" w:rsidR="000812BC" w:rsidRPr="00DF58EE" w:rsidRDefault="000812BC" w:rsidP="004165B2">
      <w:pPr>
        <w:pStyle w:val="Normal1"/>
        <w:rPr>
          <w:color w:val="000000" w:themeColor="text1"/>
        </w:rPr>
      </w:pPr>
    </w:p>
    <w:p w14:paraId="73EA0BE3" w14:textId="6BA5A128" w:rsidR="00BD00EC" w:rsidRPr="00DF58EE" w:rsidRDefault="00BD00EC" w:rsidP="00BD00EC">
      <w:pPr>
        <w:pStyle w:val="Normal1"/>
        <w:rPr>
          <w:color w:val="000000" w:themeColor="text1"/>
        </w:rPr>
      </w:pPr>
      <w:proofErr w:type="spellStart"/>
      <w:r w:rsidRPr="00DF58EE">
        <w:rPr>
          <w:color w:val="000000" w:themeColor="text1"/>
        </w:rPr>
        <w:t>Mascia</w:t>
      </w:r>
      <w:proofErr w:type="spellEnd"/>
      <w:r w:rsidR="00831FDF" w:rsidRPr="00DF58EE">
        <w:rPr>
          <w:color w:val="000000" w:themeColor="text1"/>
        </w:rPr>
        <w:t>, K</w:t>
      </w:r>
      <w:r w:rsidRPr="00DF58EE">
        <w:rPr>
          <w:color w:val="000000" w:themeColor="text1"/>
        </w:rPr>
        <w:t xml:space="preserve">. May 2010. “A Haiti Survivor's Brave Comeback” </w:t>
      </w:r>
      <w:r w:rsidRPr="00DF58EE">
        <w:rPr>
          <w:i/>
          <w:color w:val="000000" w:themeColor="text1"/>
        </w:rPr>
        <w:t xml:space="preserve">People Magazine. </w:t>
      </w:r>
      <w:hyperlink r:id="rId30" w:history="1">
        <w:r w:rsidRPr="00DF58EE">
          <w:rPr>
            <w:rStyle w:val="Hyperlink"/>
            <w:color w:val="000000" w:themeColor="text1"/>
          </w:rPr>
          <w:t>https://people.com/archive/a-haiti-survivors-brave-comeback-vol-73-no-17/</w:t>
        </w:r>
      </w:hyperlink>
    </w:p>
    <w:p w14:paraId="03C87CE0" w14:textId="77777777" w:rsidR="00BD00EC" w:rsidRPr="00DF58EE" w:rsidRDefault="00BD00EC" w:rsidP="004165B2">
      <w:pPr>
        <w:pStyle w:val="Normal1"/>
        <w:rPr>
          <w:color w:val="000000" w:themeColor="text1"/>
        </w:rPr>
      </w:pPr>
    </w:p>
    <w:p w14:paraId="6F963DD2" w14:textId="2C4ACC07" w:rsidR="001A6BC7" w:rsidRPr="00DF58EE" w:rsidRDefault="001A6BC7" w:rsidP="004165B2">
      <w:pPr>
        <w:pStyle w:val="Normal1"/>
        <w:rPr>
          <w:color w:val="000000" w:themeColor="text1"/>
        </w:rPr>
      </w:pPr>
      <w:proofErr w:type="spellStart"/>
      <w:r w:rsidRPr="00DF58EE">
        <w:rPr>
          <w:color w:val="000000" w:themeColor="text1"/>
        </w:rPr>
        <w:t>Celizic</w:t>
      </w:r>
      <w:proofErr w:type="spellEnd"/>
      <w:r w:rsidRPr="00DF58EE">
        <w:rPr>
          <w:color w:val="000000" w:themeColor="text1"/>
        </w:rPr>
        <w:t xml:space="preserve">, M.  </w:t>
      </w:r>
      <w:r w:rsidR="00BD00EC" w:rsidRPr="00DF58EE">
        <w:rPr>
          <w:color w:val="000000" w:themeColor="text1"/>
        </w:rPr>
        <w:t xml:space="preserve">January </w:t>
      </w:r>
      <w:r w:rsidRPr="00DF58EE">
        <w:rPr>
          <w:color w:val="000000" w:themeColor="text1"/>
        </w:rPr>
        <w:t xml:space="preserve">2010. “She lost leg in Haiti, but she’s glad to be alive.” </w:t>
      </w:r>
      <w:r w:rsidRPr="00DF58EE">
        <w:rPr>
          <w:i/>
          <w:color w:val="000000" w:themeColor="text1"/>
        </w:rPr>
        <w:t xml:space="preserve">The Today Show. </w:t>
      </w:r>
      <w:r w:rsidR="00BD00EC" w:rsidRPr="00DF58EE">
        <w:rPr>
          <w:color w:val="000000" w:themeColor="text1"/>
        </w:rPr>
        <w:t xml:space="preserve"> </w:t>
      </w:r>
      <w:hyperlink r:id="rId31" w:history="1">
        <w:r w:rsidRPr="00DF58EE">
          <w:rPr>
            <w:rStyle w:val="Hyperlink"/>
            <w:color w:val="000000" w:themeColor="text1"/>
          </w:rPr>
          <w:t>https://www.today.com/news/she-lost-leg-haiti-she-s-glad-be-alive-</w:t>
        </w:r>
        <w:r w:rsidRPr="00DF58EE">
          <w:rPr>
            <w:rStyle w:val="Hyperlink"/>
            <w:color w:val="000000" w:themeColor="text1"/>
          </w:rPr>
          <w:lastRenderedPageBreak/>
          <w:t>wbna34876138</w:t>
        </w:r>
      </w:hyperlink>
    </w:p>
    <w:p w14:paraId="117D5F54" w14:textId="77777777" w:rsidR="00BD00EC" w:rsidRPr="00C17B21" w:rsidRDefault="00BD00EC" w:rsidP="003F0403">
      <w:pPr>
        <w:pStyle w:val="Normal1"/>
      </w:pPr>
    </w:p>
    <w:p w14:paraId="5E04D261" w14:textId="77777777" w:rsidR="00BD00EC" w:rsidRPr="00C17B21" w:rsidRDefault="00BD00EC" w:rsidP="003F0403">
      <w:pPr>
        <w:pStyle w:val="Normal1"/>
      </w:pPr>
    </w:p>
    <w:p w14:paraId="15CA825B" w14:textId="11BEC128" w:rsidR="003F0403" w:rsidRPr="00C17B21" w:rsidRDefault="003F0403" w:rsidP="003F0403">
      <w:pPr>
        <w:pStyle w:val="Normal1"/>
        <w:rPr>
          <w:b/>
          <w:color w:val="365F91" w:themeColor="accent1" w:themeShade="BF"/>
        </w:rPr>
      </w:pPr>
      <w:r w:rsidRPr="00C17B21">
        <w:rPr>
          <w:b/>
          <w:color w:val="365F91" w:themeColor="accent1" w:themeShade="BF"/>
        </w:rPr>
        <w:t>REFERENCES AVAILABLE UPON REQUEST</w:t>
      </w:r>
    </w:p>
    <w:p w14:paraId="03D5E3B4" w14:textId="51DAA30A" w:rsidR="003F0403" w:rsidRPr="00C17B21" w:rsidRDefault="003F0403" w:rsidP="004165B2">
      <w:pPr>
        <w:pStyle w:val="Normal1"/>
        <w:rPr>
          <w:b/>
          <w:color w:val="17365D" w:themeColor="text2" w:themeShade="BF"/>
        </w:rPr>
      </w:pPr>
    </w:p>
    <w:p w14:paraId="4BAD9A36" w14:textId="2EC26EAA" w:rsidR="003F0403" w:rsidRPr="00C17B21" w:rsidRDefault="003F0403" w:rsidP="004165B2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Joshua K Abbott</w:t>
      </w:r>
    </w:p>
    <w:p w14:paraId="741C4B2B" w14:textId="1E5F1AC8" w:rsidR="003F0403" w:rsidRPr="00C17B21" w:rsidRDefault="003F0403" w:rsidP="004165B2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Arizona State University</w:t>
      </w:r>
    </w:p>
    <w:p w14:paraId="310AFCA6" w14:textId="77777777" w:rsidR="003F0403" w:rsidRPr="00C17B21" w:rsidRDefault="003F0403" w:rsidP="004165B2">
      <w:pPr>
        <w:pStyle w:val="Normal1"/>
        <w:rPr>
          <w:color w:val="000000" w:themeColor="text1"/>
        </w:rPr>
      </w:pPr>
    </w:p>
    <w:p w14:paraId="0976539B" w14:textId="277BFE88" w:rsidR="003F0403" w:rsidRPr="00C17B21" w:rsidRDefault="003F0403" w:rsidP="004165B2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Luís MA Bettencourt</w:t>
      </w:r>
    </w:p>
    <w:p w14:paraId="3000EE4B" w14:textId="0ED73EB5" w:rsidR="003F0403" w:rsidRPr="00C17B21" w:rsidRDefault="003F0403" w:rsidP="004165B2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University of Chicago</w:t>
      </w:r>
    </w:p>
    <w:p w14:paraId="48251FEA" w14:textId="77777777" w:rsidR="003F0403" w:rsidRPr="00C17B21" w:rsidRDefault="003F0403" w:rsidP="004165B2">
      <w:pPr>
        <w:pStyle w:val="Normal1"/>
        <w:rPr>
          <w:color w:val="000000" w:themeColor="text1"/>
        </w:rPr>
      </w:pPr>
    </w:p>
    <w:p w14:paraId="44E847C7" w14:textId="356E098B" w:rsidR="003F0403" w:rsidRPr="00C17B21" w:rsidRDefault="003F0403" w:rsidP="004165B2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José Lobo</w:t>
      </w:r>
    </w:p>
    <w:p w14:paraId="5CAFC1DD" w14:textId="0860664E" w:rsidR="003F0403" w:rsidRPr="00C17B21" w:rsidRDefault="003F0403" w:rsidP="003F0403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Arizona State University</w:t>
      </w:r>
    </w:p>
    <w:p w14:paraId="75416958" w14:textId="697338D9" w:rsidR="00C66A44" w:rsidRPr="00C17B21" w:rsidRDefault="00C66A44" w:rsidP="003F0403">
      <w:pPr>
        <w:pStyle w:val="Normal1"/>
        <w:rPr>
          <w:color w:val="000000" w:themeColor="text1"/>
        </w:rPr>
      </w:pPr>
    </w:p>
    <w:p w14:paraId="0458BB9F" w14:textId="026440E4" w:rsidR="00C66A44" w:rsidRPr="00C17B21" w:rsidRDefault="00C66A44" w:rsidP="003F0403">
      <w:pPr>
        <w:pStyle w:val="Normal1"/>
        <w:rPr>
          <w:color w:val="000000" w:themeColor="text1"/>
        </w:rPr>
      </w:pPr>
      <w:proofErr w:type="spellStart"/>
      <w:r w:rsidRPr="00C17B21">
        <w:rPr>
          <w:color w:val="000000" w:themeColor="text1"/>
        </w:rPr>
        <w:t>Budhu</w:t>
      </w:r>
      <w:proofErr w:type="spellEnd"/>
      <w:r w:rsidRPr="00C17B21">
        <w:rPr>
          <w:color w:val="000000" w:themeColor="text1"/>
        </w:rPr>
        <w:t xml:space="preserve"> </w:t>
      </w:r>
      <w:proofErr w:type="spellStart"/>
      <w:r w:rsidRPr="00C17B21">
        <w:rPr>
          <w:color w:val="000000" w:themeColor="text1"/>
        </w:rPr>
        <w:t>Bhaduri</w:t>
      </w:r>
      <w:proofErr w:type="spellEnd"/>
    </w:p>
    <w:p w14:paraId="5B1A1E01" w14:textId="403EFBBA" w:rsidR="00C66A44" w:rsidRPr="00C17B21" w:rsidRDefault="00C66A44" w:rsidP="003F0403">
      <w:pPr>
        <w:pStyle w:val="Normal1"/>
        <w:rPr>
          <w:color w:val="000000" w:themeColor="text1"/>
        </w:rPr>
      </w:pPr>
      <w:r w:rsidRPr="00C17B21">
        <w:rPr>
          <w:color w:val="000000" w:themeColor="text1"/>
        </w:rPr>
        <w:t>Oak Ridge National Laboratory</w:t>
      </w:r>
    </w:p>
    <w:p w14:paraId="5970EFE3" w14:textId="77777777" w:rsidR="003F0403" w:rsidRPr="00C17B21" w:rsidRDefault="003F0403" w:rsidP="004165B2">
      <w:pPr>
        <w:pStyle w:val="Normal1"/>
        <w:rPr>
          <w:color w:val="000000" w:themeColor="text1"/>
        </w:rPr>
      </w:pPr>
    </w:p>
    <w:sectPr w:rsidR="003F0403" w:rsidRPr="00C17B21">
      <w:headerReference w:type="even" r:id="rId32"/>
      <w:headerReference w:type="default" r:id="rId33"/>
      <w:headerReference w:type="first" r:id="rId3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C36EC" w14:textId="77777777" w:rsidR="00421262" w:rsidRDefault="00421262">
      <w:r>
        <w:separator/>
      </w:r>
    </w:p>
  </w:endnote>
  <w:endnote w:type="continuationSeparator" w:id="0">
    <w:p w14:paraId="4E1D0649" w14:textId="77777777" w:rsidR="00421262" w:rsidRDefault="0042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CAA4" w14:textId="77777777" w:rsidR="00421262" w:rsidRDefault="00421262">
      <w:r>
        <w:separator/>
      </w:r>
    </w:p>
  </w:footnote>
  <w:footnote w:type="continuationSeparator" w:id="0">
    <w:p w14:paraId="5D30A1EC" w14:textId="77777777" w:rsidR="00421262" w:rsidRDefault="0042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9B181" w14:textId="77777777" w:rsidR="0085027F" w:rsidRDefault="00850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5402C" w14:textId="05198633" w:rsidR="001E4783" w:rsidRPr="00AA745C" w:rsidRDefault="00E64377" w:rsidP="001E4783">
    <w:pPr>
      <w:pStyle w:val="Normal1"/>
      <w:tabs>
        <w:tab w:val="center" w:pos="4320"/>
        <w:tab w:val="right" w:pos="8640"/>
      </w:tabs>
      <w:spacing w:before="120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August</w:t>
    </w:r>
    <w:r w:rsidR="0085027F">
      <w:rPr>
        <w:color w:val="808080" w:themeColor="background1" w:themeShade="80"/>
      </w:rPr>
      <w:t xml:space="preserve"> 20</w:t>
    </w:r>
    <w:r w:rsidR="00F83567">
      <w:rPr>
        <w:color w:val="808080" w:themeColor="background1" w:themeShade="8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B76F" w14:textId="77777777" w:rsidR="0085027F" w:rsidRDefault="00850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C4E7B"/>
    <w:multiLevelType w:val="multilevel"/>
    <w:tmpl w:val="2270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92"/>
    <w:rsid w:val="0003269D"/>
    <w:rsid w:val="000344AC"/>
    <w:rsid w:val="000367C6"/>
    <w:rsid w:val="00054F1D"/>
    <w:rsid w:val="00075A3E"/>
    <w:rsid w:val="00075D42"/>
    <w:rsid w:val="00076714"/>
    <w:rsid w:val="000812BC"/>
    <w:rsid w:val="00084EAB"/>
    <w:rsid w:val="000A0B3E"/>
    <w:rsid w:val="000B4AC4"/>
    <w:rsid w:val="000B7062"/>
    <w:rsid w:val="000C1A1C"/>
    <w:rsid w:val="000D7083"/>
    <w:rsid w:val="000E1F6A"/>
    <w:rsid w:val="000F3BA2"/>
    <w:rsid w:val="00126988"/>
    <w:rsid w:val="0012783B"/>
    <w:rsid w:val="001563CB"/>
    <w:rsid w:val="00160926"/>
    <w:rsid w:val="001758B0"/>
    <w:rsid w:val="0019750D"/>
    <w:rsid w:val="001A081E"/>
    <w:rsid w:val="001A6BC7"/>
    <w:rsid w:val="001B25D1"/>
    <w:rsid w:val="001C77D4"/>
    <w:rsid w:val="001E4783"/>
    <w:rsid w:val="001E619E"/>
    <w:rsid w:val="001E7A72"/>
    <w:rsid w:val="0023522C"/>
    <w:rsid w:val="00251B0A"/>
    <w:rsid w:val="002576C0"/>
    <w:rsid w:val="0026069C"/>
    <w:rsid w:val="00276D79"/>
    <w:rsid w:val="0029119F"/>
    <w:rsid w:val="002A0987"/>
    <w:rsid w:val="002A32DC"/>
    <w:rsid w:val="002C75AB"/>
    <w:rsid w:val="002E5C7E"/>
    <w:rsid w:val="002F4755"/>
    <w:rsid w:val="00343865"/>
    <w:rsid w:val="00381EA1"/>
    <w:rsid w:val="00391DA5"/>
    <w:rsid w:val="003A4FB7"/>
    <w:rsid w:val="003B0B6E"/>
    <w:rsid w:val="003C7849"/>
    <w:rsid w:val="003F0403"/>
    <w:rsid w:val="003F5AAF"/>
    <w:rsid w:val="00402D39"/>
    <w:rsid w:val="00414892"/>
    <w:rsid w:val="00415213"/>
    <w:rsid w:val="004165B2"/>
    <w:rsid w:val="00421262"/>
    <w:rsid w:val="004260EB"/>
    <w:rsid w:val="00434966"/>
    <w:rsid w:val="00434AC9"/>
    <w:rsid w:val="00435686"/>
    <w:rsid w:val="004459D1"/>
    <w:rsid w:val="004607D2"/>
    <w:rsid w:val="0048184D"/>
    <w:rsid w:val="004979ED"/>
    <w:rsid w:val="004A2864"/>
    <w:rsid w:val="004E31DF"/>
    <w:rsid w:val="004E5F68"/>
    <w:rsid w:val="004F2D50"/>
    <w:rsid w:val="004F665B"/>
    <w:rsid w:val="00501623"/>
    <w:rsid w:val="00533AF9"/>
    <w:rsid w:val="0056463F"/>
    <w:rsid w:val="005B2FAD"/>
    <w:rsid w:val="005E3E92"/>
    <w:rsid w:val="005E4C52"/>
    <w:rsid w:val="005E7657"/>
    <w:rsid w:val="0061216E"/>
    <w:rsid w:val="00626356"/>
    <w:rsid w:val="006269E0"/>
    <w:rsid w:val="00630723"/>
    <w:rsid w:val="0067133D"/>
    <w:rsid w:val="00675953"/>
    <w:rsid w:val="0068074B"/>
    <w:rsid w:val="006D5ADC"/>
    <w:rsid w:val="006E01D7"/>
    <w:rsid w:val="00723B8D"/>
    <w:rsid w:val="00745D98"/>
    <w:rsid w:val="007761D6"/>
    <w:rsid w:val="007847BF"/>
    <w:rsid w:val="007A0898"/>
    <w:rsid w:val="007C366B"/>
    <w:rsid w:val="007E72E0"/>
    <w:rsid w:val="00807D21"/>
    <w:rsid w:val="00810190"/>
    <w:rsid w:val="00815788"/>
    <w:rsid w:val="00831FDF"/>
    <w:rsid w:val="00836FCF"/>
    <w:rsid w:val="00843AB0"/>
    <w:rsid w:val="0085027F"/>
    <w:rsid w:val="008A61F7"/>
    <w:rsid w:val="008A64B6"/>
    <w:rsid w:val="008A6B71"/>
    <w:rsid w:val="008A6D37"/>
    <w:rsid w:val="008C06FE"/>
    <w:rsid w:val="00920CBC"/>
    <w:rsid w:val="00933141"/>
    <w:rsid w:val="0094086C"/>
    <w:rsid w:val="009523E7"/>
    <w:rsid w:val="009A1674"/>
    <w:rsid w:val="009B5EFD"/>
    <w:rsid w:val="009B77C7"/>
    <w:rsid w:val="009E312B"/>
    <w:rsid w:val="00A01835"/>
    <w:rsid w:val="00A415F3"/>
    <w:rsid w:val="00A452BE"/>
    <w:rsid w:val="00A54489"/>
    <w:rsid w:val="00A6056A"/>
    <w:rsid w:val="00A75385"/>
    <w:rsid w:val="00A82072"/>
    <w:rsid w:val="00A97816"/>
    <w:rsid w:val="00AA745C"/>
    <w:rsid w:val="00AA7DD4"/>
    <w:rsid w:val="00AB1F9B"/>
    <w:rsid w:val="00AB30FB"/>
    <w:rsid w:val="00AC2478"/>
    <w:rsid w:val="00B0232E"/>
    <w:rsid w:val="00B1610C"/>
    <w:rsid w:val="00B1664B"/>
    <w:rsid w:val="00BA7562"/>
    <w:rsid w:val="00BB1CDD"/>
    <w:rsid w:val="00BB3B2A"/>
    <w:rsid w:val="00BC5F53"/>
    <w:rsid w:val="00BD00EC"/>
    <w:rsid w:val="00BD38F3"/>
    <w:rsid w:val="00BD5727"/>
    <w:rsid w:val="00BE0E7B"/>
    <w:rsid w:val="00C1741B"/>
    <w:rsid w:val="00C17B21"/>
    <w:rsid w:val="00C455D1"/>
    <w:rsid w:val="00C66A44"/>
    <w:rsid w:val="00C74F59"/>
    <w:rsid w:val="00C75653"/>
    <w:rsid w:val="00C942C7"/>
    <w:rsid w:val="00CA5B16"/>
    <w:rsid w:val="00CA7DE0"/>
    <w:rsid w:val="00CB4492"/>
    <w:rsid w:val="00CB4EB7"/>
    <w:rsid w:val="00CC3436"/>
    <w:rsid w:val="00CD4958"/>
    <w:rsid w:val="00D2072E"/>
    <w:rsid w:val="00D36131"/>
    <w:rsid w:val="00D65E1E"/>
    <w:rsid w:val="00D879D7"/>
    <w:rsid w:val="00DA7184"/>
    <w:rsid w:val="00DF0443"/>
    <w:rsid w:val="00DF58EE"/>
    <w:rsid w:val="00E07E50"/>
    <w:rsid w:val="00E315A9"/>
    <w:rsid w:val="00E4585B"/>
    <w:rsid w:val="00E57800"/>
    <w:rsid w:val="00E579C6"/>
    <w:rsid w:val="00E64377"/>
    <w:rsid w:val="00E659C9"/>
    <w:rsid w:val="00E70F6E"/>
    <w:rsid w:val="00E75FC6"/>
    <w:rsid w:val="00E81F32"/>
    <w:rsid w:val="00E858BF"/>
    <w:rsid w:val="00EB5D37"/>
    <w:rsid w:val="00EF202F"/>
    <w:rsid w:val="00F00378"/>
    <w:rsid w:val="00F7240A"/>
    <w:rsid w:val="00F83567"/>
    <w:rsid w:val="00F9214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5BE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F58EE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Heading1">
    <w:name w:val="heading 1"/>
    <w:basedOn w:val="Normal1"/>
    <w:next w:val="Normal1"/>
    <w:pPr>
      <w:keepNext/>
      <w:keepLines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line="480" w:lineRule="auto"/>
      <w:ind w:firstLine="720"/>
      <w:jc w:val="center"/>
    </w:pPr>
    <w:rPr>
      <w:b/>
      <w:i/>
      <w:color w:val="666666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widowControl w:val="0"/>
    </w:pPr>
    <w:rPr>
      <w:rFonts w:ascii="Georgia" w:eastAsia="Georgia" w:hAnsi="Georgia" w:cs="Georgia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9E"/>
    <w:pPr>
      <w:widowControl w:val="0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9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5AB"/>
    <w:rPr>
      <w:color w:val="0000FF" w:themeColor="hyperlink"/>
      <w:u w:val="single"/>
    </w:rPr>
  </w:style>
  <w:style w:type="character" w:customStyle="1" w:styleId="lg">
    <w:name w:val="lg"/>
    <w:basedOn w:val="DefaultParagraphFont"/>
    <w:rsid w:val="000344AC"/>
  </w:style>
  <w:style w:type="paragraph" w:styleId="Header">
    <w:name w:val="header"/>
    <w:basedOn w:val="Normal"/>
    <w:link w:val="HeaderChar"/>
    <w:uiPriority w:val="99"/>
    <w:unhideWhenUsed/>
    <w:rsid w:val="00075D42"/>
    <w:pPr>
      <w:widowControl w:val="0"/>
      <w:tabs>
        <w:tab w:val="center" w:pos="4320"/>
        <w:tab w:val="right" w:pos="8640"/>
      </w:tabs>
    </w:pPr>
    <w:rPr>
      <w:rFonts w:ascii="Georgia" w:eastAsia="Georgia" w:hAnsi="Georgia" w:cs="Georgi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075D42"/>
  </w:style>
  <w:style w:type="paragraph" w:styleId="Footer">
    <w:name w:val="footer"/>
    <w:basedOn w:val="Normal"/>
    <w:link w:val="FooterChar"/>
    <w:uiPriority w:val="99"/>
    <w:unhideWhenUsed/>
    <w:rsid w:val="00075D42"/>
    <w:pPr>
      <w:widowControl w:val="0"/>
      <w:tabs>
        <w:tab w:val="center" w:pos="4320"/>
        <w:tab w:val="right" w:pos="8640"/>
      </w:tabs>
    </w:pPr>
    <w:rPr>
      <w:rFonts w:ascii="Georgia" w:eastAsia="Georgia" w:hAnsi="Georgia" w:cs="Georgia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5D42"/>
  </w:style>
  <w:style w:type="character" w:styleId="Strong">
    <w:name w:val="Strong"/>
    <w:basedOn w:val="DefaultParagraphFont"/>
    <w:uiPriority w:val="22"/>
    <w:qFormat/>
    <w:rsid w:val="003A4FB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4FB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07E50"/>
    <w:rPr>
      <w:i/>
      <w:iCs/>
    </w:rPr>
  </w:style>
  <w:style w:type="character" w:customStyle="1" w:styleId="apple-converted-space">
    <w:name w:val="apple-converted-space"/>
    <w:basedOn w:val="DefaultParagraphFont"/>
    <w:rsid w:val="00AB1F9B"/>
  </w:style>
  <w:style w:type="character" w:customStyle="1" w:styleId="il">
    <w:name w:val="il"/>
    <w:basedOn w:val="DefaultParagraphFont"/>
    <w:rsid w:val="00AB1F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61D6"/>
    <w:pPr>
      <w:pBdr>
        <w:bottom w:val="single" w:sz="6" w:space="1" w:color="auto"/>
      </w:pBdr>
      <w:jc w:val="center"/>
    </w:pPr>
    <w:rPr>
      <w:rFonts w:ascii="Arial" w:eastAsia="Georgia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61D6"/>
    <w:rPr>
      <w:rFonts w:ascii="Arial" w:hAnsi="Arial" w:cs="Arial"/>
      <w:vanish/>
      <w:color w:val="auto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61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61D6"/>
    <w:rPr>
      <w:rFonts w:ascii="Arial" w:hAnsi="Arial" w:cs="Arial"/>
      <w:vanish/>
      <w:color w:val="auto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4260EB"/>
    <w:rPr>
      <w:color w:val="808080"/>
      <w:shd w:val="clear" w:color="auto" w:fill="E6E6E6"/>
    </w:rPr>
  </w:style>
  <w:style w:type="paragraph" w:customStyle="1" w:styleId="c-metaauthor">
    <w:name w:val="c-meta__author"/>
    <w:basedOn w:val="Normal"/>
    <w:rsid w:val="000812BC"/>
    <w:pPr>
      <w:spacing w:before="100" w:beforeAutospacing="1" w:after="100" w:afterAutospacing="1"/>
    </w:pPr>
  </w:style>
  <w:style w:type="paragraph" w:customStyle="1" w:styleId="Default">
    <w:name w:val="Default"/>
    <w:rsid w:val="00807D21"/>
    <w:pPr>
      <w:widowControl/>
      <w:autoSpaceDE w:val="0"/>
      <w:autoSpaceDN w:val="0"/>
      <w:adjustRightInd w:val="0"/>
    </w:pPr>
    <w:rPr>
      <w:rFonts w:ascii="Calibri" w:eastAsiaTheme="minorHAnsi" w:hAnsi="Calibri" w:cs="Calibri"/>
    </w:rPr>
  </w:style>
  <w:style w:type="paragraph" w:customStyle="1" w:styleId="gmail-m5354171922795821684xxmsonormal">
    <w:name w:val="gmail-m5354171922795821684xxmsonormal"/>
    <w:basedOn w:val="Normal"/>
    <w:rsid w:val="007A08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482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85504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5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8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840">
          <w:marLeft w:val="1149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7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8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94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317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29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065">
          <w:marLeft w:val="11490"/>
          <w:marRight w:val="6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7263">
                  <w:marLeft w:val="50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82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5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5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ais.abrhidro.org.br/works/5696" TargetMode="External"/><Relationship Id="rId18" Type="http://schemas.openxmlformats.org/officeDocument/2006/relationships/hyperlink" Target="https://doi.org/10.1073/pnas.1904847116" TargetMode="External"/><Relationship Id="rId26" Type="http://schemas.openxmlformats.org/officeDocument/2006/relationships/hyperlink" Target="http://www.santafenewmexican.com/life/features/sunday-spotlight-young-scientist-who-lost-leg-in-haitian-quake/article_0e4de3c6-eff8-5e08-be98-a9c5c32b0fd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UiYhn2bAiBM" TargetMode="External"/><Relationship Id="rId34" Type="http://schemas.openxmlformats.org/officeDocument/2006/relationships/header" Target="header3.xml"/><Relationship Id="rId7" Type="http://schemas.openxmlformats.org/officeDocument/2006/relationships/hyperlink" Target="mailto:christa@santafe.edu" TargetMode="External"/><Relationship Id="rId12" Type="http://schemas.openxmlformats.org/officeDocument/2006/relationships/hyperlink" Target="http://www.csmonitor.com/Science/Complexity/2016/0713/Water-management-is-a-wicked-problem-but-not-an-unsolvable-one" TargetMode="External"/><Relationship Id="rId17" Type="http://schemas.openxmlformats.org/officeDocument/2006/relationships/hyperlink" Target="https://sinews.siam.org/Details-Page/the-fabric-of-our-lives" TargetMode="External"/><Relationship Id="rId25" Type="http://schemas.openxmlformats.org/officeDocument/2006/relationships/hyperlink" Target="http://gizmodo.com/when-things-go-viral-and-everybody-wins-1769950969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ornl.gov/media/74117" TargetMode="External"/><Relationship Id="rId20" Type="http://schemas.openxmlformats.org/officeDocument/2006/relationships/hyperlink" Target="https://doi.org/10.1126/science.aav2594" TargetMode="External"/><Relationship Id="rId29" Type="http://schemas.openxmlformats.org/officeDocument/2006/relationships/hyperlink" Target="https://www.womenshealthmag.com/beauty/a19984989/haiti-disaste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cean.sagepub.com/blog/2018/8/30/automated-text-analysis-who-is-the-threatening-minority" TargetMode="External"/><Relationship Id="rId24" Type="http://schemas.openxmlformats.org/officeDocument/2006/relationships/hyperlink" Target="https://www.technologyreview.com/s/601298/why-beneficial-epidemics-spread-more-quickly-than-harmful-ones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santafewaterworkshop.com" TargetMode="External"/><Relationship Id="rId23" Type="http://schemas.openxmlformats.org/officeDocument/2006/relationships/hyperlink" Target="https://www.citylab.com/solutions/2016/02/high-tech-map-urban-slums-open-reblock/470910/" TargetMode="External"/><Relationship Id="rId28" Type="http://schemas.openxmlformats.org/officeDocument/2006/relationships/hyperlink" Target="http://archive.azcentral.com/arizonarepublic/news/articles/2010/12/05/20101205haiti-christa-brelsford-return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80/20964471.2018.1524344" TargetMode="External"/><Relationship Id="rId19" Type="http://schemas.openxmlformats.org/officeDocument/2006/relationships/hyperlink" Target="http://www.ams.org/publicoutreach/math-in-the-media/10-2018-media" TargetMode="External"/><Relationship Id="rId31" Type="http://schemas.openxmlformats.org/officeDocument/2006/relationships/hyperlink" Target="https://www.today.com/news/she-lost-leg-haiti-she-s-glad-be-alive-wbna34876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26/sciadv.aar4644" TargetMode="External"/><Relationship Id="rId14" Type="http://schemas.openxmlformats.org/officeDocument/2006/relationships/hyperlink" Target="https://arxiv.org/abs/1803.04593" TargetMode="External"/><Relationship Id="rId22" Type="http://schemas.openxmlformats.org/officeDocument/2006/relationships/hyperlink" Target="https://www.citylab.com/equity/2017/05/a-better-way-of-measuring-sustainable-development/525408/" TargetMode="External"/><Relationship Id="rId27" Type="http://schemas.openxmlformats.org/officeDocument/2006/relationships/hyperlink" Target="https://asunow.asu.edu/content/asu-sustainability-alum-overcomes-challenges-climb-top" TargetMode="External"/><Relationship Id="rId30" Type="http://schemas.openxmlformats.org/officeDocument/2006/relationships/hyperlink" Target="https://people.com/archive/a-haiti-survivors-brave-comeback-vol-73-no-17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1029/2019WR025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3738</Words>
  <Characters>21312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Brelsford, Christa M.</cp:lastModifiedBy>
  <cp:revision>3</cp:revision>
  <cp:lastPrinted>2020-04-06T12:37:00Z</cp:lastPrinted>
  <dcterms:created xsi:type="dcterms:W3CDTF">2020-09-03T13:46:00Z</dcterms:created>
  <dcterms:modified xsi:type="dcterms:W3CDTF">2020-09-03T13:51:00Z</dcterms:modified>
</cp:coreProperties>
</file>