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DB259E" w14:textId="461D1A63" w:rsidR="00F15DE1" w:rsidRPr="00773164" w:rsidRDefault="00A16F87" w:rsidP="003146ED">
      <w:pPr>
        <w:ind w:right="144"/>
        <w:jc w:val="both"/>
        <w:rPr>
          <w:rFonts w:ascii="Myriad Pro" w:hAnsi="Myriad Pro"/>
          <w:color w:val="1F497D" w:themeColor="text2"/>
          <w:sz w:val="30"/>
          <w:szCs w:val="30"/>
        </w:rPr>
      </w:pPr>
      <w:r>
        <w:rPr>
          <w:rFonts w:ascii="Myriad Pro" w:hAnsi="Myriad Pro"/>
          <w:noProof/>
          <w:color w:val="1F497D" w:themeColor="text2"/>
          <w:sz w:val="30"/>
          <w:szCs w:val="30"/>
        </w:rPr>
        <w:drawing>
          <wp:anchor distT="0" distB="0" distL="114300" distR="114300" simplePos="0" relativeHeight="251658240" behindDoc="0" locked="0" layoutInCell="1" allowOverlap="1" wp14:anchorId="0F9E94F2" wp14:editId="555F475B">
            <wp:simplePos x="0" y="0"/>
            <wp:positionH relativeFrom="margin">
              <wp:posOffset>5184775</wp:posOffset>
            </wp:positionH>
            <wp:positionV relativeFrom="margin">
              <wp:posOffset>635</wp:posOffset>
            </wp:positionV>
            <wp:extent cx="1486535" cy="1859280"/>
            <wp:effectExtent l="0" t="0" r="0" b="0"/>
            <wp:wrapSquare wrapText="bothSides"/>
            <wp:docPr id="1" name="Picture 1"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P02023.jpg"/>
                    <pic:cNvPicPr/>
                  </pic:nvPicPr>
                  <pic:blipFill>
                    <a:blip r:embed="rId7"/>
                    <a:stretch>
                      <a:fillRect/>
                    </a:stretch>
                  </pic:blipFill>
                  <pic:spPr>
                    <a:xfrm>
                      <a:off x="0" y="0"/>
                      <a:ext cx="1486535" cy="1859280"/>
                    </a:xfrm>
                    <a:prstGeom prst="rect">
                      <a:avLst/>
                    </a:prstGeom>
                  </pic:spPr>
                </pic:pic>
              </a:graphicData>
            </a:graphic>
            <wp14:sizeRelH relativeFrom="margin">
              <wp14:pctWidth>0</wp14:pctWidth>
            </wp14:sizeRelH>
            <wp14:sizeRelV relativeFrom="margin">
              <wp14:pctHeight>0</wp14:pctHeight>
            </wp14:sizeRelV>
          </wp:anchor>
        </w:drawing>
      </w:r>
      <w:r w:rsidR="00DC6165">
        <w:rPr>
          <w:rFonts w:ascii="Myriad Pro" w:hAnsi="Myriad Pro"/>
          <w:b/>
          <w:color w:val="1F497D" w:themeColor="text2"/>
          <w:sz w:val="30"/>
          <w:szCs w:val="30"/>
        </w:rPr>
        <w:t>Kai Xiao</w:t>
      </w:r>
      <w:r w:rsidR="00AB2E09" w:rsidRPr="00773164">
        <w:rPr>
          <w:rFonts w:ascii="Myriad Pro" w:hAnsi="Myriad Pro"/>
          <w:b/>
          <w:color w:val="1F497D" w:themeColor="text2"/>
          <w:sz w:val="30"/>
          <w:szCs w:val="30"/>
        </w:rPr>
        <w:t>, Ph.D.</w:t>
      </w:r>
      <w:r w:rsidR="003D4941" w:rsidRPr="00773164">
        <w:rPr>
          <w:rFonts w:ascii="Myriad Pro" w:hAnsi="Myriad Pro"/>
          <w:b/>
          <w:color w:val="1F497D" w:themeColor="text2"/>
          <w:sz w:val="30"/>
          <w:szCs w:val="30"/>
        </w:rPr>
        <w:tab/>
      </w:r>
      <w:r w:rsidR="003D4941" w:rsidRPr="00773164">
        <w:rPr>
          <w:rFonts w:ascii="Myriad Pro" w:hAnsi="Myriad Pro"/>
          <w:color w:val="1F497D" w:themeColor="text2"/>
          <w:sz w:val="30"/>
          <w:szCs w:val="30"/>
        </w:rPr>
        <w:tab/>
      </w:r>
    </w:p>
    <w:p w14:paraId="1A4A7324" w14:textId="5C4777B8" w:rsidR="00AE3BA8" w:rsidRPr="00637FD6" w:rsidRDefault="00D60790" w:rsidP="003146ED">
      <w:pPr>
        <w:ind w:right="144"/>
        <w:jc w:val="both"/>
        <w:rPr>
          <w:rFonts w:ascii="Myriad Pro" w:hAnsi="Myriad Pro"/>
          <w:sz w:val="20"/>
          <w:szCs w:val="20"/>
        </w:rPr>
      </w:pPr>
      <w:r>
        <w:rPr>
          <w:rFonts w:ascii="Myriad Pro" w:hAnsi="Myriad Pro"/>
          <w:sz w:val="20"/>
          <w:szCs w:val="20"/>
        </w:rPr>
        <w:t xml:space="preserve">Senior </w:t>
      </w:r>
      <w:r w:rsidR="003D4941" w:rsidRPr="00637FD6">
        <w:rPr>
          <w:rFonts w:ascii="Myriad Pro" w:hAnsi="Myriad Pro"/>
          <w:sz w:val="20"/>
          <w:szCs w:val="20"/>
        </w:rPr>
        <w:t>R&amp;D Staff Scientist</w:t>
      </w:r>
    </w:p>
    <w:p w14:paraId="0AB3E456" w14:textId="72400D5F" w:rsidR="00AE3BA8" w:rsidRPr="00637FD6" w:rsidRDefault="00EF046B" w:rsidP="003146ED">
      <w:pPr>
        <w:ind w:right="144"/>
        <w:jc w:val="both"/>
        <w:rPr>
          <w:rFonts w:ascii="Myriad Pro" w:hAnsi="Myriad Pro"/>
          <w:sz w:val="20"/>
          <w:szCs w:val="20"/>
        </w:rPr>
      </w:pPr>
      <w:r>
        <w:rPr>
          <w:rFonts w:ascii="Myriad Pro" w:hAnsi="Myriad Pro"/>
          <w:sz w:val="20"/>
          <w:szCs w:val="20"/>
        </w:rPr>
        <w:t>Functional Hybrid Nanomaterials</w:t>
      </w:r>
      <w:r w:rsidR="00AE3BA8" w:rsidRPr="00637FD6">
        <w:rPr>
          <w:rFonts w:ascii="Myriad Pro" w:hAnsi="Myriad Pro"/>
          <w:sz w:val="20"/>
          <w:szCs w:val="20"/>
        </w:rPr>
        <w:t xml:space="preserve"> Group</w:t>
      </w:r>
    </w:p>
    <w:p w14:paraId="6BFC545A" w14:textId="4A50EF70" w:rsidR="00F15DE1" w:rsidRPr="00637FD6" w:rsidRDefault="00AE3BA8" w:rsidP="003146ED">
      <w:pPr>
        <w:ind w:right="144"/>
        <w:jc w:val="both"/>
        <w:rPr>
          <w:rFonts w:ascii="Myriad Pro" w:hAnsi="Myriad Pro"/>
          <w:sz w:val="20"/>
          <w:szCs w:val="20"/>
        </w:rPr>
      </w:pPr>
      <w:r w:rsidRPr="00637FD6">
        <w:rPr>
          <w:rFonts w:ascii="Myriad Pro" w:hAnsi="Myriad Pro"/>
          <w:sz w:val="20"/>
          <w:szCs w:val="20"/>
        </w:rPr>
        <w:t>Center for Nanophase Materials Sciences</w:t>
      </w:r>
      <w:r w:rsidR="003D4941" w:rsidRPr="00637FD6">
        <w:rPr>
          <w:rFonts w:ascii="Myriad Pro" w:hAnsi="Myriad Pro"/>
          <w:sz w:val="20"/>
          <w:szCs w:val="20"/>
        </w:rPr>
        <w:tab/>
      </w:r>
      <w:r w:rsidR="003D4941" w:rsidRPr="00637FD6">
        <w:rPr>
          <w:rFonts w:ascii="Myriad Pro" w:hAnsi="Myriad Pro"/>
          <w:sz w:val="20"/>
          <w:szCs w:val="20"/>
        </w:rPr>
        <w:tab/>
      </w:r>
    </w:p>
    <w:p w14:paraId="7CFE1475" w14:textId="60F82DB0" w:rsidR="003D4941" w:rsidRPr="00637FD6" w:rsidRDefault="003D4941" w:rsidP="003146ED">
      <w:pPr>
        <w:ind w:right="144"/>
        <w:jc w:val="both"/>
        <w:rPr>
          <w:rFonts w:ascii="Myriad Pro" w:hAnsi="Myriad Pro"/>
          <w:sz w:val="20"/>
          <w:szCs w:val="20"/>
        </w:rPr>
      </w:pPr>
      <w:r w:rsidRPr="00637FD6">
        <w:rPr>
          <w:rFonts w:ascii="Myriad Pro" w:hAnsi="Myriad Pro"/>
          <w:sz w:val="20"/>
          <w:szCs w:val="20"/>
        </w:rPr>
        <w:t>Oak Ridge National Laboratory</w:t>
      </w:r>
    </w:p>
    <w:p w14:paraId="5477C31E" w14:textId="2FB5B305" w:rsidR="00CD18F7" w:rsidRDefault="0010577C" w:rsidP="003146ED">
      <w:pPr>
        <w:tabs>
          <w:tab w:val="left" w:pos="840"/>
          <w:tab w:val="left" w:pos="5040"/>
          <w:tab w:val="left" w:pos="6480"/>
        </w:tabs>
        <w:ind w:right="144"/>
        <w:jc w:val="both"/>
        <w:rPr>
          <w:rStyle w:val="Hyperlink"/>
          <w:rFonts w:ascii="Myriad Pro" w:eastAsia="Cambria" w:hAnsi="Myriad Pro"/>
          <w:b/>
          <w:sz w:val="16"/>
          <w:szCs w:val="16"/>
        </w:rPr>
      </w:pPr>
      <w:hyperlink r:id="rId8" w:history="1">
        <w:r w:rsidR="005255B8" w:rsidRPr="00773164">
          <w:rPr>
            <w:rStyle w:val="Hyperlink"/>
            <w:rFonts w:ascii="Myriad Pro" w:eastAsia="Cambria" w:hAnsi="Myriad Pro"/>
            <w:b/>
            <w:sz w:val="16"/>
            <w:szCs w:val="16"/>
          </w:rPr>
          <w:t>Website</w:t>
        </w:r>
      </w:hyperlink>
      <w:r w:rsidR="00CD18F7">
        <w:rPr>
          <w:rStyle w:val="Hyperlink"/>
          <w:rFonts w:ascii="Myriad Pro" w:eastAsia="Cambria" w:hAnsi="Myriad Pro"/>
          <w:b/>
          <w:sz w:val="16"/>
          <w:szCs w:val="16"/>
        </w:rPr>
        <w:t>:</w:t>
      </w:r>
      <w:r w:rsidR="00CD18F7" w:rsidRPr="00CD18F7">
        <w:t xml:space="preserve"> </w:t>
      </w:r>
      <w:r w:rsidR="00CD18F7" w:rsidRPr="00CD18F7">
        <w:rPr>
          <w:rStyle w:val="Hyperlink"/>
          <w:rFonts w:ascii="Myriad Pro" w:eastAsia="Cambria" w:hAnsi="Myriad Pro"/>
          <w:b/>
          <w:sz w:val="16"/>
          <w:szCs w:val="16"/>
        </w:rPr>
        <w:t>https://kaixiao.ornl.gov</w:t>
      </w:r>
    </w:p>
    <w:p w14:paraId="111DEA1F" w14:textId="11852F37" w:rsidR="00296A9E" w:rsidRPr="00773164" w:rsidRDefault="0010577C" w:rsidP="003146ED">
      <w:pPr>
        <w:tabs>
          <w:tab w:val="left" w:pos="840"/>
          <w:tab w:val="left" w:pos="5040"/>
          <w:tab w:val="left" w:pos="6480"/>
        </w:tabs>
        <w:ind w:right="144"/>
        <w:jc w:val="both"/>
        <w:rPr>
          <w:rFonts w:ascii="Myriad Pro" w:eastAsia="Cambria" w:hAnsi="Myriad Pro"/>
          <w:b/>
          <w:sz w:val="16"/>
          <w:szCs w:val="16"/>
        </w:rPr>
      </w:pPr>
      <w:hyperlink r:id="rId9" w:history="1">
        <w:proofErr w:type="spellStart"/>
        <w:r w:rsidR="005255B8" w:rsidRPr="00773164">
          <w:rPr>
            <w:rStyle w:val="Hyperlink"/>
            <w:rFonts w:ascii="Myriad Pro" w:eastAsia="Cambria" w:hAnsi="Myriad Pro"/>
            <w:b/>
            <w:sz w:val="16"/>
            <w:szCs w:val="16"/>
          </w:rPr>
          <w:t>GoogleScholar</w:t>
        </w:r>
        <w:proofErr w:type="spellEnd"/>
      </w:hyperlink>
    </w:p>
    <w:p w14:paraId="4AA5C93C" w14:textId="77777777" w:rsidR="00D64DA8" w:rsidRPr="00637FD6" w:rsidRDefault="00D64DA8" w:rsidP="003146ED">
      <w:pPr>
        <w:tabs>
          <w:tab w:val="left" w:pos="840"/>
          <w:tab w:val="left" w:pos="5040"/>
          <w:tab w:val="left" w:pos="6480"/>
        </w:tabs>
        <w:ind w:right="144"/>
        <w:jc w:val="both"/>
        <w:rPr>
          <w:rFonts w:ascii="Myriad Pro" w:eastAsia="Cambria" w:hAnsi="Myriad Pro"/>
          <w:b/>
          <w:sz w:val="20"/>
          <w:szCs w:val="20"/>
        </w:rPr>
      </w:pPr>
    </w:p>
    <w:p w14:paraId="6BB366B9" w14:textId="77777777" w:rsidR="00DC6165" w:rsidRDefault="00DC6165" w:rsidP="008A6718">
      <w:pPr>
        <w:tabs>
          <w:tab w:val="left" w:pos="840"/>
          <w:tab w:val="left" w:pos="5040"/>
          <w:tab w:val="left" w:pos="6480"/>
        </w:tabs>
        <w:ind w:right="5562"/>
        <w:jc w:val="both"/>
        <w:rPr>
          <w:rFonts w:ascii="Myriad Pro" w:eastAsia="Cambria" w:hAnsi="Myriad Pro"/>
          <w:b/>
          <w:color w:val="1F497D" w:themeColor="text2"/>
          <w:sz w:val="20"/>
          <w:szCs w:val="20"/>
        </w:rPr>
        <w:sectPr w:rsidR="00DC6165" w:rsidSect="00DC6165">
          <w:footerReference w:type="even" r:id="rId10"/>
          <w:footerReference w:type="default" r:id="rId11"/>
          <w:pgSz w:w="12240" w:h="15840"/>
          <w:pgMar w:top="864" w:right="864" w:bottom="864" w:left="864" w:header="720" w:footer="720" w:gutter="0"/>
          <w:cols w:space="720"/>
          <w:docGrid w:linePitch="360"/>
        </w:sectPr>
      </w:pPr>
    </w:p>
    <w:p w14:paraId="581B6D67" w14:textId="4B934463" w:rsidR="008A6718" w:rsidRPr="00637FD6" w:rsidRDefault="008A6718" w:rsidP="008A6718">
      <w:pPr>
        <w:tabs>
          <w:tab w:val="left" w:pos="840"/>
          <w:tab w:val="left" w:pos="5040"/>
          <w:tab w:val="left" w:pos="6480"/>
        </w:tabs>
        <w:ind w:right="5562"/>
        <w:jc w:val="both"/>
        <w:rPr>
          <w:rFonts w:ascii="Myriad Pro" w:eastAsia="Cambria" w:hAnsi="Myriad Pro"/>
          <w:b/>
          <w:i/>
          <w:color w:val="1F497D" w:themeColor="text2"/>
          <w:sz w:val="20"/>
          <w:szCs w:val="20"/>
        </w:rPr>
      </w:pPr>
      <w:r w:rsidRPr="00637FD6">
        <w:rPr>
          <w:rFonts w:ascii="Myriad Pro" w:eastAsia="Cambria" w:hAnsi="Myriad Pro"/>
          <w:b/>
          <w:color w:val="1F497D" w:themeColor="text2"/>
          <w:sz w:val="20"/>
          <w:szCs w:val="20"/>
        </w:rPr>
        <w:t>Education:</w:t>
      </w:r>
    </w:p>
    <w:p w14:paraId="2F40F883" w14:textId="2FB9BAB5" w:rsidR="008A6718" w:rsidRDefault="00F44B56" w:rsidP="00F65CEE">
      <w:pPr>
        <w:jc w:val="both"/>
        <w:rPr>
          <w:rFonts w:ascii="Myriad Pro" w:hAnsi="Myriad Pro"/>
          <w:sz w:val="20"/>
          <w:szCs w:val="20"/>
        </w:rPr>
      </w:pPr>
      <w:r w:rsidRPr="00637FD6">
        <w:rPr>
          <w:rFonts w:ascii="Myriad Pro" w:hAnsi="Myriad Pro"/>
          <w:sz w:val="20"/>
          <w:szCs w:val="20"/>
        </w:rPr>
        <w:t>Ph.D. (200</w:t>
      </w:r>
      <w:r w:rsidR="00F41A50">
        <w:rPr>
          <w:rFonts w:ascii="Myriad Pro" w:hAnsi="Myriad Pro"/>
          <w:sz w:val="20"/>
          <w:szCs w:val="20"/>
        </w:rPr>
        <w:t>4</w:t>
      </w:r>
      <w:r w:rsidRPr="00637FD6">
        <w:rPr>
          <w:rFonts w:ascii="Myriad Pro" w:hAnsi="Myriad Pro"/>
          <w:sz w:val="20"/>
          <w:szCs w:val="20"/>
        </w:rPr>
        <w:t>)</w:t>
      </w:r>
      <w:r w:rsidR="00F41A50">
        <w:rPr>
          <w:rFonts w:ascii="Myriad Pro" w:hAnsi="Myriad Pro"/>
          <w:sz w:val="20"/>
          <w:szCs w:val="20"/>
        </w:rPr>
        <w:t xml:space="preserve"> Institute of Chemistry</w:t>
      </w:r>
      <w:r w:rsidR="008A6718" w:rsidRPr="00637FD6">
        <w:rPr>
          <w:rFonts w:ascii="Myriad Pro" w:hAnsi="Myriad Pro"/>
          <w:sz w:val="20"/>
          <w:szCs w:val="20"/>
        </w:rPr>
        <w:t>,</w:t>
      </w:r>
      <w:r w:rsidR="00F41A50">
        <w:rPr>
          <w:rFonts w:ascii="Myriad Pro" w:hAnsi="Myriad Pro"/>
          <w:sz w:val="20"/>
          <w:szCs w:val="20"/>
        </w:rPr>
        <w:t xml:space="preserve"> Chinese Academy of</w:t>
      </w:r>
      <w:r w:rsidR="00DC6165">
        <w:rPr>
          <w:rFonts w:ascii="Myriad Pro" w:hAnsi="Myriad Pro"/>
          <w:sz w:val="20"/>
          <w:szCs w:val="20"/>
        </w:rPr>
        <w:t xml:space="preserve"> </w:t>
      </w:r>
      <w:r w:rsidR="00F41A50">
        <w:rPr>
          <w:rFonts w:ascii="Myriad Pro" w:hAnsi="Myriad Pro"/>
          <w:sz w:val="20"/>
          <w:szCs w:val="20"/>
        </w:rPr>
        <w:t>Sciences, Beijing, China</w:t>
      </w:r>
    </w:p>
    <w:p w14:paraId="180562D1" w14:textId="243B18C1" w:rsidR="00F44B56" w:rsidRPr="00587FA5" w:rsidRDefault="00F41A50" w:rsidP="008A6718">
      <w:pPr>
        <w:ind w:right="5562"/>
        <w:jc w:val="both"/>
        <w:rPr>
          <w:rFonts w:ascii="Myriad Pro" w:hAnsi="Myriad Pro"/>
          <w:i/>
          <w:iCs/>
          <w:sz w:val="20"/>
          <w:szCs w:val="20"/>
        </w:rPr>
      </w:pPr>
      <w:r>
        <w:rPr>
          <w:rFonts w:ascii="Myriad Pro" w:hAnsi="Myriad Pro"/>
          <w:i/>
          <w:iCs/>
          <w:sz w:val="20"/>
          <w:szCs w:val="20"/>
        </w:rPr>
        <w:t>Physical Chemistry</w:t>
      </w:r>
      <w:r w:rsidR="008A6718" w:rsidRPr="00FE1811">
        <w:rPr>
          <w:rFonts w:ascii="Myriad Pro" w:hAnsi="Myriad Pro"/>
          <w:i/>
          <w:iCs/>
          <w:sz w:val="20"/>
          <w:szCs w:val="20"/>
        </w:rPr>
        <w:t xml:space="preserve">             </w:t>
      </w:r>
      <w:r w:rsidR="008A6718" w:rsidRPr="00FE1811">
        <w:rPr>
          <w:rFonts w:ascii="Myriad Pro" w:hAnsi="Myriad Pro"/>
          <w:i/>
          <w:iCs/>
          <w:sz w:val="20"/>
          <w:szCs w:val="20"/>
        </w:rPr>
        <w:tab/>
        <w:t xml:space="preserve">   </w:t>
      </w:r>
    </w:p>
    <w:p w14:paraId="04F22B66" w14:textId="77777777" w:rsidR="00587FA5" w:rsidRPr="00866D44" w:rsidRDefault="00587FA5" w:rsidP="008A6718">
      <w:pPr>
        <w:ind w:right="5562"/>
        <w:jc w:val="both"/>
        <w:rPr>
          <w:rFonts w:ascii="Myriad Pro" w:hAnsi="Myriad Pro"/>
          <w:sz w:val="10"/>
          <w:szCs w:val="10"/>
        </w:rPr>
      </w:pPr>
    </w:p>
    <w:p w14:paraId="5FBFC638" w14:textId="46E0373B" w:rsidR="008A6718" w:rsidRDefault="00F44B56" w:rsidP="00F65CEE">
      <w:pPr>
        <w:jc w:val="both"/>
        <w:rPr>
          <w:rFonts w:ascii="Myriad Pro" w:hAnsi="Myriad Pro"/>
          <w:sz w:val="20"/>
          <w:szCs w:val="20"/>
        </w:rPr>
      </w:pPr>
      <w:r w:rsidRPr="00637FD6">
        <w:rPr>
          <w:rFonts w:ascii="Myriad Pro" w:hAnsi="Myriad Pro"/>
          <w:sz w:val="20"/>
          <w:szCs w:val="20"/>
        </w:rPr>
        <w:t>M.S. (200</w:t>
      </w:r>
      <w:r w:rsidR="00F41A50">
        <w:rPr>
          <w:rFonts w:ascii="Myriad Pro" w:hAnsi="Myriad Pro"/>
          <w:sz w:val="20"/>
          <w:szCs w:val="20"/>
        </w:rPr>
        <w:t>1</w:t>
      </w:r>
      <w:r w:rsidRPr="00637FD6">
        <w:rPr>
          <w:rFonts w:ascii="Myriad Pro" w:hAnsi="Myriad Pro"/>
          <w:sz w:val="20"/>
          <w:szCs w:val="20"/>
        </w:rPr>
        <w:t>)</w:t>
      </w:r>
      <w:r>
        <w:rPr>
          <w:rFonts w:ascii="Myriad Pro" w:hAnsi="Myriad Pro"/>
          <w:sz w:val="20"/>
          <w:szCs w:val="20"/>
        </w:rPr>
        <w:t xml:space="preserve"> </w:t>
      </w:r>
      <w:r w:rsidR="00F41A50">
        <w:rPr>
          <w:rFonts w:ascii="Myriad Pro" w:hAnsi="Myriad Pro"/>
          <w:sz w:val="20"/>
          <w:szCs w:val="20"/>
        </w:rPr>
        <w:t>Institute of Metal Research</w:t>
      </w:r>
      <w:r w:rsidR="008A6718" w:rsidRPr="00637FD6">
        <w:rPr>
          <w:rFonts w:ascii="Myriad Pro" w:hAnsi="Myriad Pro"/>
          <w:sz w:val="20"/>
          <w:szCs w:val="20"/>
        </w:rPr>
        <w:t xml:space="preserve">, </w:t>
      </w:r>
      <w:r w:rsidR="00F41A50">
        <w:rPr>
          <w:rFonts w:ascii="Myriad Pro" w:hAnsi="Myriad Pro"/>
          <w:sz w:val="20"/>
          <w:szCs w:val="20"/>
        </w:rPr>
        <w:t>Chinese Academy of Sciences</w:t>
      </w:r>
      <w:r w:rsidR="008A6718" w:rsidRPr="00637FD6">
        <w:rPr>
          <w:rFonts w:ascii="Myriad Pro" w:hAnsi="Myriad Pro"/>
          <w:sz w:val="20"/>
          <w:szCs w:val="20"/>
        </w:rPr>
        <w:t xml:space="preserve">, </w:t>
      </w:r>
      <w:r w:rsidR="00F41A50">
        <w:rPr>
          <w:rFonts w:ascii="Myriad Pro" w:hAnsi="Myriad Pro"/>
          <w:sz w:val="20"/>
          <w:szCs w:val="20"/>
        </w:rPr>
        <w:t>Shenyang, China</w:t>
      </w:r>
      <w:r w:rsidR="008A6718" w:rsidRPr="00637FD6">
        <w:rPr>
          <w:rFonts w:ascii="Myriad Pro" w:hAnsi="Myriad Pro"/>
          <w:sz w:val="20"/>
          <w:szCs w:val="20"/>
        </w:rPr>
        <w:t xml:space="preserve"> </w:t>
      </w:r>
      <w:r w:rsidR="008A6718" w:rsidRPr="00637FD6">
        <w:rPr>
          <w:rFonts w:ascii="Myriad Pro" w:hAnsi="Myriad Pro"/>
          <w:sz w:val="20"/>
          <w:szCs w:val="20"/>
        </w:rPr>
        <w:tab/>
      </w:r>
    </w:p>
    <w:p w14:paraId="49913804" w14:textId="22B39D37" w:rsidR="00F44B56" w:rsidRPr="00587FA5" w:rsidRDefault="008A6718" w:rsidP="00F65CEE">
      <w:pPr>
        <w:jc w:val="both"/>
        <w:rPr>
          <w:rFonts w:ascii="Myriad Pro" w:hAnsi="Myriad Pro"/>
          <w:i/>
          <w:iCs/>
          <w:sz w:val="20"/>
          <w:szCs w:val="20"/>
        </w:rPr>
      </w:pPr>
      <w:r w:rsidRPr="00FE1811">
        <w:rPr>
          <w:rFonts w:ascii="Myriad Pro" w:hAnsi="Myriad Pro"/>
          <w:i/>
          <w:iCs/>
          <w:sz w:val="20"/>
          <w:szCs w:val="20"/>
        </w:rPr>
        <w:t xml:space="preserve">Materials Science </w:t>
      </w:r>
      <w:r w:rsidRPr="00FE1811">
        <w:rPr>
          <w:rFonts w:ascii="Myriad Pro" w:hAnsi="Myriad Pro"/>
          <w:i/>
          <w:iCs/>
          <w:sz w:val="20"/>
          <w:szCs w:val="20"/>
        </w:rPr>
        <w:tab/>
        <w:t xml:space="preserve">     </w:t>
      </w:r>
      <w:r w:rsidRPr="00FE1811">
        <w:rPr>
          <w:rFonts w:ascii="Myriad Pro" w:hAnsi="Myriad Pro"/>
          <w:i/>
          <w:iCs/>
          <w:sz w:val="20"/>
          <w:szCs w:val="20"/>
        </w:rPr>
        <w:tab/>
        <w:t xml:space="preserve">  </w:t>
      </w:r>
    </w:p>
    <w:p w14:paraId="5E654D41" w14:textId="77777777" w:rsidR="00587FA5" w:rsidRPr="00866D44" w:rsidRDefault="00587FA5" w:rsidP="00F65CEE">
      <w:pPr>
        <w:jc w:val="both"/>
        <w:rPr>
          <w:rFonts w:ascii="Myriad Pro" w:hAnsi="Myriad Pro"/>
          <w:sz w:val="10"/>
          <w:szCs w:val="10"/>
        </w:rPr>
      </w:pPr>
    </w:p>
    <w:p w14:paraId="192F712D" w14:textId="67FBF757" w:rsidR="008A6718" w:rsidRDefault="00F44B56" w:rsidP="00F65CEE">
      <w:pPr>
        <w:jc w:val="both"/>
        <w:rPr>
          <w:rFonts w:ascii="Myriad Pro" w:hAnsi="Myriad Pro"/>
          <w:sz w:val="20"/>
          <w:szCs w:val="20"/>
        </w:rPr>
      </w:pPr>
      <w:r w:rsidRPr="00637FD6">
        <w:rPr>
          <w:rFonts w:ascii="Myriad Pro" w:hAnsi="Myriad Pro"/>
          <w:sz w:val="20"/>
          <w:szCs w:val="20"/>
        </w:rPr>
        <w:t>B.S. (</w:t>
      </w:r>
      <w:r w:rsidR="00F41A50">
        <w:rPr>
          <w:rFonts w:ascii="Myriad Pro" w:hAnsi="Myriad Pro"/>
          <w:sz w:val="20"/>
          <w:szCs w:val="20"/>
        </w:rPr>
        <w:t>1998</w:t>
      </w:r>
      <w:r w:rsidRPr="00637FD6">
        <w:rPr>
          <w:rFonts w:ascii="Myriad Pro" w:hAnsi="Myriad Pro"/>
          <w:sz w:val="20"/>
          <w:szCs w:val="20"/>
        </w:rPr>
        <w:t>)</w:t>
      </w:r>
      <w:r>
        <w:rPr>
          <w:rFonts w:ascii="Myriad Pro" w:hAnsi="Myriad Pro"/>
          <w:sz w:val="20"/>
          <w:szCs w:val="20"/>
        </w:rPr>
        <w:t xml:space="preserve"> </w:t>
      </w:r>
      <w:r w:rsidR="00F41A50">
        <w:rPr>
          <w:rFonts w:ascii="Myriad Pro" w:hAnsi="Myriad Pro"/>
          <w:sz w:val="20"/>
          <w:szCs w:val="20"/>
        </w:rPr>
        <w:t>East China Institute of Technology</w:t>
      </w:r>
      <w:r w:rsidR="008A6718" w:rsidRPr="00637FD6">
        <w:rPr>
          <w:rFonts w:ascii="Myriad Pro" w:hAnsi="Myriad Pro"/>
          <w:sz w:val="20"/>
          <w:szCs w:val="20"/>
        </w:rPr>
        <w:t xml:space="preserve">, </w:t>
      </w:r>
      <w:r w:rsidR="00F41A50">
        <w:rPr>
          <w:rFonts w:ascii="Myriad Pro" w:hAnsi="Myriad Pro"/>
          <w:sz w:val="20"/>
          <w:szCs w:val="20"/>
        </w:rPr>
        <w:t>China</w:t>
      </w:r>
    </w:p>
    <w:p w14:paraId="3AEC4F99" w14:textId="0DD94708" w:rsidR="008A6718" w:rsidRPr="00FE1811" w:rsidRDefault="00F41A50" w:rsidP="00F65CEE">
      <w:pPr>
        <w:tabs>
          <w:tab w:val="left" w:pos="840"/>
          <w:tab w:val="left" w:pos="5040"/>
          <w:tab w:val="left" w:pos="6480"/>
        </w:tabs>
        <w:jc w:val="both"/>
        <w:rPr>
          <w:rFonts w:ascii="Myriad Pro" w:hAnsi="Myriad Pro"/>
          <w:i/>
          <w:iCs/>
          <w:sz w:val="20"/>
          <w:szCs w:val="20"/>
        </w:rPr>
      </w:pPr>
      <w:r>
        <w:rPr>
          <w:rFonts w:ascii="Myriad Pro" w:hAnsi="Myriad Pro"/>
          <w:i/>
          <w:iCs/>
          <w:sz w:val="20"/>
          <w:szCs w:val="20"/>
        </w:rPr>
        <w:t>Chemistry</w:t>
      </w:r>
      <w:r w:rsidR="008A6718" w:rsidRPr="00FE1811">
        <w:rPr>
          <w:rFonts w:ascii="Myriad Pro" w:hAnsi="Myriad Pro"/>
          <w:i/>
          <w:iCs/>
          <w:sz w:val="20"/>
          <w:szCs w:val="20"/>
        </w:rPr>
        <w:t xml:space="preserve">  </w:t>
      </w:r>
      <w:r w:rsidR="00F44B56" w:rsidRPr="00FE1811">
        <w:rPr>
          <w:rFonts w:ascii="Myriad Pro" w:hAnsi="Myriad Pro"/>
          <w:i/>
          <w:iCs/>
          <w:sz w:val="20"/>
          <w:szCs w:val="20"/>
        </w:rPr>
        <w:t xml:space="preserve">                                      </w:t>
      </w:r>
    </w:p>
    <w:p w14:paraId="147B86BC" w14:textId="77777777" w:rsidR="008A6718" w:rsidRPr="000A788A" w:rsidRDefault="008A6718" w:rsidP="00F65CEE">
      <w:pPr>
        <w:tabs>
          <w:tab w:val="left" w:pos="840"/>
          <w:tab w:val="left" w:pos="5040"/>
          <w:tab w:val="left" w:pos="6480"/>
        </w:tabs>
        <w:jc w:val="both"/>
        <w:rPr>
          <w:rFonts w:ascii="Myriad Pro" w:hAnsi="Myriad Pro"/>
          <w:sz w:val="16"/>
          <w:szCs w:val="16"/>
        </w:rPr>
      </w:pPr>
    </w:p>
    <w:p w14:paraId="1FC9216E" w14:textId="77777777" w:rsidR="00DC6165" w:rsidRDefault="00DC6165" w:rsidP="00F65CEE">
      <w:pPr>
        <w:tabs>
          <w:tab w:val="left" w:pos="840"/>
          <w:tab w:val="left" w:pos="4560"/>
          <w:tab w:val="left" w:pos="5880"/>
          <w:tab w:val="left" w:pos="6960"/>
        </w:tabs>
        <w:jc w:val="both"/>
        <w:rPr>
          <w:rFonts w:ascii="Myriad Pro" w:eastAsia="Cambria" w:hAnsi="Myriad Pro"/>
          <w:b/>
          <w:color w:val="1F497D" w:themeColor="text2"/>
          <w:sz w:val="20"/>
          <w:szCs w:val="20"/>
        </w:rPr>
        <w:sectPr w:rsidR="00DC6165" w:rsidSect="00DC6165">
          <w:type w:val="continuous"/>
          <w:pgSz w:w="12240" w:h="15840"/>
          <w:pgMar w:top="864" w:right="864" w:bottom="864" w:left="864" w:header="720" w:footer="720" w:gutter="0"/>
          <w:cols w:space="720"/>
          <w:docGrid w:linePitch="360"/>
        </w:sectPr>
      </w:pPr>
    </w:p>
    <w:p w14:paraId="1D4E3E53" w14:textId="77777777" w:rsidR="00C03B4B" w:rsidRPr="00637FD6" w:rsidRDefault="00C03B4B" w:rsidP="00F65CEE">
      <w:pPr>
        <w:tabs>
          <w:tab w:val="left" w:pos="840"/>
          <w:tab w:val="left" w:pos="5040"/>
          <w:tab w:val="left" w:pos="6480"/>
        </w:tabs>
        <w:jc w:val="both"/>
        <w:rPr>
          <w:rFonts w:ascii="Myriad Pro" w:eastAsia="Cambria" w:hAnsi="Myriad Pro"/>
          <w:b/>
          <w:color w:val="1F497D" w:themeColor="text2"/>
          <w:sz w:val="20"/>
          <w:szCs w:val="20"/>
        </w:rPr>
      </w:pPr>
      <w:r w:rsidRPr="00637FD6">
        <w:rPr>
          <w:rFonts w:ascii="Myriad Pro" w:eastAsia="Cambria" w:hAnsi="Myriad Pro"/>
          <w:b/>
          <w:color w:val="1F497D" w:themeColor="text2"/>
          <w:sz w:val="20"/>
          <w:szCs w:val="20"/>
        </w:rPr>
        <w:t xml:space="preserve">Research </w:t>
      </w:r>
      <w:r>
        <w:rPr>
          <w:rFonts w:ascii="Myriad Pro" w:eastAsia="Cambria" w:hAnsi="Myriad Pro"/>
          <w:b/>
          <w:color w:val="1F497D" w:themeColor="text2"/>
          <w:sz w:val="20"/>
          <w:szCs w:val="20"/>
        </w:rPr>
        <w:t>Expertise</w:t>
      </w:r>
      <w:r w:rsidRPr="00637FD6">
        <w:rPr>
          <w:rFonts w:ascii="Myriad Pro" w:eastAsia="Cambria" w:hAnsi="Myriad Pro"/>
          <w:b/>
          <w:color w:val="1F497D" w:themeColor="text2"/>
          <w:sz w:val="20"/>
          <w:szCs w:val="20"/>
        </w:rPr>
        <w:t>:</w:t>
      </w:r>
    </w:p>
    <w:p w14:paraId="5DB9B46B" w14:textId="0EEFCD5C" w:rsidR="00C03B4B" w:rsidRPr="00532219" w:rsidRDefault="00C03B4B" w:rsidP="00F65CEE">
      <w:pPr>
        <w:pStyle w:val="ListParagraph"/>
        <w:widowControl w:val="0"/>
        <w:numPr>
          <w:ilvl w:val="0"/>
          <w:numId w:val="10"/>
        </w:numPr>
        <w:autoSpaceDE w:val="0"/>
        <w:autoSpaceDN w:val="0"/>
        <w:adjustRightInd w:val="0"/>
        <w:ind w:left="180" w:hanging="180"/>
        <w:jc w:val="both"/>
        <w:rPr>
          <w:rFonts w:ascii="Myriad Pro" w:hAnsi="Myriad Pro" w:cs="Times"/>
          <w:iCs/>
          <w:sz w:val="20"/>
          <w:szCs w:val="20"/>
        </w:rPr>
      </w:pPr>
      <w:r w:rsidRPr="00532219">
        <w:rPr>
          <w:rFonts w:ascii="Myriad Pro" w:hAnsi="Myriad Pro" w:cs="Times"/>
          <w:iCs/>
          <w:sz w:val="20"/>
          <w:szCs w:val="20"/>
        </w:rPr>
        <w:sym w:font="Symbol" w:char="F07E"/>
      </w:r>
      <w:r w:rsidRPr="00532219">
        <w:rPr>
          <w:rFonts w:ascii="Myriad Pro" w:hAnsi="Myriad Pro" w:cs="Times"/>
          <w:iCs/>
          <w:sz w:val="20"/>
          <w:szCs w:val="20"/>
        </w:rPr>
        <w:t xml:space="preserve"> 20 Years Research Experience in </w:t>
      </w:r>
      <w:r w:rsidR="0069619E">
        <w:rPr>
          <w:rFonts w:ascii="Myriad Pro" w:hAnsi="Myriad Pro" w:cs="Times"/>
          <w:iCs/>
          <w:sz w:val="20"/>
          <w:szCs w:val="20"/>
        </w:rPr>
        <w:t>functional nanomaterial synthesis</w:t>
      </w:r>
      <w:r w:rsidR="000E48E4">
        <w:rPr>
          <w:rFonts w:ascii="Myriad Pro" w:hAnsi="Myriad Pro" w:cs="Times"/>
          <w:iCs/>
          <w:sz w:val="20"/>
          <w:szCs w:val="20"/>
        </w:rPr>
        <w:t>, characterization,</w:t>
      </w:r>
      <w:r w:rsidR="0069619E">
        <w:rPr>
          <w:rFonts w:ascii="Myriad Pro" w:hAnsi="Myriad Pro" w:cs="Times"/>
          <w:iCs/>
          <w:sz w:val="20"/>
          <w:szCs w:val="20"/>
        </w:rPr>
        <w:t xml:space="preserve"> and </w:t>
      </w:r>
      <w:r w:rsidR="00E73F0D">
        <w:rPr>
          <w:rFonts w:ascii="Myriad Pro" w:hAnsi="Myriad Pro" w:cs="Times"/>
          <w:iCs/>
          <w:sz w:val="20"/>
          <w:szCs w:val="20"/>
        </w:rPr>
        <w:t>devices</w:t>
      </w:r>
      <w:r w:rsidR="000E48E4">
        <w:rPr>
          <w:rFonts w:ascii="Myriad Pro" w:hAnsi="Myriad Pro" w:cs="Times"/>
          <w:iCs/>
          <w:sz w:val="20"/>
          <w:szCs w:val="20"/>
        </w:rPr>
        <w:t>.</w:t>
      </w:r>
    </w:p>
    <w:p w14:paraId="384B448A" w14:textId="5BA2782A" w:rsidR="00C03B4B" w:rsidRPr="008202DA" w:rsidRDefault="00C03B4B" w:rsidP="00F65CEE">
      <w:pPr>
        <w:pStyle w:val="ListParagraph"/>
        <w:widowControl w:val="0"/>
        <w:numPr>
          <w:ilvl w:val="0"/>
          <w:numId w:val="10"/>
        </w:numPr>
        <w:autoSpaceDE w:val="0"/>
        <w:autoSpaceDN w:val="0"/>
        <w:adjustRightInd w:val="0"/>
        <w:ind w:left="180" w:hanging="180"/>
        <w:jc w:val="both"/>
        <w:rPr>
          <w:rFonts w:ascii="Myriad Pro" w:hAnsi="Myriad Pro" w:cs="Times"/>
          <w:iCs/>
          <w:sz w:val="20"/>
          <w:szCs w:val="20"/>
        </w:rPr>
      </w:pPr>
      <w:r>
        <w:rPr>
          <w:rFonts w:ascii="Myriad Pro" w:hAnsi="Myriad Pro" w:cs="Calibri"/>
          <w:iCs/>
          <w:sz w:val="20"/>
          <w:szCs w:val="20"/>
        </w:rPr>
        <w:t xml:space="preserve">Expertise in </w:t>
      </w:r>
      <w:r w:rsidR="00AD2349">
        <w:rPr>
          <w:rFonts w:ascii="Myriad Pro" w:hAnsi="Myriad Pro" w:cs="Calibri"/>
          <w:iCs/>
          <w:sz w:val="20"/>
          <w:szCs w:val="20"/>
        </w:rPr>
        <w:t xml:space="preserve">the synthesis and processing </w:t>
      </w:r>
      <w:r w:rsidR="00D265DD">
        <w:rPr>
          <w:rFonts w:ascii="Myriad Pro" w:hAnsi="Myriad Pro" w:cs="Calibri"/>
          <w:iCs/>
          <w:sz w:val="20"/>
          <w:szCs w:val="20"/>
        </w:rPr>
        <w:t xml:space="preserve">of </w:t>
      </w:r>
      <w:r w:rsidR="00AD2349">
        <w:rPr>
          <w:rFonts w:ascii="Myriad Pro" w:hAnsi="Myriad Pro" w:cs="Calibri"/>
          <w:iCs/>
          <w:sz w:val="20"/>
          <w:szCs w:val="20"/>
        </w:rPr>
        <w:t xml:space="preserve">functional nanomaterials including CVD, </w:t>
      </w:r>
      <w:r w:rsidR="008A6070">
        <w:rPr>
          <w:rFonts w:ascii="Myriad Pro" w:hAnsi="Myriad Pro" w:cs="Calibri"/>
          <w:iCs/>
          <w:sz w:val="20"/>
          <w:szCs w:val="20"/>
        </w:rPr>
        <w:t xml:space="preserve">PVD, </w:t>
      </w:r>
      <w:r w:rsidR="002302E6">
        <w:rPr>
          <w:rFonts w:ascii="Myriad Pro" w:hAnsi="Myriad Pro" w:cs="Calibri"/>
          <w:iCs/>
          <w:sz w:val="20"/>
          <w:szCs w:val="20"/>
        </w:rPr>
        <w:t>exfoliation,</w:t>
      </w:r>
      <w:r w:rsidR="00AD2349">
        <w:rPr>
          <w:rFonts w:ascii="Myriad Pro" w:hAnsi="Myriad Pro" w:cs="Calibri"/>
          <w:iCs/>
          <w:sz w:val="20"/>
          <w:szCs w:val="20"/>
        </w:rPr>
        <w:t xml:space="preserve"> and other approaches.</w:t>
      </w:r>
    </w:p>
    <w:p w14:paraId="02E8C62B" w14:textId="4A211CF0" w:rsidR="008202DA" w:rsidRPr="00532219" w:rsidRDefault="008202DA" w:rsidP="00F65CEE">
      <w:pPr>
        <w:pStyle w:val="ListParagraph"/>
        <w:widowControl w:val="0"/>
        <w:numPr>
          <w:ilvl w:val="0"/>
          <w:numId w:val="10"/>
        </w:numPr>
        <w:autoSpaceDE w:val="0"/>
        <w:autoSpaceDN w:val="0"/>
        <w:adjustRightInd w:val="0"/>
        <w:ind w:left="180" w:hanging="180"/>
        <w:jc w:val="both"/>
        <w:rPr>
          <w:rFonts w:ascii="Myriad Pro" w:hAnsi="Myriad Pro" w:cs="Times"/>
          <w:iCs/>
          <w:sz w:val="20"/>
          <w:szCs w:val="20"/>
        </w:rPr>
      </w:pPr>
      <w:r>
        <w:rPr>
          <w:rFonts w:ascii="Myriad Pro" w:hAnsi="Myriad Pro" w:cs="Calibri"/>
          <w:iCs/>
          <w:sz w:val="20"/>
          <w:szCs w:val="20"/>
        </w:rPr>
        <w:t>Expertise in the in-situ characterization of materials synthesis and processing by x-ray diffraction and optical spectroscopies.</w:t>
      </w:r>
    </w:p>
    <w:p w14:paraId="3A91298A" w14:textId="1ED4E153" w:rsidR="00C03B4B" w:rsidRDefault="00C03B4B" w:rsidP="00F65CEE">
      <w:pPr>
        <w:pStyle w:val="ListParagraph"/>
        <w:widowControl w:val="0"/>
        <w:numPr>
          <w:ilvl w:val="0"/>
          <w:numId w:val="10"/>
        </w:numPr>
        <w:autoSpaceDE w:val="0"/>
        <w:autoSpaceDN w:val="0"/>
        <w:adjustRightInd w:val="0"/>
        <w:ind w:left="180" w:hanging="180"/>
        <w:jc w:val="both"/>
        <w:rPr>
          <w:rFonts w:ascii="Myriad Pro" w:hAnsi="Myriad Pro" w:cs="Calibri"/>
          <w:iCs/>
          <w:sz w:val="20"/>
          <w:szCs w:val="20"/>
        </w:rPr>
      </w:pPr>
      <w:r>
        <w:rPr>
          <w:rFonts w:ascii="Myriad Pro" w:hAnsi="Myriad Pro" w:cs="Calibri"/>
          <w:iCs/>
          <w:sz w:val="20"/>
          <w:szCs w:val="20"/>
        </w:rPr>
        <w:t xml:space="preserve">Expertise in </w:t>
      </w:r>
      <w:r w:rsidR="00FC5A75">
        <w:rPr>
          <w:rFonts w:ascii="Myriad Pro" w:hAnsi="Myriad Pro" w:cs="Calibri"/>
          <w:iCs/>
          <w:sz w:val="20"/>
          <w:szCs w:val="20"/>
        </w:rPr>
        <w:t xml:space="preserve">the fabrication of </w:t>
      </w:r>
      <w:proofErr w:type="spellStart"/>
      <w:r w:rsidR="00FC5A75">
        <w:rPr>
          <w:rFonts w:ascii="Myriad Pro" w:hAnsi="Myriad Pro" w:cs="Calibri"/>
          <w:iCs/>
          <w:sz w:val="20"/>
          <w:szCs w:val="20"/>
        </w:rPr>
        <w:t>nanoelectronic</w:t>
      </w:r>
      <w:proofErr w:type="spellEnd"/>
      <w:r w:rsidR="00FC5A75">
        <w:rPr>
          <w:rFonts w:ascii="Myriad Pro" w:hAnsi="Myriad Pro" w:cs="Calibri"/>
          <w:iCs/>
          <w:sz w:val="20"/>
          <w:szCs w:val="20"/>
        </w:rPr>
        <w:t xml:space="preserve"> devices</w:t>
      </w:r>
      <w:r w:rsidR="00AD2349">
        <w:rPr>
          <w:rFonts w:ascii="Myriad Pro" w:hAnsi="Myriad Pro" w:cs="Calibri"/>
          <w:iCs/>
          <w:sz w:val="20"/>
          <w:szCs w:val="20"/>
        </w:rPr>
        <w:t xml:space="preserve"> (FET, photodetectors</w:t>
      </w:r>
      <w:r w:rsidR="00C42E5A">
        <w:rPr>
          <w:rFonts w:ascii="Myriad Pro" w:hAnsi="Myriad Pro" w:cs="Calibri"/>
          <w:iCs/>
          <w:sz w:val="20"/>
          <w:szCs w:val="20"/>
        </w:rPr>
        <w:t xml:space="preserve">, </w:t>
      </w:r>
      <w:proofErr w:type="spellStart"/>
      <w:r w:rsidR="00AD2349">
        <w:rPr>
          <w:rFonts w:ascii="Myriad Pro" w:hAnsi="Myriad Pro" w:cs="Calibri"/>
          <w:iCs/>
          <w:sz w:val="20"/>
          <w:szCs w:val="20"/>
        </w:rPr>
        <w:t>etc</w:t>
      </w:r>
      <w:proofErr w:type="spellEnd"/>
      <w:r w:rsidR="00AD2349">
        <w:rPr>
          <w:rFonts w:ascii="Myriad Pro" w:hAnsi="Myriad Pro" w:cs="Calibri"/>
          <w:iCs/>
          <w:sz w:val="20"/>
          <w:szCs w:val="20"/>
        </w:rPr>
        <w:t>)</w:t>
      </w:r>
      <w:r w:rsidR="00FC5A75">
        <w:rPr>
          <w:rFonts w:ascii="Myriad Pro" w:hAnsi="Myriad Pro" w:cs="Calibri"/>
          <w:iCs/>
          <w:sz w:val="20"/>
          <w:szCs w:val="20"/>
        </w:rPr>
        <w:t xml:space="preserve"> </w:t>
      </w:r>
      <w:r w:rsidR="00AD2349">
        <w:rPr>
          <w:rFonts w:ascii="Myriad Pro" w:hAnsi="Myriad Pro" w:cs="Calibri"/>
          <w:iCs/>
          <w:sz w:val="20"/>
          <w:szCs w:val="20"/>
        </w:rPr>
        <w:t xml:space="preserve">by e-beam lithography and photolithography </w:t>
      </w:r>
      <w:r w:rsidR="00D265DD">
        <w:rPr>
          <w:rFonts w:ascii="Myriad Pro" w:hAnsi="Myriad Pro" w:cs="Calibri"/>
          <w:iCs/>
          <w:sz w:val="20"/>
          <w:szCs w:val="20"/>
        </w:rPr>
        <w:t xml:space="preserve">and characterization of devices </w:t>
      </w:r>
      <w:r w:rsidR="00AD2349">
        <w:rPr>
          <w:rFonts w:ascii="Myriad Pro" w:hAnsi="Myriad Pro" w:cs="Calibri"/>
          <w:iCs/>
          <w:sz w:val="20"/>
          <w:szCs w:val="20"/>
        </w:rPr>
        <w:t>to understand the optoelectronic and quantum properties</w:t>
      </w:r>
      <w:r w:rsidRPr="00532219">
        <w:rPr>
          <w:rFonts w:ascii="Myriad Pro" w:hAnsi="Myriad Pro" w:cs="Calibri"/>
          <w:iCs/>
          <w:sz w:val="20"/>
          <w:szCs w:val="20"/>
        </w:rPr>
        <w:t>.</w:t>
      </w:r>
    </w:p>
    <w:p w14:paraId="714E65D3" w14:textId="08749650" w:rsidR="00AD2349" w:rsidRDefault="00AD2349" w:rsidP="00F65CEE">
      <w:pPr>
        <w:pStyle w:val="ListParagraph"/>
        <w:widowControl w:val="0"/>
        <w:numPr>
          <w:ilvl w:val="0"/>
          <w:numId w:val="10"/>
        </w:numPr>
        <w:autoSpaceDE w:val="0"/>
        <w:autoSpaceDN w:val="0"/>
        <w:adjustRightInd w:val="0"/>
        <w:ind w:left="180" w:hanging="180"/>
        <w:jc w:val="both"/>
        <w:rPr>
          <w:rFonts w:ascii="Myriad Pro" w:hAnsi="Myriad Pro" w:cs="Calibri"/>
          <w:iCs/>
          <w:sz w:val="20"/>
          <w:szCs w:val="20"/>
        </w:rPr>
      </w:pPr>
      <w:r>
        <w:rPr>
          <w:rFonts w:ascii="Myriad Pro" w:hAnsi="Myriad Pro" w:cs="Calibri"/>
          <w:iCs/>
          <w:sz w:val="20"/>
          <w:szCs w:val="20"/>
        </w:rPr>
        <w:t xml:space="preserve">Expertise in the fabrication </w:t>
      </w:r>
      <w:r w:rsidR="00D265DD">
        <w:rPr>
          <w:rFonts w:ascii="Myriad Pro" w:hAnsi="Myriad Pro" w:cs="Calibri"/>
          <w:iCs/>
          <w:sz w:val="20"/>
          <w:szCs w:val="20"/>
        </w:rPr>
        <w:t xml:space="preserve">and characterization </w:t>
      </w:r>
      <w:r>
        <w:rPr>
          <w:rFonts w:ascii="Myriad Pro" w:hAnsi="Myriad Pro" w:cs="Calibri"/>
          <w:iCs/>
          <w:sz w:val="20"/>
          <w:szCs w:val="20"/>
        </w:rPr>
        <w:t xml:space="preserve">of solution-processing thin film electronic devices (FET, </w:t>
      </w:r>
      <w:r w:rsidR="00076CDD">
        <w:rPr>
          <w:rFonts w:ascii="Myriad Pro" w:hAnsi="Myriad Pro" w:cs="Calibri"/>
          <w:iCs/>
          <w:sz w:val="20"/>
          <w:szCs w:val="20"/>
        </w:rPr>
        <w:t xml:space="preserve">photodetector, </w:t>
      </w:r>
      <w:r>
        <w:rPr>
          <w:rFonts w:ascii="Myriad Pro" w:hAnsi="Myriad Pro" w:cs="Calibri"/>
          <w:iCs/>
          <w:sz w:val="20"/>
          <w:szCs w:val="20"/>
        </w:rPr>
        <w:t>photovoltaic) for energy conversion</w:t>
      </w:r>
      <w:r w:rsidR="00D265DD">
        <w:rPr>
          <w:rFonts w:ascii="Myriad Pro" w:hAnsi="Myriad Pro" w:cs="Calibri"/>
          <w:iCs/>
          <w:sz w:val="20"/>
          <w:szCs w:val="20"/>
        </w:rPr>
        <w:t xml:space="preserve"> and flexible electronics</w:t>
      </w:r>
      <w:r>
        <w:rPr>
          <w:rFonts w:ascii="Myriad Pro" w:hAnsi="Myriad Pro" w:cs="Calibri"/>
          <w:iCs/>
          <w:sz w:val="20"/>
          <w:szCs w:val="20"/>
        </w:rPr>
        <w:t>.</w:t>
      </w:r>
    </w:p>
    <w:p w14:paraId="6DF370F1" w14:textId="15541002" w:rsidR="00C03B4B" w:rsidRPr="00866D44" w:rsidRDefault="00E73F0D" w:rsidP="00F65CEE">
      <w:pPr>
        <w:pStyle w:val="ListParagraph"/>
        <w:widowControl w:val="0"/>
        <w:numPr>
          <w:ilvl w:val="0"/>
          <w:numId w:val="10"/>
        </w:numPr>
        <w:autoSpaceDE w:val="0"/>
        <w:autoSpaceDN w:val="0"/>
        <w:adjustRightInd w:val="0"/>
        <w:ind w:left="180" w:hanging="180"/>
        <w:jc w:val="both"/>
        <w:rPr>
          <w:rFonts w:ascii="Myriad Pro" w:hAnsi="Myriad Pro" w:cs="Calibri"/>
          <w:iCs/>
          <w:sz w:val="20"/>
          <w:szCs w:val="20"/>
        </w:rPr>
      </w:pPr>
      <w:r>
        <w:rPr>
          <w:rFonts w:ascii="Myriad Pro" w:hAnsi="Myriad Pro" w:cs="Calibri"/>
          <w:iCs/>
          <w:sz w:val="20"/>
          <w:szCs w:val="20"/>
        </w:rPr>
        <w:t>Functional nanomaterials</w:t>
      </w:r>
      <w:r w:rsidR="00FC5A75">
        <w:rPr>
          <w:rFonts w:ascii="Myriad Pro" w:hAnsi="Myriad Pro" w:cs="Calibri"/>
          <w:iCs/>
          <w:sz w:val="20"/>
          <w:szCs w:val="20"/>
        </w:rPr>
        <w:t>:</w:t>
      </w:r>
      <w:r w:rsidR="00C03B4B">
        <w:rPr>
          <w:rFonts w:ascii="Myriad Pro" w:hAnsi="Myriad Pro" w:cs="Calibri"/>
          <w:iCs/>
          <w:sz w:val="20"/>
          <w:szCs w:val="20"/>
        </w:rPr>
        <w:t xml:space="preserve"> 2D Materials, </w:t>
      </w:r>
      <w:r>
        <w:rPr>
          <w:rFonts w:ascii="Myriad Pro" w:hAnsi="Myriad Pro" w:cs="Calibri"/>
          <w:iCs/>
          <w:sz w:val="20"/>
          <w:szCs w:val="20"/>
        </w:rPr>
        <w:t>conjugated polymers, halide perovskites</w:t>
      </w:r>
      <w:r w:rsidR="00C03B4B">
        <w:rPr>
          <w:rFonts w:ascii="Myriad Pro" w:hAnsi="Myriad Pro" w:cs="Calibri"/>
          <w:iCs/>
          <w:sz w:val="20"/>
          <w:szCs w:val="20"/>
        </w:rPr>
        <w:t>.</w:t>
      </w:r>
      <w:r w:rsidR="00C03B4B" w:rsidRPr="00532219">
        <w:rPr>
          <w:rFonts w:ascii="Myriad Pro" w:hAnsi="Myriad Pro" w:cs="Calibri"/>
          <w:iCs/>
          <w:sz w:val="20"/>
          <w:szCs w:val="20"/>
        </w:rPr>
        <w:t xml:space="preserve"> </w:t>
      </w:r>
    </w:p>
    <w:p w14:paraId="36BF6FDA" w14:textId="5BACBA08" w:rsidR="00866D44" w:rsidRDefault="00C03B4B" w:rsidP="00C03B4B">
      <w:pPr>
        <w:tabs>
          <w:tab w:val="left" w:pos="840"/>
          <w:tab w:val="left" w:pos="4560"/>
          <w:tab w:val="left" w:pos="5880"/>
          <w:tab w:val="left" w:pos="6960"/>
        </w:tabs>
        <w:ind w:right="144"/>
        <w:jc w:val="both"/>
        <w:rPr>
          <w:rFonts w:ascii="Myriad Pro" w:eastAsia="Cambria" w:hAnsi="Myriad Pro"/>
          <w:b/>
          <w:color w:val="1F497D" w:themeColor="text2"/>
          <w:sz w:val="20"/>
          <w:szCs w:val="20"/>
        </w:rPr>
      </w:pPr>
      <w:r>
        <w:rPr>
          <w:rFonts w:ascii="Myriad Pro" w:eastAsia="Cambria" w:hAnsi="Myriad Pro"/>
          <w:b/>
          <w:color w:val="1F497D" w:themeColor="text2"/>
          <w:sz w:val="20"/>
          <w:szCs w:val="20"/>
        </w:rPr>
        <w:t xml:space="preserve">                                                                                                                       </w:t>
      </w:r>
    </w:p>
    <w:p w14:paraId="20A96FBC" w14:textId="6812BF8A" w:rsidR="00A917B0" w:rsidRPr="00637FD6" w:rsidRDefault="00A917B0" w:rsidP="003146ED">
      <w:pPr>
        <w:tabs>
          <w:tab w:val="left" w:pos="840"/>
          <w:tab w:val="left" w:pos="4560"/>
          <w:tab w:val="left" w:pos="5880"/>
          <w:tab w:val="left" w:pos="6960"/>
        </w:tabs>
        <w:ind w:right="144"/>
        <w:jc w:val="both"/>
        <w:rPr>
          <w:rFonts w:ascii="Myriad Pro" w:eastAsia="Cambria" w:hAnsi="Myriad Pro"/>
          <w:b/>
          <w:color w:val="1F497D" w:themeColor="text2"/>
          <w:sz w:val="20"/>
          <w:szCs w:val="20"/>
        </w:rPr>
      </w:pPr>
      <w:r w:rsidRPr="00637FD6">
        <w:rPr>
          <w:rFonts w:ascii="Myriad Pro" w:eastAsia="Cambria" w:hAnsi="Myriad Pro"/>
          <w:b/>
          <w:color w:val="1F497D" w:themeColor="text2"/>
          <w:sz w:val="20"/>
          <w:szCs w:val="20"/>
        </w:rPr>
        <w:t xml:space="preserve">Research and Professional Experience:  </w:t>
      </w:r>
    </w:p>
    <w:p w14:paraId="1450BB8F" w14:textId="2EBA2FD8" w:rsidR="00904AD8" w:rsidRDefault="00904AD8" w:rsidP="003146ED">
      <w:pPr>
        <w:ind w:right="144"/>
        <w:jc w:val="both"/>
        <w:rPr>
          <w:rFonts w:ascii="Myriad Pro" w:hAnsi="Myriad Pro"/>
          <w:sz w:val="20"/>
          <w:szCs w:val="20"/>
        </w:rPr>
      </w:pPr>
      <w:r>
        <w:rPr>
          <w:rFonts w:ascii="Myriad Pro" w:hAnsi="Myriad Pro"/>
          <w:sz w:val="20"/>
          <w:szCs w:val="20"/>
        </w:rPr>
        <w:t>201</w:t>
      </w:r>
      <w:r w:rsidR="00317323">
        <w:rPr>
          <w:rFonts w:ascii="Myriad Pro" w:hAnsi="Myriad Pro"/>
          <w:sz w:val="20"/>
          <w:szCs w:val="20"/>
        </w:rPr>
        <w:t>8</w:t>
      </w:r>
      <w:r>
        <w:rPr>
          <w:rFonts w:ascii="Myriad Pro" w:hAnsi="Myriad Pro"/>
          <w:sz w:val="20"/>
          <w:szCs w:val="20"/>
        </w:rPr>
        <w:t>-</w:t>
      </w:r>
      <w:r w:rsidRPr="00904AD8">
        <w:rPr>
          <w:rFonts w:ascii="Myriad Pro" w:hAnsi="Myriad Pro"/>
          <w:i/>
          <w:sz w:val="20"/>
          <w:szCs w:val="20"/>
        </w:rPr>
        <w:t xml:space="preserve"> </w:t>
      </w:r>
      <w:r w:rsidRPr="00637FD6">
        <w:rPr>
          <w:rFonts w:ascii="Myriad Pro" w:hAnsi="Myriad Pro"/>
          <w:i/>
          <w:sz w:val="20"/>
          <w:szCs w:val="20"/>
        </w:rPr>
        <w:t>Present</w:t>
      </w:r>
      <w:r>
        <w:rPr>
          <w:rFonts w:ascii="Myriad Pro" w:hAnsi="Myriad Pro"/>
          <w:sz w:val="20"/>
          <w:szCs w:val="20"/>
        </w:rPr>
        <w:tab/>
      </w:r>
      <w:r>
        <w:rPr>
          <w:rFonts w:ascii="Myriad Pro" w:hAnsi="Myriad Pro"/>
          <w:sz w:val="20"/>
          <w:szCs w:val="20"/>
        </w:rPr>
        <w:tab/>
        <w:t xml:space="preserve">Senior </w:t>
      </w:r>
      <w:r w:rsidRPr="00637FD6">
        <w:rPr>
          <w:rFonts w:ascii="Myriad Pro" w:hAnsi="Myriad Pro"/>
          <w:sz w:val="20"/>
          <w:szCs w:val="20"/>
        </w:rPr>
        <w:t>R&amp;D Staff Scientist</w:t>
      </w:r>
      <w:r>
        <w:rPr>
          <w:rFonts w:ascii="Myriad Pro" w:hAnsi="Myriad Pro"/>
          <w:sz w:val="20"/>
          <w:szCs w:val="20"/>
        </w:rPr>
        <w:tab/>
      </w:r>
      <w:r w:rsidRPr="00637FD6">
        <w:rPr>
          <w:rFonts w:ascii="Myriad Pro" w:hAnsi="Myriad Pro"/>
          <w:sz w:val="20"/>
          <w:szCs w:val="20"/>
        </w:rPr>
        <w:t>Oak Ridge National Laboratory</w:t>
      </w:r>
    </w:p>
    <w:p w14:paraId="50898EFA" w14:textId="2B0D0D0B" w:rsidR="00F44DD2" w:rsidRPr="00637FD6" w:rsidRDefault="00F44DD2" w:rsidP="00F44DD2">
      <w:pPr>
        <w:ind w:right="144"/>
        <w:jc w:val="both"/>
        <w:rPr>
          <w:rFonts w:ascii="Myriad Pro" w:hAnsi="Myriad Pro"/>
          <w:sz w:val="20"/>
          <w:szCs w:val="20"/>
        </w:rPr>
      </w:pPr>
      <w:r w:rsidRPr="00637FD6">
        <w:rPr>
          <w:rFonts w:ascii="Myriad Pro" w:hAnsi="Myriad Pro"/>
          <w:sz w:val="20"/>
          <w:szCs w:val="20"/>
        </w:rPr>
        <w:t>201</w:t>
      </w:r>
      <w:r w:rsidR="00317323">
        <w:rPr>
          <w:rFonts w:ascii="Myriad Pro" w:hAnsi="Myriad Pro"/>
          <w:sz w:val="20"/>
          <w:szCs w:val="20"/>
        </w:rPr>
        <w:t>1</w:t>
      </w:r>
      <w:r w:rsidRPr="00637FD6">
        <w:rPr>
          <w:rFonts w:ascii="Myriad Pro" w:hAnsi="Myriad Pro"/>
          <w:sz w:val="20"/>
          <w:szCs w:val="20"/>
        </w:rPr>
        <w:t xml:space="preserve">- </w:t>
      </w:r>
      <w:r w:rsidRPr="00637FD6">
        <w:rPr>
          <w:rFonts w:ascii="Myriad Pro" w:hAnsi="Myriad Pro"/>
          <w:i/>
          <w:sz w:val="20"/>
          <w:szCs w:val="20"/>
        </w:rPr>
        <w:t>Present</w:t>
      </w:r>
      <w:r w:rsidRPr="00637FD6">
        <w:rPr>
          <w:rFonts w:ascii="Myriad Pro" w:hAnsi="Myriad Pro"/>
          <w:sz w:val="20"/>
          <w:szCs w:val="20"/>
        </w:rPr>
        <w:tab/>
      </w:r>
      <w:r w:rsidRPr="00637FD6">
        <w:rPr>
          <w:rFonts w:ascii="Myriad Pro" w:hAnsi="Myriad Pro"/>
          <w:sz w:val="20"/>
          <w:szCs w:val="20"/>
        </w:rPr>
        <w:tab/>
      </w:r>
      <w:r w:rsidR="00317323">
        <w:rPr>
          <w:rFonts w:ascii="Myriad Pro" w:hAnsi="Myriad Pro"/>
          <w:sz w:val="20"/>
          <w:szCs w:val="20"/>
        </w:rPr>
        <w:t>Joint faculty</w:t>
      </w:r>
      <w:r w:rsidRPr="00637FD6">
        <w:rPr>
          <w:rFonts w:ascii="Myriad Pro" w:hAnsi="Myriad Pro"/>
          <w:sz w:val="20"/>
          <w:szCs w:val="20"/>
        </w:rPr>
        <w:t xml:space="preserve"> </w:t>
      </w:r>
      <w:r w:rsidR="00945F4E">
        <w:rPr>
          <w:rFonts w:ascii="Myriad Pro" w:hAnsi="Myriad Pro"/>
          <w:sz w:val="20"/>
          <w:szCs w:val="20"/>
        </w:rPr>
        <w:t xml:space="preserve">in </w:t>
      </w:r>
      <w:r w:rsidR="00317323">
        <w:rPr>
          <w:rFonts w:ascii="Myriad Pro" w:hAnsi="Myriad Pro"/>
          <w:sz w:val="20"/>
          <w:szCs w:val="20"/>
        </w:rPr>
        <w:t>EE</w:t>
      </w:r>
      <w:r w:rsidRPr="00637FD6">
        <w:rPr>
          <w:rFonts w:ascii="Myriad Pro" w:hAnsi="Myriad Pro"/>
          <w:sz w:val="20"/>
          <w:szCs w:val="20"/>
        </w:rPr>
        <w:tab/>
      </w:r>
      <w:r w:rsidR="00317323">
        <w:rPr>
          <w:rFonts w:ascii="Myriad Pro" w:hAnsi="Myriad Pro"/>
          <w:sz w:val="20"/>
          <w:szCs w:val="20"/>
        </w:rPr>
        <w:t xml:space="preserve">                  </w:t>
      </w:r>
      <w:r w:rsidR="00317323" w:rsidRPr="00637FD6">
        <w:rPr>
          <w:rFonts w:ascii="Myriad Pro" w:hAnsi="Myriad Pro"/>
          <w:sz w:val="20"/>
          <w:szCs w:val="20"/>
        </w:rPr>
        <w:t>University of Tennessee Knoxville</w:t>
      </w:r>
    </w:p>
    <w:p w14:paraId="7D84ED8B" w14:textId="6DE48C72" w:rsidR="00F44DD2" w:rsidRDefault="00F44DD2" w:rsidP="003146ED">
      <w:pPr>
        <w:ind w:right="144"/>
        <w:jc w:val="both"/>
        <w:rPr>
          <w:rFonts w:ascii="Myriad Pro" w:hAnsi="Myriad Pro"/>
          <w:sz w:val="20"/>
          <w:szCs w:val="20"/>
        </w:rPr>
      </w:pPr>
      <w:r w:rsidRPr="00637FD6">
        <w:rPr>
          <w:rFonts w:ascii="Myriad Pro" w:hAnsi="Myriad Pro"/>
          <w:sz w:val="20"/>
          <w:szCs w:val="20"/>
        </w:rPr>
        <w:t>201</w:t>
      </w:r>
      <w:r w:rsidR="00317323">
        <w:rPr>
          <w:rFonts w:ascii="Myriad Pro" w:hAnsi="Myriad Pro"/>
          <w:sz w:val="20"/>
          <w:szCs w:val="20"/>
        </w:rPr>
        <w:t>4</w:t>
      </w:r>
      <w:r w:rsidRPr="00637FD6">
        <w:rPr>
          <w:rFonts w:ascii="Myriad Pro" w:hAnsi="Myriad Pro"/>
          <w:sz w:val="20"/>
          <w:szCs w:val="20"/>
        </w:rPr>
        <w:t>-</w:t>
      </w:r>
      <w:r w:rsidRPr="00637FD6">
        <w:rPr>
          <w:rFonts w:ascii="Myriad Pro" w:hAnsi="Myriad Pro"/>
          <w:i/>
          <w:sz w:val="20"/>
          <w:szCs w:val="20"/>
        </w:rPr>
        <w:t xml:space="preserve"> Present</w:t>
      </w:r>
      <w:r w:rsidRPr="00637FD6">
        <w:rPr>
          <w:rFonts w:ascii="Myriad Pro" w:hAnsi="Myriad Pro"/>
          <w:i/>
          <w:sz w:val="20"/>
          <w:szCs w:val="20"/>
        </w:rPr>
        <w:tab/>
      </w:r>
      <w:r w:rsidRPr="00637FD6">
        <w:rPr>
          <w:rFonts w:ascii="Myriad Pro" w:hAnsi="Myriad Pro"/>
          <w:i/>
          <w:sz w:val="20"/>
          <w:szCs w:val="20"/>
        </w:rPr>
        <w:tab/>
      </w:r>
      <w:r w:rsidR="00B009C2" w:rsidRPr="00637FD6">
        <w:rPr>
          <w:rFonts w:ascii="Myriad Pro" w:hAnsi="Myriad Pro"/>
          <w:sz w:val="20"/>
          <w:szCs w:val="20"/>
        </w:rPr>
        <w:t xml:space="preserve">Joint Faculty </w:t>
      </w:r>
      <w:r w:rsidR="00B009C2">
        <w:rPr>
          <w:rFonts w:ascii="Myriad Pro" w:hAnsi="Myriad Pro"/>
          <w:sz w:val="20"/>
          <w:szCs w:val="20"/>
        </w:rPr>
        <w:t xml:space="preserve">in </w:t>
      </w:r>
      <w:r w:rsidRPr="00637FD6">
        <w:rPr>
          <w:rFonts w:ascii="Myriad Pro" w:hAnsi="Myriad Pro"/>
          <w:sz w:val="20"/>
          <w:szCs w:val="20"/>
        </w:rPr>
        <w:t>Bredesen Center</w:t>
      </w:r>
      <w:r w:rsidRPr="00637FD6">
        <w:rPr>
          <w:rFonts w:ascii="Myriad Pro" w:hAnsi="Myriad Pro"/>
          <w:sz w:val="20"/>
          <w:szCs w:val="20"/>
        </w:rPr>
        <w:tab/>
        <w:t xml:space="preserve">University of Tennessee Knoxville </w:t>
      </w:r>
    </w:p>
    <w:p w14:paraId="6AB52835" w14:textId="6BA2FC82" w:rsidR="007464CF" w:rsidRPr="00637FD6" w:rsidRDefault="00F057FF" w:rsidP="003146ED">
      <w:pPr>
        <w:ind w:right="144"/>
        <w:jc w:val="both"/>
        <w:rPr>
          <w:rFonts w:ascii="Myriad Pro" w:hAnsi="Myriad Pro"/>
          <w:sz w:val="20"/>
          <w:szCs w:val="20"/>
        </w:rPr>
      </w:pPr>
      <w:r w:rsidRPr="00637FD6">
        <w:rPr>
          <w:rFonts w:ascii="Myriad Pro" w:hAnsi="Myriad Pro"/>
          <w:sz w:val="20"/>
          <w:szCs w:val="20"/>
        </w:rPr>
        <w:t>2013</w:t>
      </w:r>
      <w:r w:rsidR="00A917B0" w:rsidRPr="00637FD6">
        <w:rPr>
          <w:rFonts w:ascii="Myriad Pro" w:hAnsi="Myriad Pro"/>
          <w:sz w:val="20"/>
          <w:szCs w:val="20"/>
        </w:rPr>
        <w:t>-</w:t>
      </w:r>
      <w:r w:rsidR="00904AD8">
        <w:rPr>
          <w:rFonts w:ascii="Myriad Pro" w:hAnsi="Myriad Pro"/>
          <w:i/>
          <w:sz w:val="20"/>
          <w:szCs w:val="20"/>
        </w:rPr>
        <w:t>201</w:t>
      </w:r>
      <w:r w:rsidR="00F07BA4">
        <w:rPr>
          <w:rFonts w:ascii="Myriad Pro" w:hAnsi="Myriad Pro"/>
          <w:i/>
          <w:sz w:val="20"/>
          <w:szCs w:val="20"/>
        </w:rPr>
        <w:t>7</w:t>
      </w:r>
      <w:r w:rsidR="00A917B0" w:rsidRPr="00637FD6">
        <w:rPr>
          <w:rFonts w:ascii="Myriad Pro" w:hAnsi="Myriad Pro"/>
          <w:sz w:val="20"/>
          <w:szCs w:val="20"/>
        </w:rPr>
        <w:tab/>
      </w:r>
      <w:r w:rsidR="00A917B0" w:rsidRPr="00637FD6">
        <w:rPr>
          <w:rFonts w:ascii="Myriad Pro" w:hAnsi="Myriad Pro"/>
          <w:sz w:val="20"/>
          <w:szCs w:val="20"/>
        </w:rPr>
        <w:tab/>
        <w:t>R&amp;D Staff Scientist</w:t>
      </w:r>
      <w:r w:rsidR="00A917B0" w:rsidRPr="00637FD6">
        <w:rPr>
          <w:rFonts w:ascii="Myriad Pro" w:hAnsi="Myriad Pro"/>
          <w:sz w:val="20"/>
          <w:szCs w:val="20"/>
        </w:rPr>
        <w:tab/>
      </w:r>
      <w:r w:rsidR="00A917B0" w:rsidRPr="00637FD6">
        <w:rPr>
          <w:rFonts w:ascii="Myriad Pro" w:hAnsi="Myriad Pro"/>
          <w:sz w:val="20"/>
          <w:szCs w:val="20"/>
        </w:rPr>
        <w:tab/>
        <w:t>Oak Ridge National Laboratory</w:t>
      </w:r>
    </w:p>
    <w:p w14:paraId="1766441D" w14:textId="699A9DC2" w:rsidR="00A917B0" w:rsidRPr="00637FD6" w:rsidRDefault="00A917B0" w:rsidP="003146ED">
      <w:pPr>
        <w:ind w:right="144"/>
        <w:jc w:val="both"/>
        <w:rPr>
          <w:rFonts w:ascii="Myriad Pro" w:hAnsi="Myriad Pro"/>
          <w:sz w:val="20"/>
          <w:szCs w:val="20"/>
        </w:rPr>
      </w:pPr>
      <w:r w:rsidRPr="00637FD6">
        <w:rPr>
          <w:rFonts w:ascii="Myriad Pro" w:hAnsi="Myriad Pro"/>
          <w:sz w:val="20"/>
          <w:szCs w:val="20"/>
        </w:rPr>
        <w:t>20</w:t>
      </w:r>
      <w:r w:rsidR="00F07BA4">
        <w:rPr>
          <w:rFonts w:ascii="Myriad Pro" w:hAnsi="Myriad Pro"/>
          <w:sz w:val="20"/>
          <w:szCs w:val="20"/>
        </w:rPr>
        <w:t>08</w:t>
      </w:r>
      <w:r w:rsidRPr="00637FD6">
        <w:rPr>
          <w:rFonts w:ascii="Myriad Pro" w:hAnsi="Myriad Pro"/>
          <w:sz w:val="20"/>
          <w:szCs w:val="20"/>
        </w:rPr>
        <w:t xml:space="preserve">-2013 </w:t>
      </w:r>
      <w:r w:rsidRPr="00637FD6">
        <w:rPr>
          <w:rFonts w:ascii="Myriad Pro" w:hAnsi="Myriad Pro"/>
          <w:sz w:val="20"/>
          <w:szCs w:val="20"/>
        </w:rPr>
        <w:tab/>
      </w:r>
      <w:r w:rsidRPr="00637FD6">
        <w:rPr>
          <w:rFonts w:ascii="Myriad Pro" w:hAnsi="Myriad Pro"/>
          <w:sz w:val="20"/>
          <w:szCs w:val="20"/>
        </w:rPr>
        <w:tab/>
        <w:t>R&amp;D Associate</w:t>
      </w:r>
      <w:r w:rsidRPr="00637FD6">
        <w:rPr>
          <w:rFonts w:ascii="Myriad Pro" w:hAnsi="Myriad Pro"/>
          <w:sz w:val="20"/>
          <w:szCs w:val="20"/>
        </w:rPr>
        <w:tab/>
      </w:r>
      <w:r w:rsidRPr="00637FD6">
        <w:rPr>
          <w:rFonts w:ascii="Myriad Pro" w:hAnsi="Myriad Pro"/>
          <w:i/>
          <w:sz w:val="20"/>
          <w:szCs w:val="20"/>
        </w:rPr>
        <w:tab/>
      </w:r>
      <w:r w:rsidRPr="00637FD6">
        <w:rPr>
          <w:rFonts w:ascii="Myriad Pro" w:hAnsi="Myriad Pro"/>
          <w:sz w:val="20"/>
          <w:szCs w:val="20"/>
        </w:rPr>
        <w:tab/>
        <w:t>Oak Ridge National Laboratory</w:t>
      </w:r>
    </w:p>
    <w:p w14:paraId="494FC362" w14:textId="1AEF4E46" w:rsidR="00A917B0" w:rsidRPr="00637FD6" w:rsidRDefault="00A917B0" w:rsidP="003146ED">
      <w:pPr>
        <w:ind w:right="144"/>
        <w:jc w:val="both"/>
        <w:rPr>
          <w:rFonts w:ascii="Myriad Pro" w:hAnsi="Myriad Pro"/>
          <w:sz w:val="20"/>
          <w:szCs w:val="20"/>
        </w:rPr>
      </w:pPr>
      <w:r w:rsidRPr="00637FD6">
        <w:rPr>
          <w:rFonts w:ascii="Myriad Pro" w:hAnsi="Myriad Pro"/>
          <w:sz w:val="20"/>
          <w:szCs w:val="20"/>
        </w:rPr>
        <w:t>200</w:t>
      </w:r>
      <w:r w:rsidR="00F07BA4">
        <w:rPr>
          <w:rFonts w:ascii="Myriad Pro" w:hAnsi="Myriad Pro"/>
          <w:sz w:val="20"/>
          <w:szCs w:val="20"/>
        </w:rPr>
        <w:t>5</w:t>
      </w:r>
      <w:r w:rsidRPr="00637FD6">
        <w:rPr>
          <w:rFonts w:ascii="Myriad Pro" w:hAnsi="Myriad Pro"/>
          <w:sz w:val="20"/>
          <w:szCs w:val="20"/>
        </w:rPr>
        <w:t>-20</w:t>
      </w:r>
      <w:r w:rsidR="00F07BA4">
        <w:rPr>
          <w:rFonts w:ascii="Myriad Pro" w:hAnsi="Myriad Pro"/>
          <w:sz w:val="20"/>
          <w:szCs w:val="20"/>
        </w:rPr>
        <w:t>08</w:t>
      </w:r>
      <w:r w:rsidRPr="00637FD6">
        <w:rPr>
          <w:rFonts w:ascii="Myriad Pro" w:hAnsi="Myriad Pro"/>
          <w:sz w:val="20"/>
          <w:szCs w:val="20"/>
        </w:rPr>
        <w:t xml:space="preserve"> </w:t>
      </w:r>
      <w:r w:rsidRPr="00637FD6">
        <w:rPr>
          <w:rFonts w:ascii="Myriad Pro" w:hAnsi="Myriad Pro"/>
          <w:sz w:val="20"/>
          <w:szCs w:val="20"/>
        </w:rPr>
        <w:tab/>
      </w:r>
      <w:r w:rsidRPr="00637FD6">
        <w:rPr>
          <w:rFonts w:ascii="Myriad Pro" w:hAnsi="Myriad Pro"/>
          <w:sz w:val="20"/>
          <w:szCs w:val="20"/>
        </w:rPr>
        <w:tab/>
      </w:r>
      <w:r w:rsidR="00F07BA4">
        <w:rPr>
          <w:rFonts w:ascii="Myriad Pro" w:hAnsi="Myriad Pro"/>
          <w:sz w:val="20"/>
          <w:szCs w:val="20"/>
        </w:rPr>
        <w:t>Postdoctoral Research Associate</w:t>
      </w:r>
      <w:r w:rsidRPr="00637FD6">
        <w:rPr>
          <w:rFonts w:ascii="Myriad Pro" w:hAnsi="Myriad Pro"/>
          <w:i/>
          <w:sz w:val="20"/>
          <w:szCs w:val="20"/>
        </w:rPr>
        <w:tab/>
      </w:r>
      <w:r w:rsidRPr="00637FD6">
        <w:rPr>
          <w:rFonts w:ascii="Myriad Pro" w:hAnsi="Myriad Pro"/>
          <w:sz w:val="20"/>
          <w:szCs w:val="20"/>
        </w:rPr>
        <w:t>Oak Ridge National Laboratory</w:t>
      </w:r>
      <w:r w:rsidR="00D349A3">
        <w:rPr>
          <w:rFonts w:ascii="Myriad Pro" w:hAnsi="Myriad Pro"/>
          <w:sz w:val="20"/>
          <w:szCs w:val="20"/>
        </w:rPr>
        <w:t xml:space="preserve"> (Mentor: </w:t>
      </w:r>
      <w:r w:rsidR="00F07BA4">
        <w:rPr>
          <w:rFonts w:ascii="Myriad Pro" w:hAnsi="Myriad Pro"/>
          <w:sz w:val="20"/>
          <w:szCs w:val="20"/>
        </w:rPr>
        <w:t xml:space="preserve">David B </w:t>
      </w:r>
      <w:proofErr w:type="spellStart"/>
      <w:r w:rsidR="00F07BA4">
        <w:rPr>
          <w:rFonts w:ascii="Myriad Pro" w:hAnsi="Myriad Pro"/>
          <w:sz w:val="20"/>
          <w:szCs w:val="20"/>
        </w:rPr>
        <w:t>Geohegan</w:t>
      </w:r>
      <w:proofErr w:type="spellEnd"/>
      <w:r w:rsidR="00D349A3">
        <w:rPr>
          <w:rFonts w:ascii="Myriad Pro" w:hAnsi="Myriad Pro"/>
          <w:sz w:val="20"/>
          <w:szCs w:val="20"/>
        </w:rPr>
        <w:t>)</w:t>
      </w:r>
    </w:p>
    <w:p w14:paraId="677F9361" w14:textId="2586A6ED" w:rsidR="00A917B0" w:rsidRPr="000A788A" w:rsidRDefault="00A917B0" w:rsidP="003146ED">
      <w:pPr>
        <w:ind w:right="144"/>
        <w:jc w:val="both"/>
        <w:rPr>
          <w:rFonts w:ascii="Myriad Pro" w:hAnsi="Myriad Pro"/>
          <w:b/>
          <w:sz w:val="16"/>
          <w:szCs w:val="16"/>
        </w:rPr>
      </w:pPr>
    </w:p>
    <w:p w14:paraId="516545B0" w14:textId="77777777" w:rsidR="00B34D5E" w:rsidRPr="000A788A" w:rsidRDefault="00B34D5E" w:rsidP="00140080">
      <w:pPr>
        <w:tabs>
          <w:tab w:val="left" w:pos="840"/>
          <w:tab w:val="left" w:pos="4560"/>
          <w:tab w:val="left" w:pos="5880"/>
          <w:tab w:val="left" w:pos="6960"/>
        </w:tabs>
        <w:ind w:right="144"/>
        <w:jc w:val="both"/>
        <w:rPr>
          <w:rFonts w:ascii="Myriad Pro" w:eastAsia="Cambria" w:hAnsi="Myriad Pro"/>
          <w:b/>
          <w:color w:val="1F497D" w:themeColor="text2"/>
          <w:sz w:val="16"/>
          <w:szCs w:val="16"/>
        </w:rPr>
      </w:pPr>
    </w:p>
    <w:p w14:paraId="5789BD3E" w14:textId="304CE1AC" w:rsidR="00140080" w:rsidRPr="00F57630" w:rsidRDefault="00140080" w:rsidP="00140080">
      <w:pPr>
        <w:tabs>
          <w:tab w:val="left" w:pos="840"/>
          <w:tab w:val="left" w:pos="4560"/>
          <w:tab w:val="left" w:pos="5880"/>
          <w:tab w:val="left" w:pos="6960"/>
        </w:tabs>
        <w:ind w:right="144"/>
        <w:jc w:val="both"/>
        <w:rPr>
          <w:rFonts w:ascii="Myriad Pro" w:eastAsia="Cambria" w:hAnsi="Myriad Pro"/>
          <w:b/>
          <w:color w:val="1F497D" w:themeColor="text2"/>
          <w:sz w:val="20"/>
          <w:szCs w:val="20"/>
        </w:rPr>
      </w:pPr>
      <w:r w:rsidRPr="00637FD6">
        <w:rPr>
          <w:rFonts w:ascii="Myriad Pro" w:eastAsia="Cambria" w:hAnsi="Myriad Pro"/>
          <w:b/>
          <w:color w:val="1F497D" w:themeColor="text2"/>
          <w:sz w:val="20"/>
          <w:szCs w:val="20"/>
        </w:rPr>
        <w:t>Patent</w:t>
      </w:r>
      <w:r>
        <w:rPr>
          <w:rFonts w:ascii="Myriad Pro" w:eastAsia="Cambria" w:hAnsi="Myriad Pro"/>
          <w:b/>
          <w:color w:val="1F497D" w:themeColor="text2"/>
          <w:sz w:val="20"/>
          <w:szCs w:val="20"/>
        </w:rPr>
        <w:t>s</w:t>
      </w:r>
      <w:r w:rsidRPr="00637FD6">
        <w:rPr>
          <w:rFonts w:ascii="Myriad Pro" w:eastAsia="Cambria" w:hAnsi="Myriad Pro"/>
          <w:b/>
          <w:color w:val="1F497D" w:themeColor="text2"/>
          <w:sz w:val="20"/>
          <w:szCs w:val="20"/>
        </w:rPr>
        <w:t>:</w:t>
      </w:r>
      <w:r>
        <w:rPr>
          <w:rFonts w:ascii="Myriad Pro" w:hAnsi="Myriad Pro" w:cs="Avenir Book"/>
          <w:sz w:val="20"/>
          <w:szCs w:val="20"/>
        </w:rPr>
        <w:tab/>
      </w:r>
    </w:p>
    <w:p w14:paraId="08F03261" w14:textId="504F703D" w:rsidR="008C6F22" w:rsidRPr="008C6F22" w:rsidRDefault="008C6F22" w:rsidP="008C6F22">
      <w:pPr>
        <w:widowControl w:val="0"/>
        <w:autoSpaceDE w:val="0"/>
        <w:autoSpaceDN w:val="0"/>
        <w:adjustRightInd w:val="0"/>
        <w:ind w:left="720" w:right="144" w:hanging="720"/>
        <w:jc w:val="both"/>
        <w:rPr>
          <w:rFonts w:ascii="Myriad Pro" w:hAnsi="Myriad Pro" w:cs="Avenir Book"/>
          <w:sz w:val="20"/>
          <w:szCs w:val="20"/>
        </w:rPr>
      </w:pPr>
      <w:r>
        <w:rPr>
          <w:rFonts w:ascii="Myriad Pro" w:hAnsi="Myriad Pro" w:cs="Avenir Book"/>
          <w:sz w:val="20"/>
          <w:szCs w:val="20"/>
        </w:rPr>
        <w:t>2015</w:t>
      </w:r>
      <w:r>
        <w:rPr>
          <w:rFonts w:ascii="Myriad Pro" w:hAnsi="Myriad Pro" w:cs="Avenir Book"/>
          <w:sz w:val="20"/>
          <w:szCs w:val="20"/>
        </w:rPr>
        <w:tab/>
      </w:r>
      <w:r w:rsidRPr="008C6F22">
        <w:rPr>
          <w:rFonts w:ascii="Myriad Pro" w:hAnsi="Myriad Pro" w:cs="Avenir Book"/>
          <w:sz w:val="20"/>
          <w:szCs w:val="20"/>
        </w:rPr>
        <w:t xml:space="preserve">D. B. </w:t>
      </w:r>
      <w:proofErr w:type="spellStart"/>
      <w:r w:rsidRPr="008C6F22">
        <w:rPr>
          <w:rFonts w:ascii="Myriad Pro" w:hAnsi="Myriad Pro" w:cs="Avenir Book"/>
          <w:sz w:val="20"/>
          <w:szCs w:val="20"/>
        </w:rPr>
        <w:t>Geohegan</w:t>
      </w:r>
      <w:proofErr w:type="spellEnd"/>
      <w:r w:rsidRPr="008C6F22">
        <w:rPr>
          <w:rFonts w:ascii="Myriad Pro" w:hAnsi="Myriad Pro" w:cs="Avenir Book"/>
          <w:sz w:val="20"/>
          <w:szCs w:val="20"/>
        </w:rPr>
        <w:t xml:space="preserve">, M-W. Lin, M. </w:t>
      </w:r>
      <w:proofErr w:type="spellStart"/>
      <w:r w:rsidRPr="008C6F22">
        <w:rPr>
          <w:rFonts w:ascii="Myriad Pro" w:hAnsi="Myriad Pro" w:cs="Avenir Book"/>
          <w:sz w:val="20"/>
          <w:szCs w:val="20"/>
        </w:rPr>
        <w:t>Mahjouri-Samani</w:t>
      </w:r>
      <w:proofErr w:type="spellEnd"/>
      <w:r w:rsidRPr="008C6F22">
        <w:rPr>
          <w:rFonts w:ascii="Myriad Pro" w:hAnsi="Myriad Pro" w:cs="Avenir Book"/>
          <w:sz w:val="20"/>
          <w:szCs w:val="20"/>
        </w:rPr>
        <w:t xml:space="preserve">, A. </w:t>
      </w:r>
      <w:proofErr w:type="spellStart"/>
      <w:r w:rsidRPr="008C6F22">
        <w:rPr>
          <w:rFonts w:ascii="Myriad Pro" w:hAnsi="Myriad Pro" w:cs="Avenir Book"/>
          <w:sz w:val="20"/>
          <w:szCs w:val="20"/>
        </w:rPr>
        <w:t>Puretzky</w:t>
      </w:r>
      <w:proofErr w:type="spellEnd"/>
      <w:r w:rsidRPr="008C6F22">
        <w:rPr>
          <w:rFonts w:ascii="Myriad Pro" w:hAnsi="Myriad Pro" w:cs="Avenir Book"/>
          <w:sz w:val="20"/>
          <w:szCs w:val="20"/>
        </w:rPr>
        <w:t xml:space="preserve">, C. M. Rouleau, K. Wang, K. Xiao, “Patterned Two-Dimensional </w:t>
      </w:r>
      <w:proofErr w:type="spellStart"/>
      <w:r w:rsidRPr="008C6F22">
        <w:rPr>
          <w:rFonts w:ascii="Myriad Pro" w:hAnsi="Myriad Pro" w:cs="Avenir Book"/>
          <w:sz w:val="20"/>
          <w:szCs w:val="20"/>
        </w:rPr>
        <w:t>Heterocrystals</w:t>
      </w:r>
      <w:proofErr w:type="spellEnd"/>
      <w:r w:rsidRPr="008C6F22">
        <w:rPr>
          <w:rFonts w:ascii="Myriad Pro" w:hAnsi="Myriad Pro" w:cs="Avenir Book"/>
          <w:sz w:val="20"/>
          <w:szCs w:val="20"/>
        </w:rPr>
        <w:t xml:space="preserve">”, 201503565, DOE S-138,201 </w:t>
      </w:r>
    </w:p>
    <w:p w14:paraId="01C9758E" w14:textId="73ECED6B" w:rsidR="008C6F22" w:rsidRPr="008C6F22" w:rsidRDefault="008C6F22" w:rsidP="008C6F22">
      <w:pPr>
        <w:widowControl w:val="0"/>
        <w:autoSpaceDE w:val="0"/>
        <w:autoSpaceDN w:val="0"/>
        <w:adjustRightInd w:val="0"/>
        <w:ind w:left="720" w:right="144" w:hanging="720"/>
        <w:jc w:val="both"/>
        <w:rPr>
          <w:rFonts w:ascii="Myriad Pro" w:hAnsi="Myriad Pro" w:cs="Avenir Book"/>
          <w:sz w:val="20"/>
          <w:szCs w:val="20"/>
        </w:rPr>
      </w:pPr>
      <w:r>
        <w:rPr>
          <w:rFonts w:ascii="Myriad Pro" w:hAnsi="Myriad Pro" w:cs="Avenir Book"/>
          <w:sz w:val="20"/>
          <w:szCs w:val="20"/>
        </w:rPr>
        <w:t>2017</w:t>
      </w:r>
      <w:r>
        <w:rPr>
          <w:rFonts w:ascii="Myriad Pro" w:hAnsi="Myriad Pro" w:cs="Avenir Book"/>
          <w:sz w:val="20"/>
          <w:szCs w:val="20"/>
        </w:rPr>
        <w:tab/>
      </w:r>
      <w:r w:rsidRPr="008C6F22">
        <w:rPr>
          <w:rFonts w:ascii="Myriad Pro" w:hAnsi="Myriad Pro" w:cs="Avenir Book"/>
          <w:sz w:val="20"/>
          <w:szCs w:val="20"/>
        </w:rPr>
        <w:t xml:space="preserve">D. B. </w:t>
      </w:r>
      <w:proofErr w:type="spellStart"/>
      <w:r w:rsidRPr="008C6F22">
        <w:rPr>
          <w:rFonts w:ascii="Myriad Pro" w:hAnsi="Myriad Pro" w:cs="Avenir Book"/>
          <w:sz w:val="20"/>
          <w:szCs w:val="20"/>
        </w:rPr>
        <w:t>Geohegan</w:t>
      </w:r>
      <w:proofErr w:type="spellEnd"/>
      <w:r w:rsidRPr="008C6F22">
        <w:rPr>
          <w:rFonts w:ascii="Myriad Pro" w:hAnsi="Myriad Pro" w:cs="Avenir Book"/>
          <w:sz w:val="20"/>
          <w:szCs w:val="20"/>
        </w:rPr>
        <w:t xml:space="preserve">, O. E. Dyck, J. K. </w:t>
      </w:r>
      <w:proofErr w:type="spellStart"/>
      <w:r w:rsidRPr="008C6F22">
        <w:rPr>
          <w:rFonts w:ascii="Myriad Pro" w:hAnsi="Myriad Pro" w:cs="Avenir Book"/>
          <w:sz w:val="20"/>
          <w:szCs w:val="20"/>
        </w:rPr>
        <w:t>Keum</w:t>
      </w:r>
      <w:proofErr w:type="spellEnd"/>
      <w:r w:rsidRPr="008C6F22">
        <w:rPr>
          <w:rFonts w:ascii="Myriad Pro" w:hAnsi="Myriad Pro" w:cs="Avenir Book"/>
          <w:sz w:val="20"/>
          <w:szCs w:val="20"/>
        </w:rPr>
        <w:t xml:space="preserve">, J. D. </w:t>
      </w:r>
      <w:proofErr w:type="spellStart"/>
      <w:r w:rsidRPr="008C6F22">
        <w:rPr>
          <w:rFonts w:ascii="Myriad Pro" w:hAnsi="Myriad Pro" w:cs="Avenir Book"/>
          <w:sz w:val="20"/>
          <w:szCs w:val="20"/>
        </w:rPr>
        <w:t>Poplawsky</w:t>
      </w:r>
      <w:proofErr w:type="spellEnd"/>
      <w:r w:rsidRPr="008C6F22">
        <w:rPr>
          <w:rFonts w:ascii="Myriad Pro" w:hAnsi="Myriad Pro" w:cs="Avenir Book"/>
          <w:sz w:val="20"/>
          <w:szCs w:val="20"/>
        </w:rPr>
        <w:t>, K. Xiao, B. Yang, “Hybrid Perovskite Films”, 20170098514.</w:t>
      </w:r>
    </w:p>
    <w:p w14:paraId="1C4DD689" w14:textId="60C0DE96" w:rsidR="008C6F22" w:rsidRPr="008C6F22" w:rsidRDefault="008C6F22" w:rsidP="008C6F22">
      <w:pPr>
        <w:widowControl w:val="0"/>
        <w:autoSpaceDE w:val="0"/>
        <w:autoSpaceDN w:val="0"/>
        <w:adjustRightInd w:val="0"/>
        <w:ind w:left="720" w:right="144" w:hanging="720"/>
        <w:jc w:val="both"/>
        <w:rPr>
          <w:rFonts w:ascii="Myriad Pro" w:hAnsi="Myriad Pro" w:cs="Avenir Book"/>
          <w:sz w:val="20"/>
          <w:szCs w:val="20"/>
        </w:rPr>
      </w:pPr>
      <w:r>
        <w:rPr>
          <w:rFonts w:ascii="Myriad Pro" w:hAnsi="Myriad Pro" w:cs="Avenir Book"/>
          <w:sz w:val="20"/>
          <w:szCs w:val="20"/>
        </w:rPr>
        <w:t>2003</w:t>
      </w:r>
      <w:r>
        <w:rPr>
          <w:rFonts w:ascii="Myriad Pro" w:hAnsi="Myriad Pro" w:cs="Avenir Book"/>
          <w:sz w:val="20"/>
          <w:szCs w:val="20"/>
        </w:rPr>
        <w:tab/>
      </w:r>
      <w:r w:rsidRPr="008C6F22">
        <w:rPr>
          <w:rFonts w:ascii="Myriad Pro" w:hAnsi="Myriad Pro" w:cs="Avenir Book"/>
          <w:sz w:val="20"/>
          <w:szCs w:val="20"/>
        </w:rPr>
        <w:t>Y. Q. Liu, K. Xiao, P. A. Hu, G. Yu, L. Fu, D. B. Zhu, “A New Method for the Fabrication of Nanotube-FET Devices Based on N-doped Carbon Nanotubes,” CN ZL 03108244.</w:t>
      </w:r>
    </w:p>
    <w:p w14:paraId="712C0C33" w14:textId="2EE804AB" w:rsidR="008C6F22" w:rsidRPr="008C6F22" w:rsidRDefault="008C6F22" w:rsidP="008C6F22">
      <w:pPr>
        <w:widowControl w:val="0"/>
        <w:autoSpaceDE w:val="0"/>
        <w:autoSpaceDN w:val="0"/>
        <w:adjustRightInd w:val="0"/>
        <w:ind w:left="720" w:right="144" w:hanging="720"/>
        <w:jc w:val="both"/>
        <w:rPr>
          <w:rFonts w:ascii="Myriad Pro" w:hAnsi="Myriad Pro" w:cs="Avenir Book"/>
          <w:sz w:val="20"/>
          <w:szCs w:val="20"/>
        </w:rPr>
      </w:pPr>
      <w:r>
        <w:rPr>
          <w:rFonts w:ascii="Myriad Pro" w:hAnsi="Myriad Pro" w:cs="Avenir Book"/>
          <w:sz w:val="20"/>
          <w:szCs w:val="20"/>
        </w:rPr>
        <w:t>2003</w:t>
      </w:r>
      <w:r>
        <w:rPr>
          <w:rFonts w:ascii="Myriad Pro" w:hAnsi="Myriad Pro" w:cs="Avenir Book"/>
          <w:sz w:val="20"/>
          <w:szCs w:val="20"/>
        </w:rPr>
        <w:tab/>
      </w:r>
      <w:r w:rsidRPr="008C6F22">
        <w:rPr>
          <w:rFonts w:ascii="Myriad Pro" w:hAnsi="Myriad Pro" w:cs="Avenir Book"/>
          <w:sz w:val="20"/>
          <w:szCs w:val="20"/>
        </w:rPr>
        <w:t xml:space="preserve">Y. Q. Liu, K. Xiao, P. A. Hu, G. Yu, L. Fu, D.B. Zhu, “Process for Preparing a </w:t>
      </w:r>
      <w:proofErr w:type="spellStart"/>
      <w:r w:rsidRPr="008C6F22">
        <w:rPr>
          <w:rFonts w:ascii="Myriad Pro" w:hAnsi="Myriad Pro" w:cs="Avenir Book"/>
          <w:sz w:val="20"/>
          <w:szCs w:val="20"/>
        </w:rPr>
        <w:t>CNx</w:t>
      </w:r>
      <w:proofErr w:type="spellEnd"/>
      <w:r w:rsidRPr="008C6F22">
        <w:rPr>
          <w:rFonts w:ascii="Myriad Pro" w:hAnsi="Myriad Pro" w:cs="Avenir Book"/>
          <w:sz w:val="20"/>
          <w:szCs w:val="20"/>
        </w:rPr>
        <w:t>/C Nanotube Diodes and Its Rectifying Properties,” CN ZL 03104280.5.</w:t>
      </w:r>
    </w:p>
    <w:p w14:paraId="41DD0257" w14:textId="3C6ECA49" w:rsidR="008C6F22" w:rsidRPr="008C6F22" w:rsidRDefault="008C6F22" w:rsidP="008C6F22">
      <w:pPr>
        <w:widowControl w:val="0"/>
        <w:autoSpaceDE w:val="0"/>
        <w:autoSpaceDN w:val="0"/>
        <w:adjustRightInd w:val="0"/>
        <w:ind w:left="720" w:right="144" w:hanging="720"/>
        <w:jc w:val="both"/>
        <w:rPr>
          <w:rFonts w:ascii="Myriad Pro" w:hAnsi="Myriad Pro" w:cs="Avenir Book"/>
          <w:sz w:val="20"/>
          <w:szCs w:val="20"/>
        </w:rPr>
      </w:pPr>
      <w:r>
        <w:rPr>
          <w:rFonts w:ascii="Myriad Pro" w:hAnsi="Myriad Pro" w:cs="Avenir Book"/>
          <w:sz w:val="20"/>
          <w:szCs w:val="20"/>
        </w:rPr>
        <w:t>2004</w:t>
      </w:r>
      <w:r>
        <w:rPr>
          <w:rFonts w:ascii="Myriad Pro" w:hAnsi="Myriad Pro" w:cs="Avenir Book"/>
          <w:sz w:val="20"/>
          <w:szCs w:val="20"/>
        </w:rPr>
        <w:tab/>
      </w:r>
      <w:r w:rsidRPr="008C6F22">
        <w:rPr>
          <w:rFonts w:ascii="Myriad Pro" w:hAnsi="Myriad Pro" w:cs="Avenir Book"/>
          <w:sz w:val="20"/>
          <w:szCs w:val="20"/>
        </w:rPr>
        <w:t>Y. Q. Liu, Y. Sun, Y. Ma, K. Xiao, G. Yu, D. Zhu, “Fabrication Way and Application of 5,5’-bis-biphenyl-dithieno[3,2-b:2’,3’-</w:t>
      </w:r>
      <w:proofErr w:type="gramStart"/>
      <w:r w:rsidRPr="008C6F22">
        <w:rPr>
          <w:rFonts w:ascii="Myriad Pro" w:hAnsi="Myriad Pro" w:cs="Avenir Book"/>
          <w:sz w:val="20"/>
          <w:szCs w:val="20"/>
        </w:rPr>
        <w:t>d]thiophene</w:t>
      </w:r>
      <w:proofErr w:type="gramEnd"/>
      <w:r w:rsidRPr="008C6F22">
        <w:rPr>
          <w:rFonts w:ascii="Myriad Pro" w:hAnsi="Myriad Pro" w:cs="Avenir Book"/>
          <w:sz w:val="20"/>
          <w:szCs w:val="20"/>
        </w:rPr>
        <w:t xml:space="preserve"> Compounds,” CN ZL 200410046350.8.</w:t>
      </w:r>
    </w:p>
    <w:p w14:paraId="557FF20D" w14:textId="2597F3AC" w:rsidR="00140080" w:rsidRDefault="008C6F22" w:rsidP="008C6F22">
      <w:pPr>
        <w:widowControl w:val="0"/>
        <w:autoSpaceDE w:val="0"/>
        <w:autoSpaceDN w:val="0"/>
        <w:adjustRightInd w:val="0"/>
        <w:ind w:left="720" w:right="144" w:hanging="720"/>
        <w:jc w:val="both"/>
        <w:rPr>
          <w:rFonts w:ascii="Myriad Pro" w:hAnsi="Myriad Pro" w:cs="Avenir Book"/>
          <w:sz w:val="20"/>
          <w:szCs w:val="20"/>
        </w:rPr>
      </w:pPr>
      <w:r>
        <w:rPr>
          <w:rFonts w:ascii="Myriad Pro" w:hAnsi="Myriad Pro" w:cs="Avenir Book"/>
          <w:sz w:val="20"/>
          <w:szCs w:val="20"/>
        </w:rPr>
        <w:t>2004</w:t>
      </w:r>
      <w:r>
        <w:rPr>
          <w:rFonts w:ascii="Myriad Pro" w:hAnsi="Myriad Pro" w:cs="Avenir Book"/>
          <w:sz w:val="20"/>
          <w:szCs w:val="20"/>
        </w:rPr>
        <w:tab/>
      </w:r>
      <w:r w:rsidRPr="008C6F22">
        <w:rPr>
          <w:rFonts w:ascii="Myriad Pro" w:hAnsi="Myriad Pro" w:cs="Avenir Book"/>
          <w:sz w:val="20"/>
          <w:szCs w:val="20"/>
        </w:rPr>
        <w:t xml:space="preserve">Y. Q. Liu, K. Xiao, Y. Fu, G. Yu, Y. Luo, J. </w:t>
      </w:r>
      <w:proofErr w:type="spellStart"/>
      <w:r w:rsidRPr="008C6F22">
        <w:rPr>
          <w:rFonts w:ascii="Myriad Pro" w:hAnsi="Myriad Pro" w:cs="Avenir Book"/>
          <w:sz w:val="20"/>
          <w:szCs w:val="20"/>
        </w:rPr>
        <w:t>Zhai</w:t>
      </w:r>
      <w:proofErr w:type="spellEnd"/>
      <w:r w:rsidRPr="008C6F22">
        <w:rPr>
          <w:rFonts w:ascii="Myriad Pro" w:hAnsi="Myriad Pro" w:cs="Avenir Book"/>
          <w:sz w:val="20"/>
          <w:szCs w:val="20"/>
        </w:rPr>
        <w:t>, L. Jiang, W. Hu and D. Zhu, “Fabrication Way of Field-Effect Transistors Controlled by Light Intensity,” CN ZL 200410101837.1</w:t>
      </w:r>
      <w:r>
        <w:rPr>
          <w:rFonts w:ascii="Myriad Pro" w:hAnsi="Myriad Pro" w:cs="Avenir Book"/>
          <w:sz w:val="20"/>
          <w:szCs w:val="20"/>
        </w:rPr>
        <w:t>.</w:t>
      </w:r>
    </w:p>
    <w:p w14:paraId="7C91FBFB" w14:textId="77777777" w:rsidR="008C6F22" w:rsidRPr="008C6F22" w:rsidRDefault="008C6F22" w:rsidP="008C6F22">
      <w:pPr>
        <w:widowControl w:val="0"/>
        <w:autoSpaceDE w:val="0"/>
        <w:autoSpaceDN w:val="0"/>
        <w:adjustRightInd w:val="0"/>
        <w:ind w:left="720" w:right="144" w:hanging="720"/>
        <w:jc w:val="both"/>
        <w:rPr>
          <w:rFonts w:ascii="Myriad Pro" w:hAnsi="Myriad Pro" w:cs="Avenir Book"/>
          <w:sz w:val="20"/>
          <w:szCs w:val="20"/>
        </w:rPr>
      </w:pPr>
      <w:r>
        <w:rPr>
          <w:rFonts w:ascii="Myriad Pro" w:hAnsi="Myriad Pro" w:cs="Avenir Book"/>
          <w:sz w:val="20"/>
          <w:szCs w:val="20"/>
        </w:rPr>
        <w:t>2002</w:t>
      </w:r>
      <w:r>
        <w:rPr>
          <w:rFonts w:ascii="Myriad Pro" w:hAnsi="Myriad Pro" w:cs="Avenir Book"/>
          <w:sz w:val="20"/>
          <w:szCs w:val="20"/>
        </w:rPr>
        <w:tab/>
      </w:r>
      <w:r w:rsidRPr="008C6F22">
        <w:rPr>
          <w:rFonts w:ascii="Myriad Pro" w:hAnsi="Myriad Pro" w:cs="Avenir Book"/>
          <w:sz w:val="20"/>
          <w:szCs w:val="20"/>
        </w:rPr>
        <w:t>Y.Q. Liu, K. Xiao, P.A. Hu, G. Yu, X. B. Wang, D. B. Zhu, “Fabrication of Thin-Film Transistors Based on Aligned Carbon Nanotubes,” CN ZL 02145889.8.</w:t>
      </w:r>
    </w:p>
    <w:p w14:paraId="077CBBE8" w14:textId="77777777" w:rsidR="008C6F22" w:rsidRPr="008C6F22" w:rsidRDefault="008C6F22" w:rsidP="008C6F22">
      <w:pPr>
        <w:widowControl w:val="0"/>
        <w:autoSpaceDE w:val="0"/>
        <w:autoSpaceDN w:val="0"/>
        <w:adjustRightInd w:val="0"/>
        <w:ind w:left="720" w:right="144" w:hanging="720"/>
        <w:jc w:val="both"/>
        <w:rPr>
          <w:rFonts w:ascii="Myriad Pro" w:hAnsi="Myriad Pro" w:cs="Avenir Book"/>
          <w:sz w:val="20"/>
          <w:szCs w:val="20"/>
        </w:rPr>
      </w:pPr>
      <w:r>
        <w:rPr>
          <w:rFonts w:ascii="Myriad Pro" w:hAnsi="Myriad Pro" w:cs="Avenir Book"/>
          <w:sz w:val="20"/>
          <w:szCs w:val="20"/>
        </w:rPr>
        <w:t>2002</w:t>
      </w:r>
      <w:r>
        <w:rPr>
          <w:rFonts w:ascii="Myriad Pro" w:hAnsi="Myriad Pro" w:cs="Avenir Book"/>
          <w:sz w:val="20"/>
          <w:szCs w:val="20"/>
        </w:rPr>
        <w:tab/>
      </w:r>
      <w:r w:rsidRPr="008C6F22">
        <w:rPr>
          <w:rFonts w:ascii="Myriad Pro" w:hAnsi="Myriad Pro" w:cs="Avenir Book"/>
          <w:sz w:val="20"/>
          <w:szCs w:val="20"/>
        </w:rPr>
        <w:t xml:space="preserve">Y. Q. Liu, P. A. Hu, K. Xiao, X. B. Wang, L. Fu, D. B. Zhu, “Fabrication and Application of </w:t>
      </w:r>
      <w:proofErr w:type="spellStart"/>
      <w:r w:rsidRPr="008C6F22">
        <w:rPr>
          <w:rFonts w:ascii="Myriad Pro" w:hAnsi="Myriad Pro" w:cs="Avenir Book"/>
          <w:sz w:val="20"/>
          <w:szCs w:val="20"/>
        </w:rPr>
        <w:t>CNx</w:t>
      </w:r>
      <w:proofErr w:type="spellEnd"/>
      <w:r w:rsidRPr="008C6F22">
        <w:rPr>
          <w:rFonts w:ascii="Myriad Pro" w:hAnsi="Myriad Pro" w:cs="Avenir Book"/>
          <w:sz w:val="20"/>
          <w:szCs w:val="20"/>
        </w:rPr>
        <w:t>/C Nanotube Junctions,” CN ZL 02160815.6.</w:t>
      </w:r>
    </w:p>
    <w:p w14:paraId="5741602A" w14:textId="4B243656" w:rsidR="008C6F22" w:rsidRPr="008C6F22" w:rsidRDefault="008C6F22" w:rsidP="008C6F22">
      <w:pPr>
        <w:widowControl w:val="0"/>
        <w:autoSpaceDE w:val="0"/>
        <w:autoSpaceDN w:val="0"/>
        <w:adjustRightInd w:val="0"/>
        <w:ind w:left="720" w:right="144" w:hanging="720"/>
        <w:jc w:val="both"/>
        <w:rPr>
          <w:rFonts w:ascii="Myriad Pro" w:hAnsi="Myriad Pro" w:cs="Avenir Book"/>
          <w:sz w:val="20"/>
          <w:szCs w:val="20"/>
        </w:rPr>
      </w:pPr>
      <w:r>
        <w:rPr>
          <w:rFonts w:ascii="Myriad Pro" w:hAnsi="Myriad Pro" w:cs="Avenir Book"/>
          <w:sz w:val="20"/>
          <w:szCs w:val="20"/>
        </w:rPr>
        <w:t>2002</w:t>
      </w:r>
      <w:r>
        <w:rPr>
          <w:rFonts w:ascii="Myriad Pro" w:hAnsi="Myriad Pro" w:cs="Avenir Book"/>
          <w:sz w:val="20"/>
          <w:szCs w:val="20"/>
        </w:rPr>
        <w:tab/>
      </w:r>
      <w:r w:rsidRPr="008C6F22">
        <w:rPr>
          <w:rFonts w:ascii="Myriad Pro" w:hAnsi="Myriad Pro" w:cs="Avenir Book"/>
          <w:sz w:val="20"/>
          <w:szCs w:val="20"/>
        </w:rPr>
        <w:t>Y. Q. Liu, X. B. Wang, P. A. Hu, G. Yu, K. Xiao, and D. B. Zhu, “A Synthesis Method of Three-Dimensional Carbon Nanotube Alignments,” CN ZL 02102542.8.</w:t>
      </w:r>
    </w:p>
    <w:p w14:paraId="4F4F57C3" w14:textId="77777777" w:rsidR="006547BD" w:rsidRPr="006547BD" w:rsidRDefault="006547BD" w:rsidP="006547BD">
      <w:pPr>
        <w:widowControl w:val="0"/>
        <w:autoSpaceDE w:val="0"/>
        <w:autoSpaceDN w:val="0"/>
        <w:adjustRightInd w:val="0"/>
        <w:ind w:left="720" w:right="144" w:hanging="720"/>
        <w:jc w:val="both"/>
        <w:rPr>
          <w:rFonts w:ascii="Myriad Pro" w:hAnsi="Myriad Pro" w:cs="Avenir Book"/>
          <w:sz w:val="16"/>
          <w:szCs w:val="16"/>
        </w:rPr>
      </w:pPr>
    </w:p>
    <w:p w14:paraId="08BF1281" w14:textId="053926CB" w:rsidR="008C6F22" w:rsidRPr="008C6F22" w:rsidRDefault="00140080" w:rsidP="008C6F22">
      <w:pPr>
        <w:widowControl w:val="0"/>
        <w:autoSpaceDE w:val="0"/>
        <w:autoSpaceDN w:val="0"/>
        <w:adjustRightInd w:val="0"/>
        <w:ind w:left="720" w:right="144" w:hanging="720"/>
        <w:jc w:val="both"/>
        <w:rPr>
          <w:rFonts w:ascii="Myriad Pro" w:hAnsi="Myriad Pro" w:cs="Avenir Book"/>
          <w:sz w:val="20"/>
          <w:szCs w:val="20"/>
        </w:rPr>
      </w:pPr>
      <w:r>
        <w:rPr>
          <w:rFonts w:ascii="Myriad Pro" w:eastAsia="Cambria" w:hAnsi="Myriad Pro"/>
          <w:b/>
          <w:color w:val="1F497D" w:themeColor="text2"/>
          <w:sz w:val="20"/>
          <w:szCs w:val="20"/>
        </w:rPr>
        <w:t>Funding</w:t>
      </w:r>
      <w:r w:rsidRPr="00637FD6">
        <w:rPr>
          <w:rFonts w:ascii="Myriad Pro" w:eastAsia="Cambria" w:hAnsi="Myriad Pro"/>
          <w:b/>
          <w:color w:val="1F497D" w:themeColor="text2"/>
          <w:sz w:val="20"/>
          <w:szCs w:val="20"/>
        </w:rPr>
        <w:t>:</w:t>
      </w:r>
      <w:r w:rsidR="008C6F22" w:rsidRPr="008C6F22">
        <w:rPr>
          <w:rFonts w:ascii="Myriad Pro" w:hAnsi="Myriad Pro" w:cs="Avenir Book"/>
          <w:sz w:val="20"/>
          <w:szCs w:val="20"/>
        </w:rPr>
        <w:t xml:space="preserve"> </w:t>
      </w:r>
    </w:p>
    <w:p w14:paraId="2C4AED3D" w14:textId="2535A48C" w:rsidR="00140080" w:rsidRPr="00637FD6" w:rsidRDefault="00140080" w:rsidP="00140080">
      <w:pPr>
        <w:tabs>
          <w:tab w:val="left" w:pos="840"/>
          <w:tab w:val="left" w:pos="4560"/>
          <w:tab w:val="left" w:pos="5880"/>
          <w:tab w:val="left" w:pos="6960"/>
        </w:tabs>
        <w:ind w:right="144"/>
        <w:jc w:val="both"/>
        <w:rPr>
          <w:rFonts w:ascii="Myriad Pro" w:eastAsia="Cambria" w:hAnsi="Myriad Pro"/>
          <w:b/>
          <w:color w:val="1F497D" w:themeColor="text2"/>
          <w:sz w:val="20"/>
          <w:szCs w:val="20"/>
        </w:rPr>
      </w:pPr>
    </w:p>
    <w:p w14:paraId="517C00BF" w14:textId="20009065" w:rsidR="00140080" w:rsidRPr="00427A57" w:rsidRDefault="00140080" w:rsidP="00140080">
      <w:pPr>
        <w:ind w:left="1260" w:right="144" w:hanging="1260"/>
        <w:jc w:val="both"/>
        <w:rPr>
          <w:rFonts w:ascii="Myriad Pro" w:hAnsi="Myriad Pro"/>
          <w:bCs/>
          <w:sz w:val="20"/>
          <w:szCs w:val="20"/>
        </w:rPr>
      </w:pPr>
      <w:r>
        <w:rPr>
          <w:rFonts w:ascii="Myriad Pro" w:hAnsi="Myriad Pro"/>
          <w:bCs/>
          <w:sz w:val="20"/>
          <w:szCs w:val="20"/>
        </w:rPr>
        <w:lastRenderedPageBreak/>
        <w:t>20</w:t>
      </w:r>
      <w:r w:rsidR="008C3452">
        <w:rPr>
          <w:rFonts w:ascii="Myriad Pro" w:hAnsi="Myriad Pro"/>
          <w:bCs/>
          <w:sz w:val="20"/>
          <w:szCs w:val="20"/>
        </w:rPr>
        <w:t>1</w:t>
      </w:r>
      <w:r w:rsidR="00123A01">
        <w:rPr>
          <w:rFonts w:ascii="Myriad Pro" w:hAnsi="Myriad Pro"/>
          <w:bCs/>
          <w:sz w:val="20"/>
          <w:szCs w:val="20"/>
        </w:rPr>
        <w:t>8</w:t>
      </w:r>
      <w:r>
        <w:rPr>
          <w:rFonts w:ascii="Myriad Pro" w:hAnsi="Myriad Pro"/>
          <w:bCs/>
          <w:sz w:val="20"/>
          <w:szCs w:val="20"/>
        </w:rPr>
        <w:t xml:space="preserve">- </w:t>
      </w:r>
      <w:r w:rsidRPr="009D40C7">
        <w:rPr>
          <w:rFonts w:ascii="Myriad Pro" w:hAnsi="Myriad Pro"/>
          <w:bCs/>
          <w:sz w:val="20"/>
          <w:szCs w:val="20"/>
        </w:rPr>
        <w:t>Present</w:t>
      </w:r>
      <w:r w:rsidR="009D40C7">
        <w:rPr>
          <w:rFonts w:ascii="Myriad Pro" w:hAnsi="Myriad Pro"/>
          <w:bCs/>
          <w:i/>
          <w:iCs/>
          <w:sz w:val="20"/>
          <w:szCs w:val="20"/>
        </w:rPr>
        <w:tab/>
      </w:r>
      <w:r>
        <w:rPr>
          <w:rFonts w:ascii="Myriad Pro" w:hAnsi="Myriad Pro" w:cs="Avenir Book"/>
          <w:sz w:val="20"/>
          <w:szCs w:val="20"/>
        </w:rPr>
        <w:t xml:space="preserve">DOE Office of Science, BES </w:t>
      </w:r>
      <w:r w:rsidR="008C3452" w:rsidRPr="00384910">
        <w:rPr>
          <w:rFonts w:ascii="Myriad Pro" w:hAnsi="Myriad Pro" w:cs="Avenir Book"/>
          <w:sz w:val="20"/>
          <w:szCs w:val="20"/>
        </w:rPr>
        <w:t>Materials Science and Engineering Division</w:t>
      </w:r>
      <w:r>
        <w:rPr>
          <w:rFonts w:ascii="Myriad Pro" w:hAnsi="Myriad Pro" w:cs="Avenir Book"/>
          <w:sz w:val="20"/>
          <w:szCs w:val="20"/>
        </w:rPr>
        <w:t xml:space="preserve">. </w:t>
      </w:r>
      <w:r w:rsidR="008C3452">
        <w:rPr>
          <w:rFonts w:ascii="Myriad Pro" w:hAnsi="Myriad Pro" w:cs="Avenir Book"/>
          <w:sz w:val="20"/>
          <w:szCs w:val="20"/>
        </w:rPr>
        <w:t xml:space="preserve">“Growth Mechanisms and Controlled Synthesis of Nanomaterials”. </w:t>
      </w:r>
      <w:r>
        <w:rPr>
          <w:rFonts w:ascii="Myriad Pro" w:hAnsi="Myriad Pro" w:cs="Avenir Book"/>
          <w:sz w:val="20"/>
          <w:szCs w:val="20"/>
        </w:rPr>
        <w:t xml:space="preserve">(David </w:t>
      </w:r>
      <w:proofErr w:type="spellStart"/>
      <w:r w:rsidR="008C3452">
        <w:rPr>
          <w:rFonts w:ascii="Myriad Pro" w:hAnsi="Myriad Pro" w:cs="Avenir Book"/>
          <w:sz w:val="20"/>
          <w:szCs w:val="20"/>
        </w:rPr>
        <w:t>Geohegan</w:t>
      </w:r>
      <w:proofErr w:type="spellEnd"/>
      <w:r>
        <w:rPr>
          <w:rFonts w:ascii="Myriad Pro" w:hAnsi="Myriad Pro" w:cs="Avenir Book"/>
          <w:sz w:val="20"/>
          <w:szCs w:val="20"/>
        </w:rPr>
        <w:t>) (</w:t>
      </w:r>
      <w:r w:rsidR="008C3452">
        <w:rPr>
          <w:rFonts w:ascii="Myriad Pro" w:hAnsi="Myriad Pro" w:cs="Avenir Book"/>
          <w:sz w:val="20"/>
          <w:szCs w:val="20"/>
        </w:rPr>
        <w:t>Xiao</w:t>
      </w:r>
      <w:r>
        <w:rPr>
          <w:rFonts w:ascii="Myriad Pro" w:hAnsi="Myriad Pro" w:cs="Avenir Book"/>
          <w:sz w:val="20"/>
          <w:szCs w:val="20"/>
        </w:rPr>
        <w:t>, Co-PI)</w:t>
      </w:r>
    </w:p>
    <w:p w14:paraId="1131C41D" w14:textId="15F09508" w:rsidR="008C3452" w:rsidRPr="00A23EE6" w:rsidRDefault="008C3452" w:rsidP="008C3452">
      <w:pPr>
        <w:ind w:left="1260" w:hanging="1260"/>
      </w:pPr>
      <w:r w:rsidRPr="00A23EE6">
        <w:rPr>
          <w:rFonts w:ascii="Myriad Pro" w:hAnsi="Myriad Pro"/>
          <w:bCs/>
          <w:sz w:val="20"/>
          <w:szCs w:val="20"/>
        </w:rPr>
        <w:t>201</w:t>
      </w:r>
      <w:r w:rsidR="00AE12B0">
        <w:rPr>
          <w:rFonts w:ascii="Myriad Pro" w:hAnsi="Myriad Pro"/>
          <w:bCs/>
          <w:sz w:val="20"/>
          <w:szCs w:val="20"/>
        </w:rPr>
        <w:t>8</w:t>
      </w:r>
      <w:r w:rsidRPr="00A23EE6">
        <w:rPr>
          <w:rFonts w:ascii="Myriad Pro" w:hAnsi="Myriad Pro"/>
          <w:bCs/>
          <w:sz w:val="20"/>
          <w:szCs w:val="20"/>
        </w:rPr>
        <w:t xml:space="preserve">- </w:t>
      </w:r>
      <w:r w:rsidR="00123A01">
        <w:rPr>
          <w:rFonts w:ascii="Myriad Pro" w:hAnsi="Myriad Pro"/>
          <w:bCs/>
          <w:sz w:val="20"/>
          <w:szCs w:val="20"/>
        </w:rPr>
        <w:t>present</w:t>
      </w:r>
      <w:r w:rsidR="009D40C7">
        <w:rPr>
          <w:rFonts w:ascii="Myriad Pro" w:hAnsi="Myriad Pro"/>
          <w:bCs/>
          <w:sz w:val="20"/>
          <w:szCs w:val="20"/>
        </w:rPr>
        <w:tab/>
      </w:r>
      <w:r w:rsidRPr="00A23EE6">
        <w:rPr>
          <w:rFonts w:ascii="Myriad Pro" w:hAnsi="Myriad Pro"/>
          <w:bCs/>
          <w:sz w:val="20"/>
          <w:szCs w:val="20"/>
        </w:rPr>
        <w:t xml:space="preserve"> DOE </w:t>
      </w:r>
      <w:r w:rsidRPr="00A23EE6">
        <w:rPr>
          <w:rFonts w:ascii="Myriad Pro" w:hAnsi="Myriad Pro" w:cs="Avenir Book"/>
          <w:sz w:val="20"/>
          <w:szCs w:val="20"/>
        </w:rPr>
        <w:t xml:space="preserve">Office of Science, </w:t>
      </w:r>
      <w:r w:rsidR="00AE12B0">
        <w:rPr>
          <w:rFonts w:ascii="Myriad Pro" w:hAnsi="Myriad Pro"/>
          <w:bCs/>
          <w:sz w:val="20"/>
          <w:szCs w:val="20"/>
        </w:rPr>
        <w:t>BES, Quantum Information Science NSRC</w:t>
      </w:r>
      <w:r w:rsidRPr="00A23EE6">
        <w:rPr>
          <w:rFonts w:ascii="Myriad Pro" w:hAnsi="Myriad Pro"/>
          <w:bCs/>
          <w:sz w:val="20"/>
          <w:szCs w:val="20"/>
        </w:rPr>
        <w:t xml:space="preserve"> “</w:t>
      </w:r>
      <w:r w:rsidR="00AE12B0" w:rsidRPr="00AE12B0">
        <w:rPr>
          <w:rFonts w:ascii="Myriad Pro" w:hAnsi="Myriad Pro"/>
          <w:bCs/>
          <w:sz w:val="20"/>
          <w:szCs w:val="20"/>
        </w:rPr>
        <w:t>Thin Film Platform for Rapid Prototyping of Novel Materials with Entangled States for QIS</w:t>
      </w:r>
      <w:r w:rsidRPr="00A23EE6">
        <w:rPr>
          <w:rFonts w:ascii="Myriad Pro" w:hAnsi="Myriad Pro"/>
          <w:bCs/>
          <w:sz w:val="20"/>
          <w:szCs w:val="20"/>
        </w:rPr>
        <w:t>.” (</w:t>
      </w:r>
      <w:r w:rsidR="00AE12B0">
        <w:rPr>
          <w:rFonts w:ascii="Myriad Pro" w:hAnsi="Myriad Pro"/>
          <w:bCs/>
          <w:sz w:val="20"/>
          <w:szCs w:val="20"/>
        </w:rPr>
        <w:t>Chris Rouleau</w:t>
      </w:r>
      <w:r w:rsidRPr="00A23EE6">
        <w:rPr>
          <w:rFonts w:ascii="Myriad Pro" w:hAnsi="Myriad Pro"/>
          <w:bCs/>
          <w:sz w:val="20"/>
          <w:szCs w:val="20"/>
        </w:rPr>
        <w:t>, PI), (</w:t>
      </w:r>
      <w:r w:rsidR="00AE12B0">
        <w:rPr>
          <w:rFonts w:ascii="Myriad Pro" w:hAnsi="Myriad Pro"/>
          <w:bCs/>
          <w:sz w:val="20"/>
          <w:szCs w:val="20"/>
        </w:rPr>
        <w:t>Xiao</w:t>
      </w:r>
      <w:r w:rsidRPr="00A23EE6">
        <w:rPr>
          <w:rFonts w:ascii="Myriad Pro" w:hAnsi="Myriad Pro"/>
          <w:bCs/>
          <w:sz w:val="20"/>
          <w:szCs w:val="20"/>
        </w:rPr>
        <w:t xml:space="preserve">, Co-PI) </w:t>
      </w:r>
    </w:p>
    <w:p w14:paraId="268CC259" w14:textId="7990BA57" w:rsidR="00140080" w:rsidRPr="00A23EE6" w:rsidRDefault="00140080" w:rsidP="00140080">
      <w:pPr>
        <w:tabs>
          <w:tab w:val="left" w:pos="840"/>
          <w:tab w:val="left" w:pos="4560"/>
          <w:tab w:val="left" w:pos="5880"/>
          <w:tab w:val="left" w:pos="6960"/>
        </w:tabs>
        <w:ind w:left="1260" w:right="144" w:hanging="1260"/>
        <w:jc w:val="both"/>
        <w:rPr>
          <w:rFonts w:ascii="Myriad Pro" w:hAnsi="Myriad Pro" w:cs="Avenir Book"/>
          <w:sz w:val="20"/>
          <w:szCs w:val="20"/>
        </w:rPr>
      </w:pPr>
      <w:r w:rsidRPr="00A23EE6">
        <w:rPr>
          <w:rFonts w:ascii="Myriad Pro" w:hAnsi="Myriad Pro" w:cs="Avenir Book"/>
          <w:sz w:val="20"/>
          <w:szCs w:val="20"/>
        </w:rPr>
        <w:t xml:space="preserve">2015-2017 </w:t>
      </w:r>
      <w:r w:rsidRPr="00A23EE6">
        <w:rPr>
          <w:rFonts w:ascii="Myriad Pro" w:hAnsi="Myriad Pro" w:cs="Avenir Book"/>
          <w:sz w:val="20"/>
          <w:szCs w:val="20"/>
        </w:rPr>
        <w:tab/>
        <w:t>ORNL LDRD: “</w:t>
      </w:r>
      <w:r w:rsidR="008C3452" w:rsidRPr="008C3452">
        <w:rPr>
          <w:rFonts w:ascii="Myriad Pro" w:hAnsi="Myriad Pro" w:cs="Avenir Book"/>
          <w:sz w:val="20"/>
          <w:szCs w:val="20"/>
        </w:rPr>
        <w:t>Synthesis and Characterization of Novel Two-Dimensional Mesoscale Organic Nanomembranes</w:t>
      </w:r>
      <w:r w:rsidRPr="00A23EE6">
        <w:rPr>
          <w:rFonts w:ascii="Myriad Pro" w:hAnsi="Myriad Pro" w:cs="Avenir Book"/>
          <w:sz w:val="20"/>
          <w:szCs w:val="20"/>
        </w:rPr>
        <w:t>.” (</w:t>
      </w:r>
      <w:r w:rsidR="008C3452">
        <w:rPr>
          <w:rFonts w:ascii="Myriad Pro" w:hAnsi="Myriad Pro" w:cs="Avenir Book"/>
          <w:sz w:val="20"/>
          <w:szCs w:val="20"/>
        </w:rPr>
        <w:t>Xiao</w:t>
      </w:r>
      <w:r w:rsidRPr="00A23EE6">
        <w:rPr>
          <w:rFonts w:ascii="Myriad Pro" w:hAnsi="Myriad Pro" w:cs="Avenir Book"/>
          <w:sz w:val="20"/>
          <w:szCs w:val="20"/>
        </w:rPr>
        <w:t>, PI)</w:t>
      </w:r>
      <w:r w:rsidR="008C3452">
        <w:rPr>
          <w:rFonts w:ascii="Myriad Pro" w:hAnsi="Myriad Pro" w:cs="Avenir Book"/>
          <w:sz w:val="20"/>
          <w:szCs w:val="20"/>
        </w:rPr>
        <w:t>.</w:t>
      </w:r>
    </w:p>
    <w:p w14:paraId="0108A262" w14:textId="13E5AF24" w:rsidR="00140080" w:rsidRPr="008C3452" w:rsidRDefault="00140080" w:rsidP="008C3452">
      <w:pPr>
        <w:ind w:left="1260" w:right="144" w:hanging="1260"/>
        <w:jc w:val="both"/>
        <w:rPr>
          <w:rFonts w:ascii="Myriad Pro" w:hAnsi="Myriad Pro" w:cs="Avenir Book"/>
          <w:sz w:val="20"/>
          <w:szCs w:val="20"/>
        </w:rPr>
      </w:pPr>
      <w:r w:rsidRPr="00A23EE6">
        <w:rPr>
          <w:rFonts w:ascii="Myriad Pro" w:hAnsi="Myriad Pro"/>
          <w:bCs/>
          <w:sz w:val="20"/>
          <w:szCs w:val="20"/>
        </w:rPr>
        <w:t>201</w:t>
      </w:r>
      <w:r w:rsidR="008C3452">
        <w:rPr>
          <w:rFonts w:ascii="Myriad Pro" w:hAnsi="Myriad Pro"/>
          <w:bCs/>
          <w:sz w:val="20"/>
          <w:szCs w:val="20"/>
        </w:rPr>
        <w:t>2</w:t>
      </w:r>
      <w:r w:rsidRPr="00A23EE6">
        <w:rPr>
          <w:rFonts w:ascii="Myriad Pro" w:hAnsi="Myriad Pro"/>
          <w:bCs/>
          <w:sz w:val="20"/>
          <w:szCs w:val="20"/>
        </w:rPr>
        <w:t>-201</w:t>
      </w:r>
      <w:r w:rsidR="008C3452">
        <w:rPr>
          <w:rFonts w:ascii="Myriad Pro" w:hAnsi="Myriad Pro"/>
          <w:bCs/>
          <w:sz w:val="20"/>
          <w:szCs w:val="20"/>
        </w:rPr>
        <w:t>4</w:t>
      </w:r>
      <w:r w:rsidRPr="00A23EE6">
        <w:rPr>
          <w:rFonts w:ascii="Myriad Pro" w:hAnsi="Myriad Pro"/>
          <w:bCs/>
          <w:sz w:val="20"/>
          <w:szCs w:val="20"/>
        </w:rPr>
        <w:t xml:space="preserve">        </w:t>
      </w:r>
      <w:r w:rsidRPr="00A23EE6">
        <w:rPr>
          <w:rFonts w:ascii="Myriad Pro" w:hAnsi="Myriad Pro"/>
          <w:bCs/>
          <w:sz w:val="20"/>
          <w:szCs w:val="20"/>
        </w:rPr>
        <w:tab/>
      </w:r>
      <w:r w:rsidR="008C3452">
        <w:rPr>
          <w:rFonts w:ascii="Myriad Pro" w:hAnsi="Myriad Pro"/>
          <w:bCs/>
          <w:sz w:val="20"/>
          <w:szCs w:val="20"/>
        </w:rPr>
        <w:t>DOE-EERE</w:t>
      </w:r>
      <w:r w:rsidRPr="00A23EE6">
        <w:rPr>
          <w:rFonts w:ascii="Myriad Pro" w:hAnsi="Myriad Pro"/>
          <w:bCs/>
          <w:sz w:val="20"/>
          <w:szCs w:val="20"/>
        </w:rPr>
        <w:t xml:space="preserve"> “</w:t>
      </w:r>
      <w:r w:rsidR="008C3452" w:rsidRPr="008C3452">
        <w:rPr>
          <w:rFonts w:ascii="Myriad Pro" w:hAnsi="Myriad Pro"/>
          <w:bCs/>
          <w:sz w:val="20"/>
          <w:szCs w:val="20"/>
        </w:rPr>
        <w:t>Novel photon management for thin-film photovoltaics</w:t>
      </w:r>
      <w:r w:rsidRPr="00A23EE6">
        <w:rPr>
          <w:rFonts w:ascii="Myriad Pro" w:hAnsi="Myriad Pro"/>
          <w:bCs/>
          <w:sz w:val="20"/>
          <w:szCs w:val="20"/>
        </w:rPr>
        <w:t xml:space="preserve">” </w:t>
      </w:r>
      <w:r w:rsidRPr="00A23EE6">
        <w:rPr>
          <w:rFonts w:ascii="Myriad Pro" w:hAnsi="Myriad Pro" w:cs="Avenir Book"/>
          <w:sz w:val="20"/>
          <w:szCs w:val="20"/>
        </w:rPr>
        <w:t>(</w:t>
      </w:r>
      <w:r w:rsidR="008C3452" w:rsidRPr="008C3452">
        <w:rPr>
          <w:rFonts w:ascii="Myriad Pro" w:hAnsi="Myriad Pro" w:cs="Avenir Book"/>
          <w:sz w:val="20"/>
          <w:szCs w:val="20"/>
        </w:rPr>
        <w:t>Rajesh</w:t>
      </w:r>
      <w:r w:rsidR="008C3452">
        <w:rPr>
          <w:rFonts w:ascii="Myriad Pro" w:hAnsi="Myriad Pro" w:cs="Avenir Book"/>
          <w:sz w:val="20"/>
          <w:szCs w:val="20"/>
        </w:rPr>
        <w:t xml:space="preserve"> </w:t>
      </w:r>
      <w:r w:rsidR="008C3452" w:rsidRPr="008C3452">
        <w:rPr>
          <w:rFonts w:ascii="Myriad Pro" w:hAnsi="Myriad Pro" w:cs="Avenir Book"/>
          <w:sz w:val="20"/>
          <w:szCs w:val="20"/>
        </w:rPr>
        <w:t>Menon,</w:t>
      </w:r>
      <w:r w:rsidR="008C3452">
        <w:rPr>
          <w:rFonts w:ascii="Myriad Pro" w:hAnsi="Myriad Pro" w:cs="Avenir Book"/>
          <w:sz w:val="20"/>
          <w:szCs w:val="20"/>
        </w:rPr>
        <w:t xml:space="preserve"> </w:t>
      </w:r>
      <w:r w:rsidR="008C3452" w:rsidRPr="008C3452">
        <w:rPr>
          <w:rFonts w:ascii="Myriad Pro" w:hAnsi="Myriad Pro" w:cs="Avenir Book"/>
          <w:sz w:val="20"/>
          <w:szCs w:val="20"/>
        </w:rPr>
        <w:t>University</w:t>
      </w:r>
      <w:r w:rsidR="008C3452">
        <w:rPr>
          <w:rFonts w:ascii="Myriad Pro" w:hAnsi="Myriad Pro" w:cs="Avenir Book"/>
          <w:sz w:val="20"/>
          <w:szCs w:val="20"/>
        </w:rPr>
        <w:t xml:space="preserve"> </w:t>
      </w:r>
      <w:r w:rsidR="008C3452" w:rsidRPr="008C3452">
        <w:rPr>
          <w:rFonts w:ascii="Myriad Pro" w:hAnsi="Myriad Pro" w:cs="Avenir Book"/>
          <w:sz w:val="20"/>
          <w:szCs w:val="20"/>
        </w:rPr>
        <w:t>of</w:t>
      </w:r>
      <w:r w:rsidR="008C3452">
        <w:rPr>
          <w:rFonts w:ascii="Myriad Pro" w:hAnsi="Myriad Pro" w:cs="Avenir Book"/>
          <w:sz w:val="20"/>
          <w:szCs w:val="20"/>
        </w:rPr>
        <w:t xml:space="preserve"> </w:t>
      </w:r>
      <w:r w:rsidR="008C3452" w:rsidRPr="008C3452">
        <w:rPr>
          <w:rFonts w:ascii="Myriad Pro" w:hAnsi="Myriad Pro" w:cs="Avenir Book"/>
          <w:sz w:val="20"/>
          <w:szCs w:val="20"/>
        </w:rPr>
        <w:t xml:space="preserve">Utah </w:t>
      </w:r>
      <w:r w:rsidRPr="00A23EE6">
        <w:rPr>
          <w:rFonts w:ascii="Myriad Pro" w:hAnsi="Myriad Pro" w:cs="Avenir Book"/>
          <w:sz w:val="20"/>
          <w:szCs w:val="20"/>
        </w:rPr>
        <w:t>PI)</w:t>
      </w:r>
      <w:r w:rsidR="008C3452">
        <w:rPr>
          <w:rFonts w:ascii="Myriad Pro" w:hAnsi="Myriad Pro" w:cs="Avenir Book"/>
          <w:sz w:val="20"/>
          <w:szCs w:val="20"/>
        </w:rPr>
        <w:t>,</w:t>
      </w:r>
      <w:r w:rsidRPr="00A23EE6">
        <w:rPr>
          <w:rFonts w:ascii="Myriad Pro" w:hAnsi="Myriad Pro" w:cs="Avenir Book"/>
          <w:sz w:val="20"/>
          <w:szCs w:val="20"/>
        </w:rPr>
        <w:t xml:space="preserve"> (</w:t>
      </w:r>
      <w:r w:rsidR="008C3452">
        <w:rPr>
          <w:rFonts w:ascii="Myriad Pro" w:hAnsi="Myriad Pro" w:cs="Avenir Book"/>
          <w:sz w:val="20"/>
          <w:szCs w:val="20"/>
        </w:rPr>
        <w:t>Xiao</w:t>
      </w:r>
      <w:r w:rsidRPr="00A23EE6">
        <w:rPr>
          <w:rFonts w:ascii="Myriad Pro" w:hAnsi="Myriad Pro" w:cs="Avenir Book"/>
          <w:sz w:val="20"/>
          <w:szCs w:val="20"/>
        </w:rPr>
        <w:t>, Co-PI)</w:t>
      </w:r>
    </w:p>
    <w:p w14:paraId="1B8E64D7" w14:textId="1B1CF307" w:rsidR="00140080" w:rsidRPr="00A23EE6" w:rsidRDefault="00140080" w:rsidP="00140080">
      <w:pPr>
        <w:tabs>
          <w:tab w:val="left" w:pos="840"/>
          <w:tab w:val="left" w:pos="4560"/>
          <w:tab w:val="left" w:pos="5880"/>
          <w:tab w:val="left" w:pos="6960"/>
        </w:tabs>
        <w:ind w:left="1260" w:right="144" w:hanging="1260"/>
        <w:jc w:val="both"/>
        <w:rPr>
          <w:rFonts w:ascii="Myriad Pro" w:hAnsi="Myriad Pro" w:cs="Avenir Book"/>
          <w:sz w:val="20"/>
          <w:szCs w:val="20"/>
        </w:rPr>
      </w:pPr>
      <w:r w:rsidRPr="00A23EE6">
        <w:rPr>
          <w:rFonts w:ascii="Myriad Pro" w:hAnsi="Myriad Pro" w:cs="Avenir Book"/>
          <w:sz w:val="20"/>
          <w:szCs w:val="20"/>
        </w:rPr>
        <w:t xml:space="preserve">2009-2011 </w:t>
      </w:r>
      <w:r w:rsidRPr="00A23EE6">
        <w:rPr>
          <w:rFonts w:ascii="Myriad Pro" w:hAnsi="Myriad Pro" w:cs="Avenir Book"/>
          <w:sz w:val="20"/>
          <w:szCs w:val="20"/>
        </w:rPr>
        <w:tab/>
        <w:t>ORNL LDRD “</w:t>
      </w:r>
      <w:r w:rsidR="008C3452" w:rsidRPr="008C3452">
        <w:rPr>
          <w:rFonts w:ascii="Myriad Pro" w:hAnsi="Myriad Pro" w:cs="Avenir Book"/>
          <w:sz w:val="20"/>
          <w:szCs w:val="20"/>
        </w:rPr>
        <w:t>Rational design of deuterated conjugated polymers with controlled spin-polarized electron transport</w:t>
      </w:r>
      <w:r w:rsidRPr="00A23EE6">
        <w:rPr>
          <w:rFonts w:ascii="Myriad Pro" w:hAnsi="Myriad Pro" w:cs="Avenir Book"/>
          <w:sz w:val="20"/>
          <w:szCs w:val="20"/>
        </w:rPr>
        <w:t>.” (</w:t>
      </w:r>
      <w:proofErr w:type="spellStart"/>
      <w:r w:rsidR="008C3452">
        <w:rPr>
          <w:rFonts w:ascii="Myriad Pro" w:hAnsi="Myriad Pro" w:cs="Avenir Book"/>
          <w:sz w:val="20"/>
          <w:szCs w:val="20"/>
        </w:rPr>
        <w:t>Keum</w:t>
      </w:r>
      <w:proofErr w:type="spellEnd"/>
      <w:r w:rsidR="008C3452">
        <w:rPr>
          <w:rFonts w:ascii="Myriad Pro" w:hAnsi="Myriad Pro" w:cs="Avenir Book"/>
          <w:sz w:val="20"/>
          <w:szCs w:val="20"/>
        </w:rPr>
        <w:t>,</w:t>
      </w:r>
      <w:r w:rsidRPr="00A23EE6">
        <w:rPr>
          <w:rFonts w:ascii="Myriad Pro" w:hAnsi="Myriad Pro" w:cs="Avenir Book"/>
          <w:sz w:val="20"/>
          <w:szCs w:val="20"/>
        </w:rPr>
        <w:t xml:space="preserve"> PI)</w:t>
      </w:r>
      <w:r w:rsidR="008C3452">
        <w:rPr>
          <w:rFonts w:ascii="Myriad Pro" w:hAnsi="Myriad Pro" w:cs="Avenir Book"/>
          <w:sz w:val="20"/>
          <w:szCs w:val="20"/>
        </w:rPr>
        <w:t>, (Xiao, co-PI).</w:t>
      </w:r>
    </w:p>
    <w:p w14:paraId="32986D70" w14:textId="77777777" w:rsidR="00427EAE" w:rsidRPr="006547BD" w:rsidRDefault="00427EAE" w:rsidP="003146ED">
      <w:pPr>
        <w:tabs>
          <w:tab w:val="left" w:pos="840"/>
          <w:tab w:val="left" w:pos="4560"/>
          <w:tab w:val="left" w:pos="5880"/>
          <w:tab w:val="left" w:pos="6960"/>
        </w:tabs>
        <w:ind w:right="144"/>
        <w:jc w:val="both"/>
        <w:rPr>
          <w:rFonts w:ascii="Myriad Pro" w:eastAsia="Cambria" w:hAnsi="Myriad Pro"/>
          <w:b/>
          <w:color w:val="1F497D" w:themeColor="text2"/>
          <w:sz w:val="16"/>
          <w:szCs w:val="16"/>
        </w:rPr>
      </w:pPr>
    </w:p>
    <w:p w14:paraId="406A7912" w14:textId="3C1C2B6E" w:rsidR="00FE35C3" w:rsidRPr="00637FD6" w:rsidRDefault="00945272" w:rsidP="003146ED">
      <w:pPr>
        <w:ind w:right="144"/>
        <w:jc w:val="both"/>
        <w:rPr>
          <w:rFonts w:ascii="Myriad Pro" w:hAnsi="Myriad Pro"/>
          <w:bCs/>
          <w:color w:val="1F497D" w:themeColor="text2"/>
          <w:sz w:val="20"/>
          <w:szCs w:val="20"/>
          <w:lang w:val="en-GB"/>
        </w:rPr>
      </w:pPr>
      <w:r>
        <w:rPr>
          <w:rFonts w:ascii="Myriad Pro" w:hAnsi="Myriad Pro"/>
          <w:b/>
          <w:color w:val="1F497D" w:themeColor="text2"/>
          <w:sz w:val="20"/>
          <w:szCs w:val="20"/>
        </w:rPr>
        <w:t xml:space="preserve">Invited </w:t>
      </w:r>
      <w:r w:rsidR="00FE35C3" w:rsidRPr="00637FD6">
        <w:rPr>
          <w:rFonts w:ascii="Myriad Pro" w:hAnsi="Myriad Pro"/>
          <w:b/>
          <w:color w:val="1F497D" w:themeColor="text2"/>
          <w:sz w:val="20"/>
          <w:szCs w:val="20"/>
        </w:rPr>
        <w:t>Book Chapter</w:t>
      </w:r>
      <w:r w:rsidR="00401E78" w:rsidRPr="00637FD6">
        <w:rPr>
          <w:rFonts w:ascii="Myriad Pro" w:hAnsi="Myriad Pro"/>
          <w:b/>
          <w:color w:val="1F497D" w:themeColor="text2"/>
          <w:sz w:val="20"/>
          <w:szCs w:val="20"/>
        </w:rPr>
        <w:t>s</w:t>
      </w:r>
      <w:r w:rsidR="00FE35C3" w:rsidRPr="00637FD6">
        <w:rPr>
          <w:rFonts w:ascii="Myriad Pro" w:hAnsi="Myriad Pro"/>
          <w:b/>
          <w:color w:val="1F497D" w:themeColor="text2"/>
          <w:sz w:val="20"/>
          <w:szCs w:val="20"/>
        </w:rPr>
        <w:t>:</w:t>
      </w:r>
      <w:r w:rsidR="00FE35C3" w:rsidRPr="00637FD6">
        <w:rPr>
          <w:rFonts w:ascii="Myriad Pro" w:hAnsi="Myriad Pro"/>
          <w:bCs/>
          <w:color w:val="1F497D" w:themeColor="text2"/>
          <w:sz w:val="20"/>
          <w:szCs w:val="20"/>
          <w:lang w:val="en-GB"/>
        </w:rPr>
        <w:t xml:space="preserve"> </w:t>
      </w:r>
    </w:p>
    <w:p w14:paraId="59EBCC77" w14:textId="7937ED31" w:rsidR="00ED0300" w:rsidRPr="00ED0300" w:rsidRDefault="00ED0300" w:rsidP="00C65C86">
      <w:pPr>
        <w:pStyle w:val="ListParagraph"/>
        <w:numPr>
          <w:ilvl w:val="0"/>
          <w:numId w:val="4"/>
        </w:numPr>
        <w:ind w:left="450" w:right="144" w:hanging="450"/>
        <w:jc w:val="both"/>
        <w:rPr>
          <w:rFonts w:ascii="Myriad Pro" w:hAnsi="Myriad Pro"/>
          <w:bCs/>
          <w:sz w:val="20"/>
          <w:szCs w:val="20"/>
          <w:lang w:val="en-GB"/>
        </w:rPr>
      </w:pPr>
      <w:r w:rsidRPr="00C65C86">
        <w:rPr>
          <w:rFonts w:ascii="Myriad Pro" w:hAnsi="Myriad Pro"/>
          <w:sz w:val="20"/>
          <w:szCs w:val="20"/>
        </w:rPr>
        <w:t>B</w:t>
      </w:r>
      <w:r>
        <w:rPr>
          <w:rFonts w:ascii="Myriad Pro" w:hAnsi="Myriad Pro"/>
          <w:sz w:val="20"/>
          <w:szCs w:val="20"/>
        </w:rPr>
        <w:t>.</w:t>
      </w:r>
      <w:r w:rsidRPr="00C65C86">
        <w:rPr>
          <w:rFonts w:ascii="Myriad Pro" w:hAnsi="Myriad Pro"/>
          <w:sz w:val="20"/>
          <w:szCs w:val="20"/>
        </w:rPr>
        <w:t xml:space="preserve"> Yang, MJ</w:t>
      </w:r>
      <w:r>
        <w:rPr>
          <w:rFonts w:ascii="Myriad Pro" w:hAnsi="Myriad Pro"/>
          <w:sz w:val="20"/>
          <w:szCs w:val="20"/>
        </w:rPr>
        <w:t xml:space="preserve">. </w:t>
      </w:r>
      <w:proofErr w:type="spellStart"/>
      <w:r w:rsidRPr="00C65C86">
        <w:rPr>
          <w:rFonts w:ascii="Myriad Pro" w:hAnsi="Myriad Pro"/>
          <w:sz w:val="20"/>
          <w:szCs w:val="20"/>
        </w:rPr>
        <w:t>Keum</w:t>
      </w:r>
      <w:proofErr w:type="spellEnd"/>
      <w:r w:rsidRPr="00C65C86">
        <w:rPr>
          <w:rFonts w:ascii="Myriad Pro" w:hAnsi="Myriad Pro"/>
          <w:sz w:val="20"/>
          <w:szCs w:val="20"/>
        </w:rPr>
        <w:t>, D</w:t>
      </w:r>
      <w:r>
        <w:rPr>
          <w:rFonts w:ascii="Myriad Pro" w:hAnsi="Myriad Pro"/>
          <w:sz w:val="20"/>
          <w:szCs w:val="20"/>
        </w:rPr>
        <w:t>. B.</w:t>
      </w:r>
      <w:r w:rsidRPr="00C65C86">
        <w:rPr>
          <w:rFonts w:ascii="Myriad Pro" w:hAnsi="Myriad Pro"/>
          <w:sz w:val="20"/>
          <w:szCs w:val="20"/>
        </w:rPr>
        <w:t xml:space="preserve"> </w:t>
      </w:r>
      <w:proofErr w:type="spellStart"/>
      <w:r w:rsidRPr="00C65C86">
        <w:rPr>
          <w:rFonts w:ascii="Myriad Pro" w:hAnsi="Myriad Pro"/>
          <w:sz w:val="20"/>
          <w:szCs w:val="20"/>
        </w:rPr>
        <w:t>Geohegan</w:t>
      </w:r>
      <w:proofErr w:type="spellEnd"/>
      <w:r w:rsidRPr="00C65C86">
        <w:rPr>
          <w:rFonts w:ascii="Myriad Pro" w:hAnsi="Myriad Pro"/>
          <w:sz w:val="20"/>
          <w:szCs w:val="20"/>
        </w:rPr>
        <w:t xml:space="preserve"> and K</w:t>
      </w:r>
      <w:r>
        <w:rPr>
          <w:rFonts w:ascii="Myriad Pro" w:hAnsi="Myriad Pro"/>
          <w:sz w:val="20"/>
          <w:szCs w:val="20"/>
        </w:rPr>
        <w:t>.</w:t>
      </w:r>
      <w:r w:rsidRPr="00C65C86">
        <w:rPr>
          <w:rFonts w:ascii="Myriad Pro" w:hAnsi="Myriad Pro"/>
          <w:sz w:val="20"/>
          <w:szCs w:val="20"/>
        </w:rPr>
        <w:t xml:space="preserve"> Xiao</w:t>
      </w:r>
      <w:proofErr w:type="gramStart"/>
      <w:r>
        <w:rPr>
          <w:rFonts w:ascii="Myriad Pro" w:hAnsi="Myriad Pro"/>
          <w:sz w:val="20"/>
          <w:szCs w:val="20"/>
        </w:rPr>
        <w:t>, ”In</w:t>
      </w:r>
      <w:proofErr w:type="gramEnd"/>
      <w:r>
        <w:rPr>
          <w:rFonts w:ascii="Myriad Pro" w:hAnsi="Myriad Pro"/>
          <w:sz w:val="20"/>
          <w:szCs w:val="20"/>
        </w:rPr>
        <w:t xml:space="preserve"> Situ X-Ray Studies of Crystallization Kinetics and Ordering in Functional Organic and Hybrid Materials”, Chapter 2 in In-situ Characterization Techniques for Nanomaterials, Spring Series on Nanoscience and Nanotechnology, Vol. 7, 2018, pp 33-60.</w:t>
      </w:r>
    </w:p>
    <w:p w14:paraId="0AB5EE90" w14:textId="472462B6" w:rsidR="00C65C86" w:rsidRPr="00C65C86" w:rsidRDefault="00C65C86" w:rsidP="00C65C86">
      <w:pPr>
        <w:pStyle w:val="ListParagraph"/>
        <w:numPr>
          <w:ilvl w:val="0"/>
          <w:numId w:val="4"/>
        </w:numPr>
        <w:ind w:left="450" w:right="144" w:hanging="450"/>
        <w:jc w:val="both"/>
        <w:rPr>
          <w:rFonts w:ascii="Myriad Pro" w:hAnsi="Myriad Pro"/>
          <w:bCs/>
          <w:sz w:val="20"/>
          <w:szCs w:val="20"/>
          <w:lang w:val="en-GB"/>
        </w:rPr>
      </w:pPr>
      <w:r w:rsidRPr="00C65C86">
        <w:rPr>
          <w:rFonts w:ascii="Myriad Pro" w:hAnsi="Myriad Pro"/>
          <w:sz w:val="20"/>
          <w:szCs w:val="20"/>
        </w:rPr>
        <w:t xml:space="preserve">B. Yang, D. B. Geoghegan, K. Xiao, "Perovskite Materials: Solar Cells and Optoelectronic Applications" in Encyclopedia of Inorganic and Bioinorganic Chemistry, ed R. A. Scott, John </w:t>
      </w:r>
      <w:proofErr w:type="spellStart"/>
      <w:r w:rsidRPr="00C65C86">
        <w:rPr>
          <w:rFonts w:ascii="Myriad Pro" w:hAnsi="Myriad Pro"/>
          <w:sz w:val="20"/>
          <w:szCs w:val="20"/>
        </w:rPr>
        <w:t>Wiely</w:t>
      </w:r>
      <w:proofErr w:type="spellEnd"/>
      <w:r w:rsidRPr="00C65C86">
        <w:rPr>
          <w:rFonts w:ascii="Myriad Pro" w:hAnsi="Myriad Pro"/>
          <w:sz w:val="20"/>
          <w:szCs w:val="20"/>
        </w:rPr>
        <w:t>: Chichester. DOI: 10.1002/9781119951438. Published 15 March 2017.</w:t>
      </w:r>
    </w:p>
    <w:p w14:paraId="7B38E5EC" w14:textId="203304F6" w:rsidR="00C65C86" w:rsidRPr="00C65C86" w:rsidRDefault="00C65C86" w:rsidP="00C65C86">
      <w:pPr>
        <w:pStyle w:val="ListParagraph"/>
        <w:numPr>
          <w:ilvl w:val="0"/>
          <w:numId w:val="4"/>
        </w:numPr>
        <w:ind w:left="450" w:right="144" w:hanging="450"/>
        <w:jc w:val="both"/>
        <w:rPr>
          <w:rFonts w:ascii="Myriad Pro" w:hAnsi="Myriad Pro"/>
          <w:bCs/>
          <w:sz w:val="20"/>
          <w:szCs w:val="20"/>
          <w:lang w:val="en-GB"/>
        </w:rPr>
      </w:pPr>
      <w:r w:rsidRPr="00C65C86">
        <w:rPr>
          <w:rFonts w:ascii="Myriad Pro" w:hAnsi="Myriad Pro"/>
          <w:sz w:val="20"/>
          <w:szCs w:val="20"/>
        </w:rPr>
        <w:t>B</w:t>
      </w:r>
      <w:r w:rsidR="00B27F8C">
        <w:rPr>
          <w:rFonts w:ascii="Myriad Pro" w:hAnsi="Myriad Pro"/>
          <w:sz w:val="20"/>
          <w:szCs w:val="20"/>
        </w:rPr>
        <w:t>.</w:t>
      </w:r>
      <w:r w:rsidRPr="00C65C86">
        <w:rPr>
          <w:rFonts w:ascii="Myriad Pro" w:hAnsi="Myriad Pro"/>
          <w:sz w:val="20"/>
          <w:szCs w:val="20"/>
        </w:rPr>
        <w:t xml:space="preserve"> Yang, M</w:t>
      </w:r>
      <w:r w:rsidR="00B27F8C">
        <w:rPr>
          <w:rFonts w:ascii="Myriad Pro" w:hAnsi="Myriad Pro"/>
          <w:sz w:val="20"/>
          <w:szCs w:val="20"/>
        </w:rPr>
        <w:t>.</w:t>
      </w:r>
      <w:r w:rsidRPr="00C65C86">
        <w:rPr>
          <w:rFonts w:ascii="Myriad Pro" w:hAnsi="Myriad Pro"/>
          <w:sz w:val="20"/>
          <w:szCs w:val="20"/>
        </w:rPr>
        <w:t xml:space="preserve"> Shao, J</w:t>
      </w:r>
      <w:r w:rsidR="00B27F8C">
        <w:rPr>
          <w:rFonts w:ascii="Myriad Pro" w:hAnsi="Myriad Pro"/>
          <w:sz w:val="20"/>
          <w:szCs w:val="20"/>
        </w:rPr>
        <w:t xml:space="preserve">. </w:t>
      </w:r>
      <w:proofErr w:type="spellStart"/>
      <w:r w:rsidRPr="00C65C86">
        <w:rPr>
          <w:rFonts w:ascii="Myriad Pro" w:hAnsi="Myriad Pro"/>
          <w:sz w:val="20"/>
          <w:szCs w:val="20"/>
        </w:rPr>
        <w:t>Keum</w:t>
      </w:r>
      <w:proofErr w:type="spellEnd"/>
      <w:r w:rsidRPr="00C65C86">
        <w:rPr>
          <w:rFonts w:ascii="Myriad Pro" w:hAnsi="Myriad Pro"/>
          <w:sz w:val="20"/>
          <w:szCs w:val="20"/>
        </w:rPr>
        <w:t>, D</w:t>
      </w:r>
      <w:r w:rsidR="00B27F8C">
        <w:rPr>
          <w:rFonts w:ascii="Myriad Pro" w:hAnsi="Myriad Pro"/>
          <w:sz w:val="20"/>
          <w:szCs w:val="20"/>
        </w:rPr>
        <w:t>. B.</w:t>
      </w:r>
      <w:r w:rsidRPr="00C65C86">
        <w:rPr>
          <w:rFonts w:ascii="Myriad Pro" w:hAnsi="Myriad Pro"/>
          <w:sz w:val="20"/>
          <w:szCs w:val="20"/>
        </w:rPr>
        <w:t xml:space="preserve"> </w:t>
      </w:r>
      <w:proofErr w:type="spellStart"/>
      <w:r w:rsidRPr="00C65C86">
        <w:rPr>
          <w:rFonts w:ascii="Myriad Pro" w:hAnsi="Myriad Pro"/>
          <w:sz w:val="20"/>
          <w:szCs w:val="20"/>
        </w:rPr>
        <w:t>Geohegan</w:t>
      </w:r>
      <w:proofErr w:type="spellEnd"/>
      <w:r w:rsidRPr="00C65C86">
        <w:rPr>
          <w:rFonts w:ascii="Myriad Pro" w:hAnsi="Myriad Pro"/>
          <w:sz w:val="20"/>
          <w:szCs w:val="20"/>
        </w:rPr>
        <w:t xml:space="preserve"> and K</w:t>
      </w:r>
      <w:r w:rsidR="00B27F8C">
        <w:rPr>
          <w:rFonts w:ascii="Myriad Pro" w:hAnsi="Myriad Pro"/>
          <w:sz w:val="20"/>
          <w:szCs w:val="20"/>
        </w:rPr>
        <w:t>.</w:t>
      </w:r>
      <w:r w:rsidRPr="00C65C86">
        <w:rPr>
          <w:rFonts w:ascii="Myriad Pro" w:hAnsi="Myriad Pro"/>
          <w:sz w:val="20"/>
          <w:szCs w:val="20"/>
        </w:rPr>
        <w:t xml:space="preserve"> Xiao, "Nanophase Engineering of Organic Semiconductor-Based Solar Cells", Chapter 7 in Semiconductor Materials for Solar Photovoltaic Cells, Springer Series in Materials Science, Vol 218, 2015, pp 197-229.</w:t>
      </w:r>
    </w:p>
    <w:p w14:paraId="770EBE9E" w14:textId="77777777" w:rsidR="00C65C86" w:rsidRPr="00C65C86" w:rsidRDefault="00C65C86" w:rsidP="00C65C86">
      <w:pPr>
        <w:pStyle w:val="ListParagraph"/>
        <w:numPr>
          <w:ilvl w:val="0"/>
          <w:numId w:val="4"/>
        </w:numPr>
        <w:ind w:left="450" w:right="144" w:hanging="450"/>
        <w:jc w:val="both"/>
        <w:rPr>
          <w:rFonts w:ascii="Myriad Pro" w:hAnsi="Myriad Pro"/>
          <w:bCs/>
          <w:sz w:val="20"/>
          <w:szCs w:val="20"/>
          <w:lang w:val="en-GB"/>
        </w:rPr>
      </w:pPr>
      <w:r w:rsidRPr="00C65C86">
        <w:rPr>
          <w:rFonts w:ascii="Myriad Pro" w:hAnsi="Myriad Pro"/>
          <w:sz w:val="20"/>
          <w:szCs w:val="20"/>
        </w:rPr>
        <w:t xml:space="preserve">David B. </w:t>
      </w:r>
      <w:proofErr w:type="spellStart"/>
      <w:r w:rsidRPr="00C65C86">
        <w:rPr>
          <w:rFonts w:ascii="Myriad Pro" w:hAnsi="Myriad Pro"/>
          <w:sz w:val="20"/>
          <w:szCs w:val="20"/>
        </w:rPr>
        <w:t>Geohegan</w:t>
      </w:r>
      <w:proofErr w:type="spellEnd"/>
      <w:r w:rsidRPr="00C65C86">
        <w:rPr>
          <w:rFonts w:ascii="Myriad Pro" w:hAnsi="Myriad Pro"/>
          <w:sz w:val="20"/>
          <w:szCs w:val="20"/>
        </w:rPr>
        <w:t xml:space="preserve">, Alex A. </w:t>
      </w:r>
      <w:proofErr w:type="spellStart"/>
      <w:r w:rsidRPr="00C65C86">
        <w:rPr>
          <w:rFonts w:ascii="Myriad Pro" w:hAnsi="Myriad Pro"/>
          <w:sz w:val="20"/>
          <w:szCs w:val="20"/>
        </w:rPr>
        <w:t>Puretzky</w:t>
      </w:r>
      <w:proofErr w:type="spellEnd"/>
      <w:r w:rsidRPr="00C65C86">
        <w:rPr>
          <w:rFonts w:ascii="Myriad Pro" w:hAnsi="Myriad Pro"/>
          <w:sz w:val="20"/>
          <w:szCs w:val="20"/>
        </w:rPr>
        <w:t xml:space="preserve">, Mina Yoon, </w:t>
      </w:r>
      <w:proofErr w:type="spellStart"/>
      <w:r w:rsidRPr="00C65C86">
        <w:rPr>
          <w:rFonts w:ascii="Myriad Pro" w:hAnsi="Myriad Pro"/>
          <w:sz w:val="20"/>
          <w:szCs w:val="20"/>
        </w:rPr>
        <w:t>Gyula</w:t>
      </w:r>
      <w:proofErr w:type="spellEnd"/>
      <w:r w:rsidRPr="00C65C86">
        <w:rPr>
          <w:rFonts w:ascii="Myriad Pro" w:hAnsi="Myriad Pro"/>
          <w:sz w:val="20"/>
          <w:szCs w:val="20"/>
        </w:rPr>
        <w:t xml:space="preserve"> Eres, Chris Rouleau, Kai Xiao, Jeremy Jackson, Jason </w:t>
      </w:r>
      <w:proofErr w:type="spellStart"/>
      <w:r w:rsidRPr="00C65C86">
        <w:rPr>
          <w:rFonts w:ascii="Myriad Pro" w:hAnsi="Myriad Pro"/>
          <w:sz w:val="20"/>
          <w:szCs w:val="20"/>
        </w:rPr>
        <w:t>Readle</w:t>
      </w:r>
      <w:proofErr w:type="spellEnd"/>
      <w:r w:rsidRPr="00C65C86">
        <w:rPr>
          <w:rFonts w:ascii="Myriad Pro" w:hAnsi="Myriad Pro"/>
          <w:sz w:val="20"/>
          <w:szCs w:val="20"/>
        </w:rPr>
        <w:t xml:space="preserve">, </w:t>
      </w:r>
      <w:proofErr w:type="spellStart"/>
      <w:r w:rsidRPr="00C65C86">
        <w:rPr>
          <w:rFonts w:ascii="Myriad Pro" w:hAnsi="Myriad Pro"/>
          <w:sz w:val="20"/>
          <w:szCs w:val="20"/>
        </w:rPr>
        <w:t>Murari</w:t>
      </w:r>
      <w:proofErr w:type="spellEnd"/>
      <w:r w:rsidRPr="00C65C86">
        <w:rPr>
          <w:rFonts w:ascii="Myriad Pro" w:hAnsi="Myriad Pro"/>
          <w:sz w:val="20"/>
          <w:szCs w:val="20"/>
        </w:rPr>
        <w:t xml:space="preserve"> </w:t>
      </w:r>
      <w:proofErr w:type="spellStart"/>
      <w:r w:rsidRPr="00C65C86">
        <w:rPr>
          <w:rFonts w:ascii="Myriad Pro" w:hAnsi="Myriad Pro"/>
          <w:sz w:val="20"/>
          <w:szCs w:val="20"/>
        </w:rPr>
        <w:t>Regmi</w:t>
      </w:r>
      <w:proofErr w:type="spellEnd"/>
      <w:r w:rsidRPr="00C65C86">
        <w:rPr>
          <w:rFonts w:ascii="Myriad Pro" w:hAnsi="Myriad Pro"/>
          <w:sz w:val="20"/>
          <w:szCs w:val="20"/>
        </w:rPr>
        <w:t xml:space="preserve">, Norbert </w:t>
      </w:r>
      <w:proofErr w:type="spellStart"/>
      <w:r w:rsidRPr="00C65C86">
        <w:rPr>
          <w:rFonts w:ascii="Myriad Pro" w:hAnsi="Myriad Pro"/>
          <w:sz w:val="20"/>
          <w:szCs w:val="20"/>
        </w:rPr>
        <w:t>Thonnard</w:t>
      </w:r>
      <w:proofErr w:type="spellEnd"/>
      <w:r w:rsidRPr="00C65C86">
        <w:rPr>
          <w:rFonts w:ascii="Myriad Pro" w:hAnsi="Myriad Pro"/>
          <w:sz w:val="20"/>
          <w:szCs w:val="20"/>
        </w:rPr>
        <w:t xml:space="preserve">, Gerd </w:t>
      </w:r>
      <w:proofErr w:type="spellStart"/>
      <w:r w:rsidRPr="00C65C86">
        <w:rPr>
          <w:rFonts w:ascii="Myriad Pro" w:hAnsi="Myriad Pro"/>
          <w:sz w:val="20"/>
          <w:szCs w:val="20"/>
        </w:rPr>
        <w:t>Duscher</w:t>
      </w:r>
      <w:proofErr w:type="spellEnd"/>
      <w:r w:rsidRPr="00C65C86">
        <w:rPr>
          <w:rFonts w:ascii="Myriad Pro" w:hAnsi="Myriad Pro"/>
          <w:sz w:val="20"/>
          <w:szCs w:val="20"/>
        </w:rPr>
        <w:t>, Matt Chisholm and Karren More, "Laser Interactions for the Synthesis and In Situ Diagnostics of Nanomaterials", Chapter 7 in Lasers in Materials Science, Springer Series in Materials Science, Vol 191, 2014, pp 143-173.</w:t>
      </w:r>
    </w:p>
    <w:p w14:paraId="47F1F85C" w14:textId="77777777" w:rsidR="00C65C86" w:rsidRPr="00C65C86" w:rsidRDefault="00C65C86" w:rsidP="00C65C86">
      <w:pPr>
        <w:pStyle w:val="ListParagraph"/>
        <w:numPr>
          <w:ilvl w:val="0"/>
          <w:numId w:val="4"/>
        </w:numPr>
        <w:ind w:left="450" w:right="144" w:hanging="450"/>
        <w:jc w:val="both"/>
        <w:rPr>
          <w:rFonts w:ascii="Myriad Pro" w:hAnsi="Myriad Pro"/>
          <w:bCs/>
          <w:sz w:val="20"/>
          <w:szCs w:val="20"/>
          <w:lang w:val="en-GB"/>
        </w:rPr>
      </w:pPr>
      <w:r w:rsidRPr="00C65C86">
        <w:rPr>
          <w:rFonts w:ascii="Myriad Pro" w:hAnsi="Myriad Pro"/>
          <w:sz w:val="20"/>
          <w:szCs w:val="20"/>
        </w:rPr>
        <w:t xml:space="preserve">D. B. </w:t>
      </w:r>
      <w:proofErr w:type="spellStart"/>
      <w:r w:rsidRPr="00C65C86">
        <w:rPr>
          <w:rFonts w:ascii="Myriad Pro" w:hAnsi="Myriad Pro"/>
          <w:sz w:val="20"/>
          <w:szCs w:val="20"/>
        </w:rPr>
        <w:t>Geohegan</w:t>
      </w:r>
      <w:proofErr w:type="spellEnd"/>
      <w:r w:rsidRPr="00C65C86">
        <w:rPr>
          <w:rFonts w:ascii="Myriad Pro" w:hAnsi="Myriad Pro"/>
          <w:sz w:val="20"/>
          <w:szCs w:val="20"/>
        </w:rPr>
        <w:t xml:space="preserve">, A. A. </w:t>
      </w:r>
      <w:proofErr w:type="spellStart"/>
      <w:r w:rsidRPr="00C65C86">
        <w:rPr>
          <w:rFonts w:ascii="Myriad Pro" w:hAnsi="Myriad Pro"/>
          <w:sz w:val="20"/>
          <w:szCs w:val="20"/>
        </w:rPr>
        <w:t>Puretzky</w:t>
      </w:r>
      <w:proofErr w:type="spellEnd"/>
      <w:r w:rsidRPr="00C65C86">
        <w:rPr>
          <w:rFonts w:ascii="Myriad Pro" w:hAnsi="Myriad Pro"/>
          <w:sz w:val="20"/>
          <w:szCs w:val="20"/>
        </w:rPr>
        <w:t xml:space="preserve">, C. M. Rouleau, J. J. Jackson, G. Eres, Z. Liu, D. </w:t>
      </w:r>
      <w:proofErr w:type="spellStart"/>
      <w:r w:rsidRPr="00C65C86">
        <w:rPr>
          <w:rFonts w:ascii="Myriad Pro" w:hAnsi="Myriad Pro"/>
          <w:sz w:val="20"/>
          <w:szCs w:val="20"/>
        </w:rPr>
        <w:t>Styers</w:t>
      </w:r>
      <w:proofErr w:type="spellEnd"/>
      <w:r w:rsidRPr="00C65C86">
        <w:rPr>
          <w:rFonts w:ascii="Myriad Pro" w:hAnsi="Myriad Pro"/>
          <w:sz w:val="20"/>
          <w:szCs w:val="20"/>
        </w:rPr>
        <w:t xml:space="preserve">-Barnett, H. Hu, B. Zhao, K. Xiao, I. Ivanov, and K. More, "Laser Interactions in Nanomaterials Synthesis," Chapter 1 in Laser-Surface Interactions for New Materials Production: Tailoring Structure and Properties, Springer Series in Materials Science, Vol. 130, </w:t>
      </w:r>
      <w:proofErr w:type="spellStart"/>
      <w:r w:rsidRPr="00C65C86">
        <w:rPr>
          <w:rFonts w:ascii="Myriad Pro" w:hAnsi="Myriad Pro"/>
          <w:sz w:val="20"/>
          <w:szCs w:val="20"/>
        </w:rPr>
        <w:t>Miotello</w:t>
      </w:r>
      <w:proofErr w:type="spellEnd"/>
      <w:r w:rsidRPr="00C65C86">
        <w:rPr>
          <w:rFonts w:ascii="Myriad Pro" w:hAnsi="Myriad Pro"/>
          <w:sz w:val="20"/>
          <w:szCs w:val="20"/>
        </w:rPr>
        <w:t xml:space="preserve">, Antonio; </w:t>
      </w:r>
      <w:proofErr w:type="spellStart"/>
      <w:r w:rsidRPr="00C65C86">
        <w:rPr>
          <w:rFonts w:ascii="Myriad Pro" w:hAnsi="Myriad Pro"/>
          <w:sz w:val="20"/>
          <w:szCs w:val="20"/>
        </w:rPr>
        <w:t>Ossi</w:t>
      </w:r>
      <w:proofErr w:type="spellEnd"/>
      <w:r w:rsidRPr="00C65C86">
        <w:rPr>
          <w:rFonts w:ascii="Myriad Pro" w:hAnsi="Myriad Pro"/>
          <w:sz w:val="20"/>
          <w:szCs w:val="20"/>
        </w:rPr>
        <w:t>, Paolo M., Eds. ISBN: 978-3-642-03306-3 (2010).</w:t>
      </w:r>
    </w:p>
    <w:p w14:paraId="32AD60E1" w14:textId="1739C7B4" w:rsidR="00FE35C3" w:rsidRPr="00C65C86" w:rsidRDefault="00C65C86" w:rsidP="00C65C86">
      <w:pPr>
        <w:pStyle w:val="ListParagraph"/>
        <w:numPr>
          <w:ilvl w:val="0"/>
          <w:numId w:val="4"/>
        </w:numPr>
        <w:ind w:left="450" w:right="144" w:hanging="450"/>
        <w:jc w:val="both"/>
        <w:rPr>
          <w:rFonts w:ascii="Myriad Pro" w:hAnsi="Myriad Pro"/>
          <w:bCs/>
          <w:sz w:val="20"/>
          <w:szCs w:val="20"/>
          <w:lang w:val="en-GB"/>
        </w:rPr>
      </w:pPr>
      <w:r w:rsidRPr="00C65C86">
        <w:rPr>
          <w:rFonts w:ascii="Myriad Pro" w:hAnsi="Myriad Pro"/>
          <w:sz w:val="20"/>
          <w:szCs w:val="20"/>
        </w:rPr>
        <w:t>X. B. Sun, K. Xiao, D. Q. Zhang, Y. Q. Liu, D. B. Zhu, "Organic Semiconductor Materials," Chapter in Materials Science and Engineering, Eds. C. X. Shi, H. D. Li, and L. Zhou, Chemical Engineering Publishers, Beijing, China (2004).</w:t>
      </w:r>
    </w:p>
    <w:p w14:paraId="3D37EBAB" w14:textId="77777777" w:rsidR="0049537F" w:rsidRPr="006547BD" w:rsidRDefault="0049537F" w:rsidP="00056A79">
      <w:pPr>
        <w:ind w:right="144"/>
        <w:jc w:val="both"/>
        <w:rPr>
          <w:rFonts w:ascii="Myriad Pro" w:hAnsi="Myriad Pro"/>
          <w:bCs/>
          <w:sz w:val="16"/>
          <w:szCs w:val="16"/>
          <w:lang w:val="en-GB"/>
        </w:rPr>
      </w:pPr>
    </w:p>
    <w:p w14:paraId="1FBAD597" w14:textId="33AA5DD5" w:rsidR="00B2163C" w:rsidRPr="003B682A" w:rsidRDefault="00D15687" w:rsidP="003146ED">
      <w:pPr>
        <w:pStyle w:val="BodyText2"/>
        <w:spacing w:after="0" w:line="240" w:lineRule="auto"/>
        <w:ind w:right="144"/>
        <w:jc w:val="both"/>
        <w:rPr>
          <w:rFonts w:ascii="Myriad Pro" w:hAnsi="Myriad Pro"/>
          <w:b/>
          <w:color w:val="1F497D" w:themeColor="text2"/>
          <w:sz w:val="20"/>
          <w:szCs w:val="20"/>
        </w:rPr>
      </w:pPr>
      <w:r w:rsidRPr="00637FD6">
        <w:rPr>
          <w:rFonts w:ascii="Myriad Pro" w:hAnsi="Myriad Pro"/>
          <w:b/>
          <w:color w:val="1F497D" w:themeColor="text2"/>
          <w:sz w:val="20"/>
          <w:szCs w:val="20"/>
        </w:rPr>
        <w:t>Journal</w:t>
      </w:r>
      <w:r w:rsidR="00C95151" w:rsidRPr="00637FD6">
        <w:rPr>
          <w:rFonts w:ascii="Myriad Pro" w:hAnsi="Myriad Pro"/>
          <w:b/>
          <w:color w:val="1F497D" w:themeColor="text2"/>
          <w:sz w:val="20"/>
          <w:szCs w:val="20"/>
        </w:rPr>
        <w:t xml:space="preserve"> Articles Publish</w:t>
      </w:r>
      <w:r w:rsidR="00310BD8" w:rsidRPr="00637FD6">
        <w:rPr>
          <w:rFonts w:ascii="Myriad Pro" w:hAnsi="Myriad Pro"/>
          <w:b/>
          <w:color w:val="1F497D" w:themeColor="text2"/>
          <w:sz w:val="20"/>
          <w:szCs w:val="20"/>
        </w:rPr>
        <w:t>ed in Peer Reviewed Journals</w:t>
      </w:r>
      <w:r w:rsidR="00B7284A" w:rsidRPr="00637FD6">
        <w:rPr>
          <w:rFonts w:ascii="Myriad Pro" w:hAnsi="Myriad Pro"/>
          <w:b/>
          <w:color w:val="1F497D" w:themeColor="text2"/>
          <w:sz w:val="20"/>
          <w:szCs w:val="20"/>
        </w:rPr>
        <w:t>:</w:t>
      </w:r>
      <w:r w:rsidR="00E67E44" w:rsidRPr="00637FD6">
        <w:rPr>
          <w:rFonts w:ascii="Myriad Pro" w:hAnsi="Myriad Pro"/>
          <w:b/>
          <w:color w:val="1F497D" w:themeColor="text2"/>
          <w:sz w:val="20"/>
          <w:szCs w:val="20"/>
        </w:rPr>
        <w:t xml:space="preserve"> [h index as of </w:t>
      </w:r>
      <w:r w:rsidR="009347CB">
        <w:rPr>
          <w:rFonts w:ascii="Myriad Pro" w:hAnsi="Myriad Pro"/>
          <w:b/>
          <w:color w:val="1F497D" w:themeColor="text2"/>
          <w:sz w:val="20"/>
          <w:szCs w:val="20"/>
        </w:rPr>
        <w:t>08</w:t>
      </w:r>
      <w:r w:rsidR="0067485A">
        <w:rPr>
          <w:rFonts w:ascii="Myriad Pro" w:hAnsi="Myriad Pro"/>
          <w:b/>
          <w:color w:val="1F497D" w:themeColor="text2"/>
          <w:sz w:val="20"/>
          <w:szCs w:val="20"/>
        </w:rPr>
        <w:t>/</w:t>
      </w:r>
      <w:r w:rsidR="009347CB">
        <w:rPr>
          <w:rFonts w:ascii="Myriad Pro" w:hAnsi="Myriad Pro"/>
          <w:b/>
          <w:color w:val="1F497D" w:themeColor="text2"/>
          <w:sz w:val="20"/>
          <w:szCs w:val="20"/>
        </w:rPr>
        <w:t>15</w:t>
      </w:r>
      <w:r w:rsidR="00C8479A" w:rsidRPr="00637FD6">
        <w:rPr>
          <w:rFonts w:ascii="Myriad Pro" w:hAnsi="Myriad Pro"/>
          <w:b/>
          <w:color w:val="1F497D" w:themeColor="text2"/>
          <w:sz w:val="20"/>
          <w:szCs w:val="20"/>
        </w:rPr>
        <w:t>/</w:t>
      </w:r>
      <w:r w:rsidR="008B7799" w:rsidRPr="00637FD6">
        <w:rPr>
          <w:rFonts w:ascii="Myriad Pro" w:hAnsi="Myriad Pro"/>
          <w:b/>
          <w:color w:val="1F497D" w:themeColor="text2"/>
          <w:sz w:val="20"/>
          <w:szCs w:val="20"/>
        </w:rPr>
        <w:t>20</w:t>
      </w:r>
      <w:r w:rsidR="0067485A">
        <w:rPr>
          <w:rFonts w:ascii="Myriad Pro" w:hAnsi="Myriad Pro"/>
          <w:b/>
          <w:color w:val="1F497D" w:themeColor="text2"/>
          <w:sz w:val="20"/>
          <w:szCs w:val="20"/>
        </w:rPr>
        <w:t>20</w:t>
      </w:r>
      <w:r w:rsidR="008B7799" w:rsidRPr="00637FD6">
        <w:rPr>
          <w:rFonts w:ascii="Myriad Pro" w:hAnsi="Myriad Pro"/>
          <w:b/>
          <w:color w:val="1F497D" w:themeColor="text2"/>
          <w:sz w:val="20"/>
          <w:szCs w:val="20"/>
        </w:rPr>
        <w:t>: h-</w:t>
      </w:r>
      <w:r w:rsidR="0067485A">
        <w:rPr>
          <w:rFonts w:ascii="Myriad Pro" w:hAnsi="Myriad Pro"/>
          <w:b/>
          <w:color w:val="1F497D" w:themeColor="text2"/>
          <w:sz w:val="20"/>
          <w:szCs w:val="20"/>
        </w:rPr>
        <w:t>5</w:t>
      </w:r>
      <w:r w:rsidR="009347CB">
        <w:rPr>
          <w:rFonts w:ascii="Myriad Pro" w:hAnsi="Myriad Pro"/>
          <w:b/>
          <w:color w:val="1F497D" w:themeColor="text2"/>
          <w:sz w:val="20"/>
          <w:szCs w:val="20"/>
        </w:rPr>
        <w:t>3</w:t>
      </w:r>
      <w:r w:rsidR="009D40C7">
        <w:rPr>
          <w:rFonts w:ascii="Myriad Pro" w:hAnsi="Myriad Pro"/>
          <w:b/>
          <w:color w:val="1F497D" w:themeColor="text2"/>
          <w:sz w:val="20"/>
          <w:szCs w:val="20"/>
        </w:rPr>
        <w:t>]</w:t>
      </w:r>
      <w:r w:rsidR="00B2163C">
        <w:rPr>
          <w:rFonts w:ascii="Myriad Pro" w:hAnsi="Myriad Pro"/>
          <w:sz w:val="20"/>
          <w:szCs w:val="20"/>
        </w:rPr>
        <w:tab/>
      </w:r>
    </w:p>
    <w:p w14:paraId="3F3CD7CC" w14:textId="5153C331" w:rsidR="00676AF3" w:rsidRPr="00676AF3" w:rsidRDefault="00FE1A55" w:rsidP="00676AF3">
      <w:pPr>
        <w:widowControl w:val="0"/>
        <w:autoSpaceDE w:val="0"/>
        <w:autoSpaceDN w:val="0"/>
        <w:adjustRightInd w:val="0"/>
        <w:ind w:left="450" w:right="144" w:hanging="450"/>
        <w:jc w:val="both"/>
        <w:rPr>
          <w:rFonts w:ascii="Myriad Pro" w:hAnsi="Myriad Pro"/>
          <w:position w:val="7"/>
          <w:sz w:val="20"/>
          <w:szCs w:val="20"/>
          <w:lang w:val="en-GB" w:eastAsia="en-GB"/>
        </w:rPr>
      </w:pPr>
      <w:r>
        <w:rPr>
          <w:rFonts w:ascii="Myriad Pro" w:hAnsi="Myriad Pro"/>
          <w:position w:val="7"/>
          <w:sz w:val="20"/>
          <w:szCs w:val="20"/>
          <w:lang w:val="en-GB" w:eastAsia="en-GB"/>
        </w:rPr>
        <w:tab/>
      </w:r>
    </w:p>
    <w:p w14:paraId="75B77A29" w14:textId="295DB2D0" w:rsidR="00252014" w:rsidRPr="00252014" w:rsidRDefault="00120230" w:rsidP="00676AF3">
      <w:pPr>
        <w:widowControl w:val="0"/>
        <w:autoSpaceDE w:val="0"/>
        <w:autoSpaceDN w:val="0"/>
        <w:adjustRightInd w:val="0"/>
        <w:ind w:left="450" w:right="144" w:hanging="450"/>
        <w:jc w:val="both"/>
        <w:rPr>
          <w:rFonts w:ascii="Myriad Pro" w:hAnsi="Myriad Pro"/>
          <w:color w:val="000000" w:themeColor="text1"/>
          <w:position w:val="7"/>
          <w:sz w:val="20"/>
          <w:szCs w:val="20"/>
          <w:lang w:eastAsia="en-GB"/>
        </w:rPr>
      </w:pPr>
      <w:r w:rsidRPr="00003415">
        <w:rPr>
          <w:rFonts w:ascii="Myriad Pro" w:hAnsi="Myriad Pro"/>
          <w:color w:val="000000" w:themeColor="text1"/>
          <w:position w:val="7"/>
          <w:sz w:val="20"/>
          <w:szCs w:val="20"/>
          <w:lang w:val="en-GB" w:eastAsia="en-GB"/>
        </w:rPr>
        <w:t>16</w:t>
      </w:r>
      <w:r w:rsidR="00252014">
        <w:rPr>
          <w:rFonts w:ascii="Myriad Pro" w:hAnsi="Myriad Pro"/>
          <w:color w:val="000000" w:themeColor="text1"/>
          <w:position w:val="7"/>
          <w:sz w:val="20"/>
          <w:szCs w:val="20"/>
          <w:lang w:val="en-GB" w:eastAsia="en-GB"/>
        </w:rPr>
        <w:t>9</w:t>
      </w:r>
      <w:r w:rsidRPr="00003415">
        <w:rPr>
          <w:rFonts w:ascii="Myriad Pro" w:hAnsi="Myriad Pro"/>
          <w:color w:val="000000" w:themeColor="text1"/>
          <w:position w:val="7"/>
          <w:sz w:val="20"/>
          <w:szCs w:val="20"/>
          <w:lang w:val="en-GB" w:eastAsia="en-GB"/>
        </w:rPr>
        <w:t>.</w:t>
      </w:r>
      <w:r w:rsidRPr="00003415">
        <w:rPr>
          <w:rFonts w:ascii="Myriad Pro" w:hAnsi="Myriad Pro"/>
          <w:color w:val="000000" w:themeColor="text1"/>
          <w:position w:val="7"/>
          <w:sz w:val="20"/>
          <w:szCs w:val="20"/>
          <w:lang w:val="en-GB" w:eastAsia="en-GB"/>
        </w:rPr>
        <w:tab/>
      </w:r>
      <w:r w:rsidR="00252014">
        <w:rPr>
          <w:rFonts w:ascii="Myriad Pro" w:hAnsi="Myriad Pro"/>
          <w:color w:val="000000" w:themeColor="text1"/>
          <w:position w:val="7"/>
          <w:sz w:val="20"/>
          <w:szCs w:val="20"/>
          <w:lang w:val="en-GB" w:eastAsia="en-GB"/>
        </w:rPr>
        <w:t xml:space="preserve">H. Cai, Y. Yu, Y.-C. Lin, A. A. </w:t>
      </w:r>
      <w:proofErr w:type="spellStart"/>
      <w:r w:rsidR="00252014">
        <w:rPr>
          <w:rFonts w:ascii="Myriad Pro" w:hAnsi="Myriad Pro"/>
          <w:color w:val="000000" w:themeColor="text1"/>
          <w:position w:val="7"/>
          <w:sz w:val="20"/>
          <w:szCs w:val="20"/>
          <w:lang w:val="en-GB" w:eastAsia="en-GB"/>
        </w:rPr>
        <w:t>Puretzky</w:t>
      </w:r>
      <w:proofErr w:type="spellEnd"/>
      <w:r w:rsidR="00252014">
        <w:rPr>
          <w:rFonts w:ascii="Myriad Pro" w:hAnsi="Myriad Pro"/>
          <w:color w:val="000000" w:themeColor="text1"/>
          <w:position w:val="7"/>
          <w:sz w:val="20"/>
          <w:szCs w:val="20"/>
          <w:lang w:val="en-GB" w:eastAsia="en-GB"/>
        </w:rPr>
        <w:t xml:space="preserve">, D. B. </w:t>
      </w:r>
      <w:proofErr w:type="spellStart"/>
      <w:r w:rsidR="00252014">
        <w:rPr>
          <w:rFonts w:ascii="Myriad Pro" w:hAnsi="Myriad Pro"/>
          <w:color w:val="000000" w:themeColor="text1"/>
          <w:position w:val="7"/>
          <w:sz w:val="20"/>
          <w:szCs w:val="20"/>
          <w:lang w:val="en-GB" w:eastAsia="en-GB"/>
        </w:rPr>
        <w:t>Geohegan</w:t>
      </w:r>
      <w:proofErr w:type="spellEnd"/>
      <w:r w:rsidR="00252014">
        <w:rPr>
          <w:rFonts w:ascii="Myriad Pro" w:hAnsi="Myriad Pro"/>
          <w:color w:val="000000" w:themeColor="text1"/>
          <w:position w:val="7"/>
          <w:sz w:val="20"/>
          <w:szCs w:val="20"/>
          <w:lang w:val="en-GB" w:eastAsia="en-GB"/>
        </w:rPr>
        <w:t>, K. Xiao, “</w:t>
      </w:r>
      <w:r w:rsidR="00252014" w:rsidRPr="00252014">
        <w:rPr>
          <w:rFonts w:ascii="Myriad Pro" w:hAnsi="Myriad Pro"/>
          <w:color w:val="000000" w:themeColor="text1"/>
          <w:position w:val="7"/>
          <w:sz w:val="20"/>
          <w:szCs w:val="20"/>
          <w:lang w:val="en-GB" w:eastAsia="en-GB"/>
        </w:rPr>
        <w:t>Heterogeneities at multiple length scales in 2D layered materials: From localized defects and dopants to mesoscopic heterostructures</w:t>
      </w:r>
      <w:r w:rsidR="00252014">
        <w:rPr>
          <w:rFonts w:ascii="Myriad Pro" w:hAnsi="Myriad Pro"/>
          <w:color w:val="000000" w:themeColor="text1"/>
          <w:position w:val="7"/>
          <w:sz w:val="20"/>
          <w:szCs w:val="20"/>
          <w:lang w:val="en-GB" w:eastAsia="en-GB"/>
        </w:rPr>
        <w:t>”, Nano Research, accepted. (2020).</w:t>
      </w:r>
    </w:p>
    <w:p w14:paraId="537EDBB6" w14:textId="090021FA" w:rsidR="00120230" w:rsidRPr="00003415" w:rsidRDefault="00252014" w:rsidP="00676AF3">
      <w:pPr>
        <w:widowControl w:val="0"/>
        <w:autoSpaceDE w:val="0"/>
        <w:autoSpaceDN w:val="0"/>
        <w:adjustRightInd w:val="0"/>
        <w:ind w:left="450" w:right="144" w:hanging="450"/>
        <w:jc w:val="both"/>
        <w:rPr>
          <w:rFonts w:ascii="Myriad Pro" w:hAnsi="Myriad Pro"/>
          <w:color w:val="000000" w:themeColor="text1"/>
          <w:position w:val="7"/>
          <w:sz w:val="20"/>
          <w:szCs w:val="20"/>
          <w:lang w:val="en-GB" w:eastAsia="en-GB"/>
        </w:rPr>
      </w:pPr>
      <w:r>
        <w:rPr>
          <w:rFonts w:ascii="Myriad Pro" w:hAnsi="Myriad Pro"/>
          <w:color w:val="000000" w:themeColor="text1"/>
          <w:position w:val="7"/>
          <w:sz w:val="20"/>
          <w:szCs w:val="20"/>
          <w:lang w:val="en-GB" w:eastAsia="en-GB"/>
        </w:rPr>
        <w:t xml:space="preserve">168. </w:t>
      </w:r>
      <w:r w:rsidR="00120230" w:rsidRPr="00003415">
        <w:rPr>
          <w:rFonts w:ascii="Myriad Pro" w:hAnsi="Myriad Pro"/>
          <w:color w:val="000000" w:themeColor="text1"/>
          <w:position w:val="7"/>
          <w:sz w:val="20"/>
          <w:szCs w:val="20"/>
          <w:lang w:val="en-GB" w:eastAsia="en-GB"/>
        </w:rPr>
        <w:t xml:space="preserve">W. Luo, A. </w:t>
      </w:r>
      <w:proofErr w:type="spellStart"/>
      <w:r w:rsidR="00120230" w:rsidRPr="00003415">
        <w:rPr>
          <w:rFonts w:ascii="Myriad Pro" w:hAnsi="Myriad Pro"/>
          <w:color w:val="000000" w:themeColor="text1"/>
          <w:position w:val="7"/>
          <w:sz w:val="20"/>
          <w:szCs w:val="20"/>
          <w:lang w:val="en-GB" w:eastAsia="en-GB"/>
        </w:rPr>
        <w:t>Oyedel</w:t>
      </w:r>
      <w:proofErr w:type="spellEnd"/>
      <w:r w:rsidR="00120230" w:rsidRPr="00003415">
        <w:rPr>
          <w:rFonts w:ascii="Myriad Pro" w:hAnsi="Myriad Pro"/>
          <w:color w:val="000000" w:themeColor="text1"/>
          <w:position w:val="7"/>
          <w:sz w:val="20"/>
          <w:szCs w:val="20"/>
          <w:lang w:val="en-GB" w:eastAsia="en-GB"/>
        </w:rPr>
        <w:t xml:space="preserve">, Y. Gu, T. Li, X. Wang, A. V. Haglund, D. </w:t>
      </w:r>
      <w:proofErr w:type="spellStart"/>
      <w:r w:rsidR="00120230" w:rsidRPr="00003415">
        <w:rPr>
          <w:rFonts w:ascii="Myriad Pro" w:hAnsi="Myriad Pro"/>
          <w:color w:val="000000" w:themeColor="text1"/>
          <w:position w:val="7"/>
          <w:sz w:val="20"/>
          <w:szCs w:val="20"/>
          <w:lang w:val="en-GB" w:eastAsia="en-GB"/>
        </w:rPr>
        <w:t>Mandrus</w:t>
      </w:r>
      <w:proofErr w:type="spellEnd"/>
      <w:r w:rsidR="00120230" w:rsidRPr="00003415">
        <w:rPr>
          <w:rFonts w:ascii="Myriad Pro" w:hAnsi="Myriad Pro"/>
          <w:color w:val="000000" w:themeColor="text1"/>
          <w:position w:val="7"/>
          <w:sz w:val="20"/>
          <w:szCs w:val="20"/>
          <w:lang w:val="en-GB" w:eastAsia="en-GB"/>
        </w:rPr>
        <w:t xml:space="preserve">, A. A </w:t>
      </w:r>
      <w:proofErr w:type="spellStart"/>
      <w:r w:rsidR="00120230" w:rsidRPr="00003415">
        <w:rPr>
          <w:rFonts w:ascii="Myriad Pro" w:hAnsi="Myriad Pro"/>
          <w:color w:val="000000" w:themeColor="text1"/>
          <w:position w:val="7"/>
          <w:sz w:val="20"/>
          <w:szCs w:val="20"/>
          <w:lang w:val="en-GB" w:eastAsia="en-GB"/>
        </w:rPr>
        <w:t>Puretzky</w:t>
      </w:r>
      <w:proofErr w:type="spellEnd"/>
      <w:r w:rsidR="00120230" w:rsidRPr="00003415">
        <w:rPr>
          <w:rFonts w:ascii="Myriad Pro" w:hAnsi="Myriad Pro"/>
          <w:color w:val="000000" w:themeColor="text1"/>
          <w:position w:val="7"/>
          <w:sz w:val="20"/>
          <w:szCs w:val="20"/>
          <w:lang w:val="en-GB" w:eastAsia="en-GB"/>
        </w:rPr>
        <w:t>, K. Xiao, L. Liang, X. Ling, “Anisotropic Phonon Response of few-Layer PdSe2 under Uniaxial Strain”, Advanced Functional Materials, 2003215 (2020).</w:t>
      </w:r>
    </w:p>
    <w:p w14:paraId="37448734" w14:textId="201A9D43" w:rsidR="00D871E1" w:rsidRPr="00003415" w:rsidRDefault="00FE1A55" w:rsidP="00676AF3">
      <w:pPr>
        <w:widowControl w:val="0"/>
        <w:autoSpaceDE w:val="0"/>
        <w:autoSpaceDN w:val="0"/>
        <w:adjustRightInd w:val="0"/>
        <w:ind w:left="450" w:right="144" w:hanging="450"/>
        <w:jc w:val="both"/>
        <w:rPr>
          <w:rFonts w:ascii="Myriad Pro" w:hAnsi="Myriad Pro"/>
          <w:color w:val="000000" w:themeColor="text1"/>
          <w:position w:val="7"/>
          <w:sz w:val="20"/>
          <w:szCs w:val="20"/>
          <w:lang w:val="en-GB" w:eastAsia="en-GB"/>
        </w:rPr>
      </w:pPr>
      <w:r w:rsidRPr="00003415">
        <w:rPr>
          <w:rFonts w:ascii="Myriad Pro" w:hAnsi="Myriad Pro"/>
          <w:color w:val="000000" w:themeColor="text1"/>
          <w:position w:val="7"/>
          <w:sz w:val="20"/>
          <w:szCs w:val="20"/>
          <w:lang w:val="en-GB" w:eastAsia="en-GB"/>
        </w:rPr>
        <w:t>1</w:t>
      </w:r>
      <w:r w:rsidR="001841A5">
        <w:rPr>
          <w:rFonts w:ascii="Myriad Pro" w:hAnsi="Myriad Pro"/>
          <w:color w:val="000000" w:themeColor="text1"/>
          <w:position w:val="7"/>
          <w:sz w:val="20"/>
          <w:szCs w:val="20"/>
          <w:lang w:val="en-GB" w:eastAsia="en-GB"/>
        </w:rPr>
        <w:t>67</w:t>
      </w:r>
      <w:r w:rsidRPr="00003415">
        <w:rPr>
          <w:rFonts w:ascii="Myriad Pro" w:hAnsi="Myriad Pro"/>
          <w:color w:val="000000" w:themeColor="text1"/>
          <w:position w:val="7"/>
          <w:sz w:val="20"/>
          <w:szCs w:val="20"/>
          <w:lang w:val="en-GB" w:eastAsia="en-GB"/>
        </w:rPr>
        <w:t>.</w:t>
      </w:r>
      <w:r w:rsidRPr="00003415">
        <w:rPr>
          <w:rFonts w:ascii="Myriad Pro" w:hAnsi="Myriad Pro"/>
          <w:color w:val="000000" w:themeColor="text1"/>
          <w:position w:val="7"/>
          <w:sz w:val="20"/>
          <w:szCs w:val="20"/>
          <w:lang w:val="en-GB" w:eastAsia="en-GB"/>
        </w:rPr>
        <w:tab/>
      </w:r>
      <w:r w:rsidR="00676AF3" w:rsidRPr="00003415">
        <w:rPr>
          <w:rFonts w:ascii="Myriad Pro" w:hAnsi="Myriad Pro"/>
          <w:color w:val="000000" w:themeColor="text1"/>
          <w:position w:val="7"/>
          <w:sz w:val="20"/>
          <w:szCs w:val="20"/>
          <w:lang w:val="en-GB" w:eastAsia="en-GB"/>
        </w:rPr>
        <w:t>K</w:t>
      </w:r>
      <w:r w:rsidR="00267E4D" w:rsidRPr="00003415">
        <w:rPr>
          <w:rFonts w:ascii="Myriad Pro" w:hAnsi="Myriad Pro"/>
          <w:color w:val="000000" w:themeColor="text1"/>
          <w:position w:val="7"/>
          <w:sz w:val="20"/>
          <w:szCs w:val="20"/>
          <w:lang w:val="en-GB" w:eastAsia="en-GB"/>
        </w:rPr>
        <w:t>.</w:t>
      </w:r>
      <w:r w:rsidR="00676AF3" w:rsidRPr="00003415">
        <w:rPr>
          <w:rFonts w:ascii="Myriad Pro" w:hAnsi="Myriad Pro"/>
          <w:color w:val="000000" w:themeColor="text1"/>
          <w:position w:val="7"/>
          <w:sz w:val="20"/>
          <w:szCs w:val="20"/>
          <w:lang w:val="en-GB" w:eastAsia="en-GB"/>
        </w:rPr>
        <w:t xml:space="preserve"> Xiao, Z</w:t>
      </w:r>
      <w:r w:rsidR="00267E4D" w:rsidRPr="00003415">
        <w:rPr>
          <w:rFonts w:ascii="Myriad Pro" w:hAnsi="Myriad Pro"/>
          <w:color w:val="000000" w:themeColor="text1"/>
          <w:position w:val="7"/>
          <w:sz w:val="20"/>
          <w:szCs w:val="20"/>
          <w:lang w:val="en-GB" w:eastAsia="en-GB"/>
        </w:rPr>
        <w:t>.</w:t>
      </w:r>
      <w:r w:rsidR="00676AF3" w:rsidRPr="00003415">
        <w:rPr>
          <w:rFonts w:ascii="Myriad Pro" w:hAnsi="Myriad Pro"/>
          <w:color w:val="000000" w:themeColor="text1"/>
          <w:position w:val="7"/>
          <w:sz w:val="20"/>
          <w:szCs w:val="20"/>
          <w:lang w:val="en-GB" w:eastAsia="en-GB"/>
        </w:rPr>
        <w:t xml:space="preserve"> Y. Al </w:t>
      </w:r>
      <w:proofErr w:type="spellStart"/>
      <w:r w:rsidR="00676AF3" w:rsidRPr="00003415">
        <w:rPr>
          <w:rFonts w:ascii="Myriad Pro" w:hAnsi="Myriad Pro"/>
          <w:color w:val="000000" w:themeColor="text1"/>
          <w:position w:val="7"/>
          <w:sz w:val="20"/>
          <w:szCs w:val="20"/>
          <w:lang w:val="en-GB" w:eastAsia="en-GB"/>
        </w:rPr>
        <w:t>Balushi</w:t>
      </w:r>
      <w:proofErr w:type="spellEnd"/>
      <w:r w:rsidR="00676AF3" w:rsidRPr="00003415">
        <w:rPr>
          <w:rFonts w:ascii="Myriad Pro" w:hAnsi="Myriad Pro"/>
          <w:color w:val="000000" w:themeColor="text1"/>
          <w:position w:val="7"/>
          <w:sz w:val="20"/>
          <w:szCs w:val="20"/>
          <w:lang w:val="en-GB" w:eastAsia="en-GB"/>
        </w:rPr>
        <w:t>, S</w:t>
      </w:r>
      <w:r w:rsidR="00267E4D" w:rsidRPr="00003415">
        <w:rPr>
          <w:rFonts w:ascii="Myriad Pro" w:hAnsi="Myriad Pro"/>
          <w:color w:val="000000" w:themeColor="text1"/>
          <w:position w:val="7"/>
          <w:sz w:val="20"/>
          <w:szCs w:val="20"/>
          <w:lang w:val="en-GB" w:eastAsia="en-GB"/>
        </w:rPr>
        <w:t>.</w:t>
      </w:r>
      <w:r w:rsidR="00676AF3" w:rsidRPr="00003415">
        <w:rPr>
          <w:rFonts w:ascii="Myriad Pro" w:hAnsi="Myriad Pro"/>
          <w:color w:val="000000" w:themeColor="text1"/>
          <w:position w:val="7"/>
          <w:sz w:val="20"/>
          <w:szCs w:val="20"/>
          <w:lang w:val="en-GB" w:eastAsia="en-GB"/>
        </w:rPr>
        <w:t xml:space="preserve"> </w:t>
      </w:r>
      <w:proofErr w:type="spellStart"/>
      <w:r w:rsidR="00676AF3" w:rsidRPr="00003415">
        <w:rPr>
          <w:rFonts w:ascii="Myriad Pro" w:hAnsi="Myriad Pro"/>
          <w:color w:val="000000" w:themeColor="text1"/>
          <w:position w:val="7"/>
          <w:sz w:val="20"/>
          <w:szCs w:val="20"/>
          <w:lang w:val="en-GB" w:eastAsia="en-GB"/>
        </w:rPr>
        <w:t>Tongay</w:t>
      </w:r>
      <w:proofErr w:type="spellEnd"/>
      <w:r w:rsidR="00676AF3" w:rsidRPr="00003415">
        <w:rPr>
          <w:rFonts w:ascii="Myriad Pro" w:hAnsi="Myriad Pro"/>
          <w:color w:val="000000" w:themeColor="text1"/>
          <w:position w:val="7"/>
          <w:sz w:val="20"/>
          <w:szCs w:val="20"/>
          <w:lang w:val="en-GB" w:eastAsia="en-GB"/>
        </w:rPr>
        <w:t xml:space="preserve">, </w:t>
      </w:r>
      <w:r w:rsidR="00CF3B01" w:rsidRPr="00003415">
        <w:rPr>
          <w:rFonts w:ascii="Myriad Pro" w:hAnsi="Myriad Pro"/>
          <w:color w:val="000000" w:themeColor="text1"/>
          <w:position w:val="7"/>
          <w:sz w:val="20"/>
          <w:szCs w:val="20"/>
          <w:lang w:val="en-GB" w:eastAsia="en-GB"/>
        </w:rPr>
        <w:t>“</w:t>
      </w:r>
      <w:r w:rsidR="00676AF3" w:rsidRPr="00003415">
        <w:rPr>
          <w:rFonts w:ascii="Myriad Pro" w:hAnsi="Myriad Pro"/>
          <w:color w:val="000000" w:themeColor="text1"/>
          <w:position w:val="7"/>
          <w:sz w:val="20"/>
          <w:szCs w:val="20"/>
          <w:lang w:val="en-GB" w:eastAsia="en-GB"/>
        </w:rPr>
        <w:t>Introduction of Focus Section</w:t>
      </w:r>
      <w:r w:rsidR="00CF3B01" w:rsidRPr="00003415">
        <w:rPr>
          <w:rFonts w:ascii="Myriad Pro" w:hAnsi="Myriad Pro"/>
          <w:color w:val="000000" w:themeColor="text1"/>
          <w:position w:val="7"/>
          <w:sz w:val="20"/>
          <w:szCs w:val="20"/>
          <w:lang w:val="en-GB" w:eastAsia="en-GB"/>
        </w:rPr>
        <w:t>:</w:t>
      </w:r>
      <w:r w:rsidR="00676AF3" w:rsidRPr="00003415">
        <w:rPr>
          <w:rFonts w:ascii="Myriad Pro" w:hAnsi="Myriad Pro"/>
          <w:color w:val="000000" w:themeColor="text1"/>
          <w:position w:val="7"/>
          <w:sz w:val="20"/>
          <w:szCs w:val="20"/>
          <w:lang w:val="en-GB" w:eastAsia="en-GB"/>
        </w:rPr>
        <w:t xml:space="preserve"> Heterogeneity in Beyond Graphene 2D Materials</w:t>
      </w:r>
      <w:r w:rsidR="00CF3B01" w:rsidRPr="00003415">
        <w:rPr>
          <w:rFonts w:ascii="Myriad Pro" w:hAnsi="Myriad Pro"/>
          <w:color w:val="000000" w:themeColor="text1"/>
          <w:position w:val="7"/>
          <w:sz w:val="20"/>
          <w:szCs w:val="20"/>
          <w:lang w:val="en-GB" w:eastAsia="en-GB"/>
        </w:rPr>
        <w:t>”</w:t>
      </w:r>
      <w:r w:rsidR="00676AF3" w:rsidRPr="00003415">
        <w:rPr>
          <w:rFonts w:ascii="Myriad Pro" w:hAnsi="Myriad Pro"/>
          <w:color w:val="000000" w:themeColor="text1"/>
          <w:position w:val="7"/>
          <w:sz w:val="20"/>
          <w:szCs w:val="20"/>
          <w:lang w:val="en-GB" w:eastAsia="en-GB"/>
        </w:rPr>
        <w:t>, Journal of Materials Research 35 (11), 134</w:t>
      </w:r>
      <w:r w:rsidRPr="00003415">
        <w:rPr>
          <w:rFonts w:ascii="Myriad Pro" w:hAnsi="Myriad Pro"/>
          <w:color w:val="000000" w:themeColor="text1"/>
          <w:position w:val="7"/>
          <w:sz w:val="20"/>
          <w:szCs w:val="20"/>
          <w:lang w:val="en-GB" w:eastAsia="en-GB"/>
        </w:rPr>
        <w:t>9</w:t>
      </w:r>
      <w:r w:rsidR="00676AF3" w:rsidRPr="00003415">
        <w:rPr>
          <w:rFonts w:ascii="Myriad Pro" w:hAnsi="Myriad Pro"/>
          <w:color w:val="000000" w:themeColor="text1"/>
          <w:position w:val="7"/>
          <w:sz w:val="20"/>
          <w:szCs w:val="20"/>
          <w:lang w:val="en-GB" w:eastAsia="en-GB"/>
        </w:rPr>
        <w:t xml:space="preserve"> (2020).</w:t>
      </w:r>
    </w:p>
    <w:p w14:paraId="196669C4" w14:textId="22DC3421" w:rsidR="002E4B8C" w:rsidRPr="00003415" w:rsidRDefault="00D871E1" w:rsidP="00676AF3">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position w:val="7"/>
          <w:sz w:val="20"/>
          <w:szCs w:val="20"/>
          <w:lang w:val="en-GB" w:eastAsia="en-GB"/>
        </w:rPr>
        <w:t>1</w:t>
      </w:r>
      <w:r w:rsidR="001841A5">
        <w:rPr>
          <w:rFonts w:ascii="Myriad Pro" w:hAnsi="Myriad Pro"/>
          <w:color w:val="000000" w:themeColor="text1"/>
          <w:position w:val="7"/>
          <w:sz w:val="20"/>
          <w:szCs w:val="20"/>
          <w:lang w:val="en-GB" w:eastAsia="en-GB"/>
        </w:rPr>
        <w:t>66</w:t>
      </w:r>
      <w:r w:rsidRPr="00003415">
        <w:rPr>
          <w:rFonts w:ascii="Myriad Pro" w:hAnsi="Myriad Pro"/>
          <w:color w:val="000000" w:themeColor="text1"/>
          <w:position w:val="7"/>
          <w:sz w:val="20"/>
          <w:szCs w:val="20"/>
          <w:lang w:val="en-GB" w:eastAsia="en-GB"/>
        </w:rPr>
        <w:t xml:space="preserve">. </w:t>
      </w:r>
      <w:r w:rsidRPr="00003415">
        <w:rPr>
          <w:rFonts w:ascii="Myriad Pro" w:hAnsi="Myriad Pro"/>
          <w:color w:val="000000" w:themeColor="text1"/>
          <w:position w:val="7"/>
          <w:sz w:val="20"/>
          <w:szCs w:val="20"/>
          <w:lang w:val="en-GB" w:eastAsia="en-GB"/>
        </w:rPr>
        <w:tab/>
      </w:r>
      <w:r w:rsidR="00267E4D" w:rsidRPr="00003415">
        <w:rPr>
          <w:rFonts w:ascii="Myriad Pro" w:hAnsi="Myriad Pro"/>
          <w:color w:val="000000" w:themeColor="text1"/>
          <w:sz w:val="20"/>
          <w:szCs w:val="20"/>
        </w:rPr>
        <w:t xml:space="preserve">Y. </w:t>
      </w:r>
      <w:r w:rsidR="002E4B8C" w:rsidRPr="00003415">
        <w:rPr>
          <w:rFonts w:ascii="Myriad Pro" w:hAnsi="Myriad Pro"/>
          <w:color w:val="000000" w:themeColor="text1"/>
          <w:sz w:val="20"/>
          <w:szCs w:val="20"/>
        </w:rPr>
        <w:t xml:space="preserve">Liu, </w:t>
      </w:r>
      <w:r w:rsidR="00267E4D" w:rsidRPr="00003415">
        <w:rPr>
          <w:rFonts w:ascii="Myriad Pro" w:hAnsi="Myriad Pro"/>
          <w:color w:val="000000" w:themeColor="text1"/>
          <w:sz w:val="20"/>
          <w:szCs w:val="20"/>
        </w:rPr>
        <w:t xml:space="preserve">M. </w:t>
      </w:r>
      <w:r w:rsidR="002E4B8C" w:rsidRPr="00003415">
        <w:rPr>
          <w:rFonts w:ascii="Myriad Pro" w:hAnsi="Myriad Pro"/>
          <w:color w:val="000000" w:themeColor="text1"/>
          <w:sz w:val="20"/>
          <w:szCs w:val="20"/>
        </w:rPr>
        <w:t xml:space="preserve">Li, </w:t>
      </w:r>
      <w:r w:rsidR="00267E4D" w:rsidRPr="00003415">
        <w:rPr>
          <w:rFonts w:ascii="Myriad Pro" w:hAnsi="Myriad Pro"/>
          <w:color w:val="000000" w:themeColor="text1"/>
          <w:sz w:val="20"/>
          <w:szCs w:val="20"/>
        </w:rPr>
        <w:t xml:space="preserve">M. </w:t>
      </w:r>
      <w:r w:rsidR="002E4B8C" w:rsidRPr="00003415">
        <w:rPr>
          <w:rFonts w:ascii="Myriad Pro" w:hAnsi="Myriad Pro"/>
          <w:color w:val="000000" w:themeColor="text1"/>
          <w:sz w:val="20"/>
          <w:szCs w:val="20"/>
        </w:rPr>
        <w:t xml:space="preserve">Wang, </w:t>
      </w:r>
      <w:r w:rsidR="00267E4D" w:rsidRPr="00003415">
        <w:rPr>
          <w:rFonts w:ascii="Myriad Pro" w:hAnsi="Myriad Pro"/>
          <w:color w:val="000000" w:themeColor="text1"/>
          <w:sz w:val="20"/>
          <w:szCs w:val="20"/>
        </w:rPr>
        <w:t xml:space="preserve">L. </w:t>
      </w:r>
      <w:r w:rsidR="002E4B8C" w:rsidRPr="00003415">
        <w:rPr>
          <w:rFonts w:ascii="Myriad Pro" w:hAnsi="Myriad Pro"/>
          <w:color w:val="000000" w:themeColor="text1"/>
          <w:sz w:val="20"/>
          <w:szCs w:val="20"/>
        </w:rPr>
        <w:t xml:space="preserve">Collins, </w:t>
      </w:r>
      <w:r w:rsidR="00267E4D" w:rsidRPr="00003415">
        <w:rPr>
          <w:rFonts w:ascii="Myriad Pro" w:hAnsi="Myriad Pro"/>
          <w:color w:val="000000" w:themeColor="text1"/>
          <w:sz w:val="20"/>
          <w:szCs w:val="20"/>
        </w:rPr>
        <w:t xml:space="preserve">A. V </w:t>
      </w:r>
      <w:proofErr w:type="spellStart"/>
      <w:r w:rsidR="002E4B8C" w:rsidRPr="00003415">
        <w:rPr>
          <w:rFonts w:ascii="Myriad Pro" w:hAnsi="Myriad Pro"/>
          <w:color w:val="000000" w:themeColor="text1"/>
          <w:sz w:val="20"/>
          <w:szCs w:val="20"/>
        </w:rPr>
        <w:t>Ievlev</w:t>
      </w:r>
      <w:proofErr w:type="spellEnd"/>
      <w:r w:rsidR="002E4B8C" w:rsidRPr="00003415">
        <w:rPr>
          <w:rFonts w:ascii="Myriad Pro" w:hAnsi="Myriad Pro"/>
          <w:color w:val="000000" w:themeColor="text1"/>
          <w:sz w:val="20"/>
          <w:szCs w:val="20"/>
        </w:rPr>
        <w:t xml:space="preserve">, </w:t>
      </w:r>
      <w:r w:rsidR="00267E4D" w:rsidRPr="00003415">
        <w:rPr>
          <w:rFonts w:ascii="Myriad Pro" w:hAnsi="Myriad Pro"/>
          <w:color w:val="000000" w:themeColor="text1"/>
          <w:sz w:val="20"/>
          <w:szCs w:val="20"/>
        </w:rPr>
        <w:t xml:space="preserve">S. </w:t>
      </w:r>
      <w:r w:rsidR="002E4B8C" w:rsidRPr="00003415">
        <w:rPr>
          <w:rFonts w:ascii="Myriad Pro" w:hAnsi="Myriad Pro"/>
          <w:color w:val="000000" w:themeColor="text1"/>
          <w:sz w:val="20"/>
          <w:szCs w:val="20"/>
        </w:rPr>
        <w:t xml:space="preserve">Jesse, </w:t>
      </w:r>
      <w:r w:rsidR="00267E4D" w:rsidRPr="00003415">
        <w:rPr>
          <w:rFonts w:ascii="Myriad Pro" w:hAnsi="Myriad Pro"/>
          <w:color w:val="000000" w:themeColor="text1"/>
          <w:sz w:val="20"/>
          <w:szCs w:val="20"/>
        </w:rPr>
        <w:t xml:space="preserve">K. </w:t>
      </w:r>
      <w:r w:rsidR="002E4B8C" w:rsidRPr="00003415">
        <w:rPr>
          <w:rFonts w:ascii="Myriad Pro" w:hAnsi="Myriad Pro"/>
          <w:color w:val="000000" w:themeColor="text1"/>
          <w:sz w:val="20"/>
          <w:szCs w:val="20"/>
        </w:rPr>
        <w:t xml:space="preserve">Xiao, </w:t>
      </w:r>
      <w:r w:rsidR="00267E4D" w:rsidRPr="00003415">
        <w:rPr>
          <w:rFonts w:ascii="Myriad Pro" w:hAnsi="Myriad Pro"/>
          <w:color w:val="000000" w:themeColor="text1"/>
          <w:sz w:val="20"/>
          <w:szCs w:val="20"/>
        </w:rPr>
        <w:t xml:space="preserve">B. </w:t>
      </w:r>
      <w:r w:rsidR="002E4B8C" w:rsidRPr="00003415">
        <w:rPr>
          <w:rFonts w:ascii="Myriad Pro" w:hAnsi="Myriad Pro"/>
          <w:color w:val="000000" w:themeColor="text1"/>
          <w:sz w:val="20"/>
          <w:szCs w:val="20"/>
        </w:rPr>
        <w:t xml:space="preserve">Hu, </w:t>
      </w:r>
      <w:r w:rsidR="00267E4D" w:rsidRPr="00003415">
        <w:rPr>
          <w:rFonts w:ascii="Myriad Pro" w:hAnsi="Myriad Pro"/>
          <w:color w:val="000000" w:themeColor="text1"/>
          <w:sz w:val="20"/>
          <w:szCs w:val="20"/>
        </w:rPr>
        <w:t xml:space="preserve">A. </w:t>
      </w:r>
      <w:proofErr w:type="spellStart"/>
      <w:r w:rsidR="002E4B8C" w:rsidRPr="00003415">
        <w:rPr>
          <w:rFonts w:ascii="Myriad Pro" w:hAnsi="Myriad Pro"/>
          <w:color w:val="000000" w:themeColor="text1"/>
          <w:sz w:val="20"/>
          <w:szCs w:val="20"/>
        </w:rPr>
        <w:t>Belianinov</w:t>
      </w:r>
      <w:proofErr w:type="spellEnd"/>
      <w:r w:rsidR="002E4B8C" w:rsidRPr="00003415">
        <w:rPr>
          <w:rFonts w:ascii="Myriad Pro" w:hAnsi="Myriad Pro"/>
          <w:color w:val="000000" w:themeColor="text1"/>
          <w:sz w:val="20"/>
          <w:szCs w:val="20"/>
        </w:rPr>
        <w:t xml:space="preserve">, </w:t>
      </w:r>
      <w:r w:rsidR="00267E4D" w:rsidRPr="00003415">
        <w:rPr>
          <w:rFonts w:ascii="Myriad Pro" w:hAnsi="Myriad Pro"/>
          <w:color w:val="000000" w:themeColor="text1"/>
          <w:sz w:val="20"/>
          <w:szCs w:val="20"/>
        </w:rPr>
        <w:t xml:space="preserve">O. S </w:t>
      </w:r>
      <w:proofErr w:type="spellStart"/>
      <w:r w:rsidR="002E4B8C" w:rsidRPr="00003415">
        <w:rPr>
          <w:rFonts w:ascii="Myriad Pro" w:hAnsi="Myriad Pro"/>
          <w:color w:val="000000" w:themeColor="text1"/>
          <w:sz w:val="20"/>
          <w:szCs w:val="20"/>
        </w:rPr>
        <w:t>Ovchinnikova</w:t>
      </w:r>
      <w:proofErr w:type="spellEnd"/>
      <w:r w:rsidR="002E4B8C" w:rsidRPr="00003415">
        <w:rPr>
          <w:rFonts w:ascii="Myriad Pro" w:hAnsi="Myriad Pro"/>
          <w:color w:val="000000" w:themeColor="text1"/>
          <w:sz w:val="20"/>
          <w:szCs w:val="20"/>
        </w:rPr>
        <w:t xml:space="preserve">, </w:t>
      </w:r>
      <w:r w:rsidR="00267E4D"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Twin domains modulate light-matter interactions in metal halide perovskites,</w:t>
      </w:r>
      <w:r w:rsidR="00267E4D"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 xml:space="preserve"> APL Materials 8, 11106 (2020).</w:t>
      </w:r>
    </w:p>
    <w:p w14:paraId="08F43F8D" w14:textId="1F331EBC" w:rsidR="002E4B8C" w:rsidRPr="00003415" w:rsidRDefault="00D871E1" w:rsidP="002E4B8C">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65</w:t>
      </w:r>
      <w:r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ab/>
      </w:r>
      <w:r w:rsidR="00267E4D" w:rsidRPr="00003415">
        <w:rPr>
          <w:rFonts w:ascii="Myriad Pro" w:hAnsi="Myriad Pro"/>
          <w:color w:val="000000" w:themeColor="text1"/>
          <w:sz w:val="20"/>
          <w:szCs w:val="20"/>
        </w:rPr>
        <w:t xml:space="preserve">A. </w:t>
      </w:r>
      <w:r w:rsidR="002E4B8C" w:rsidRPr="00003415">
        <w:rPr>
          <w:rFonts w:ascii="Myriad Pro" w:hAnsi="Myriad Pro"/>
          <w:color w:val="000000" w:themeColor="text1"/>
          <w:sz w:val="20"/>
          <w:szCs w:val="20"/>
        </w:rPr>
        <w:t>Hoffman</w:t>
      </w:r>
      <w:r w:rsidR="00084756" w:rsidRPr="00003415">
        <w:rPr>
          <w:rFonts w:ascii="Myriad Pro" w:hAnsi="Myriad Pro"/>
          <w:color w:val="000000" w:themeColor="text1"/>
          <w:sz w:val="20"/>
          <w:szCs w:val="20"/>
        </w:rPr>
        <w:t>,</w:t>
      </w:r>
      <w:r w:rsidR="00267E4D" w:rsidRPr="00003415">
        <w:rPr>
          <w:rFonts w:ascii="Myriad Pro" w:hAnsi="Myriad Pro"/>
          <w:color w:val="000000" w:themeColor="text1"/>
          <w:sz w:val="20"/>
          <w:szCs w:val="20"/>
        </w:rPr>
        <w:t xml:space="preserve"> Y</w:t>
      </w:r>
      <w:r w:rsidR="00084756"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 xml:space="preserve"> Gu, </w:t>
      </w:r>
      <w:r w:rsidR="00084756" w:rsidRPr="00003415">
        <w:rPr>
          <w:rFonts w:ascii="Myriad Pro" w:hAnsi="Myriad Pro"/>
          <w:color w:val="000000" w:themeColor="text1"/>
          <w:sz w:val="20"/>
          <w:szCs w:val="20"/>
        </w:rPr>
        <w:t xml:space="preserve">J. </w:t>
      </w:r>
      <w:proofErr w:type="spellStart"/>
      <w:r w:rsidR="002E4B8C" w:rsidRPr="00003415">
        <w:rPr>
          <w:rFonts w:ascii="Myriad Pro" w:hAnsi="Myriad Pro"/>
          <w:color w:val="000000" w:themeColor="text1"/>
          <w:sz w:val="20"/>
          <w:szCs w:val="20"/>
        </w:rPr>
        <w:t>Tokash</w:t>
      </w:r>
      <w:proofErr w:type="spellEnd"/>
      <w:r w:rsidR="002E4B8C" w:rsidRPr="00003415">
        <w:rPr>
          <w:rFonts w:ascii="Myriad Pro" w:hAnsi="Myriad Pro"/>
          <w:color w:val="000000" w:themeColor="text1"/>
          <w:sz w:val="20"/>
          <w:szCs w:val="20"/>
        </w:rPr>
        <w:t xml:space="preserve">, </w:t>
      </w:r>
      <w:r w:rsidR="00084756" w:rsidRPr="00003415">
        <w:rPr>
          <w:rFonts w:ascii="Myriad Pro" w:hAnsi="Myriad Pro"/>
          <w:color w:val="000000" w:themeColor="text1"/>
          <w:sz w:val="20"/>
          <w:szCs w:val="20"/>
        </w:rPr>
        <w:t xml:space="preserve">J. </w:t>
      </w:r>
      <w:r w:rsidR="002E4B8C" w:rsidRPr="00003415">
        <w:rPr>
          <w:rFonts w:ascii="Myriad Pro" w:hAnsi="Myriad Pro"/>
          <w:color w:val="000000" w:themeColor="text1"/>
          <w:sz w:val="20"/>
          <w:szCs w:val="20"/>
        </w:rPr>
        <w:t xml:space="preserve">Woodward, </w:t>
      </w:r>
      <w:r w:rsidR="00084756" w:rsidRPr="00003415">
        <w:rPr>
          <w:rFonts w:ascii="Myriad Pro" w:hAnsi="Myriad Pro"/>
          <w:color w:val="000000" w:themeColor="text1"/>
          <w:sz w:val="20"/>
          <w:szCs w:val="20"/>
        </w:rPr>
        <w:t xml:space="preserve">K. </w:t>
      </w:r>
      <w:r w:rsidR="002E4B8C" w:rsidRPr="00003415">
        <w:rPr>
          <w:rFonts w:ascii="Myriad Pro" w:hAnsi="Myriad Pro"/>
          <w:color w:val="000000" w:themeColor="text1"/>
          <w:sz w:val="20"/>
          <w:szCs w:val="20"/>
        </w:rPr>
        <w:t xml:space="preserve">Xiao, </w:t>
      </w:r>
      <w:r w:rsidR="00084756" w:rsidRPr="00003415">
        <w:rPr>
          <w:rFonts w:ascii="Myriad Pro" w:hAnsi="Myriad Pro"/>
          <w:color w:val="000000" w:themeColor="text1"/>
          <w:sz w:val="20"/>
          <w:szCs w:val="20"/>
        </w:rPr>
        <w:t xml:space="preserve">P. D </w:t>
      </w:r>
      <w:r w:rsidR="002E4B8C" w:rsidRPr="00003415">
        <w:rPr>
          <w:rFonts w:ascii="Myriad Pro" w:hAnsi="Myriad Pro"/>
          <w:color w:val="000000" w:themeColor="text1"/>
          <w:sz w:val="20"/>
          <w:szCs w:val="20"/>
        </w:rPr>
        <w:t xml:space="preserve">Rack, </w:t>
      </w:r>
      <w:r w:rsidR="00084756"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Layer-by-layer thinning of PdSe2 flakes via Plasma Induced Oxidation and Sublimation</w:t>
      </w:r>
      <w:r w:rsidR="00084756" w:rsidRPr="00003415">
        <w:rPr>
          <w:rFonts w:ascii="Myriad Pro" w:hAnsi="Myriad Pro"/>
          <w:color w:val="000000" w:themeColor="text1"/>
          <w:sz w:val="20"/>
          <w:szCs w:val="20"/>
        </w:rPr>
        <w:t xml:space="preserve">”, </w:t>
      </w:r>
      <w:r w:rsidR="002E4B8C" w:rsidRPr="00003415">
        <w:rPr>
          <w:rFonts w:ascii="Myriad Pro" w:hAnsi="Myriad Pro"/>
          <w:color w:val="000000" w:themeColor="text1"/>
          <w:sz w:val="20"/>
          <w:szCs w:val="20"/>
        </w:rPr>
        <w:t>ACS Applied Materials &amp; Interfaces 12, 7345 (2020).</w:t>
      </w:r>
    </w:p>
    <w:p w14:paraId="1D36B24E" w14:textId="6362A875" w:rsidR="002E4B8C" w:rsidRPr="00003415" w:rsidRDefault="00D871E1" w:rsidP="002E4B8C">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64</w:t>
      </w:r>
      <w:r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ab/>
      </w:r>
      <w:r w:rsidR="00084756" w:rsidRPr="00003415">
        <w:rPr>
          <w:rFonts w:ascii="Myriad Pro" w:hAnsi="Myriad Pro"/>
          <w:color w:val="000000" w:themeColor="text1"/>
          <w:sz w:val="20"/>
          <w:szCs w:val="20"/>
        </w:rPr>
        <w:t xml:space="preserve">Y. </w:t>
      </w:r>
      <w:r w:rsidR="002E4B8C" w:rsidRPr="00003415">
        <w:rPr>
          <w:rFonts w:ascii="Myriad Pro" w:hAnsi="Myriad Pro"/>
          <w:color w:val="000000" w:themeColor="text1"/>
          <w:sz w:val="20"/>
          <w:szCs w:val="20"/>
        </w:rPr>
        <w:t xml:space="preserve">Liu, </w:t>
      </w:r>
      <w:r w:rsidR="00084756" w:rsidRPr="00003415">
        <w:rPr>
          <w:rFonts w:ascii="Myriad Pro" w:hAnsi="Myriad Pro"/>
          <w:color w:val="000000" w:themeColor="text1"/>
          <w:sz w:val="20"/>
          <w:szCs w:val="20"/>
        </w:rPr>
        <w:t xml:space="preserve">A. V </w:t>
      </w:r>
      <w:proofErr w:type="spellStart"/>
      <w:r w:rsidR="002E4B8C" w:rsidRPr="00003415">
        <w:rPr>
          <w:rFonts w:ascii="Myriad Pro" w:hAnsi="Myriad Pro"/>
          <w:color w:val="000000" w:themeColor="text1"/>
          <w:sz w:val="20"/>
          <w:szCs w:val="20"/>
        </w:rPr>
        <w:t>Ievlev</w:t>
      </w:r>
      <w:proofErr w:type="spellEnd"/>
      <w:r w:rsidR="002E4B8C" w:rsidRPr="00003415">
        <w:rPr>
          <w:rFonts w:ascii="Myriad Pro" w:hAnsi="Myriad Pro"/>
          <w:color w:val="000000" w:themeColor="text1"/>
          <w:sz w:val="20"/>
          <w:szCs w:val="20"/>
        </w:rPr>
        <w:t xml:space="preserve">, </w:t>
      </w:r>
      <w:r w:rsidR="00084756" w:rsidRPr="00003415">
        <w:rPr>
          <w:rFonts w:ascii="Myriad Pro" w:hAnsi="Myriad Pro"/>
          <w:color w:val="000000" w:themeColor="text1"/>
          <w:sz w:val="20"/>
          <w:szCs w:val="20"/>
        </w:rPr>
        <w:t xml:space="preserve">L. </w:t>
      </w:r>
      <w:r w:rsidR="002E4B8C" w:rsidRPr="00003415">
        <w:rPr>
          <w:rFonts w:ascii="Myriad Pro" w:hAnsi="Myriad Pro"/>
          <w:color w:val="000000" w:themeColor="text1"/>
          <w:sz w:val="20"/>
          <w:szCs w:val="20"/>
        </w:rPr>
        <w:t xml:space="preserve">Collins, </w:t>
      </w:r>
      <w:r w:rsidR="00084756" w:rsidRPr="00003415">
        <w:rPr>
          <w:rFonts w:ascii="Myriad Pro" w:hAnsi="Myriad Pro"/>
          <w:color w:val="000000" w:themeColor="text1"/>
          <w:sz w:val="20"/>
          <w:szCs w:val="20"/>
        </w:rPr>
        <w:t xml:space="preserve">A. </w:t>
      </w:r>
      <w:proofErr w:type="spellStart"/>
      <w:r w:rsidR="002E4B8C" w:rsidRPr="00003415">
        <w:rPr>
          <w:rFonts w:ascii="Myriad Pro" w:hAnsi="Myriad Pro"/>
          <w:color w:val="000000" w:themeColor="text1"/>
          <w:sz w:val="20"/>
          <w:szCs w:val="20"/>
        </w:rPr>
        <w:t>Belianinov</w:t>
      </w:r>
      <w:proofErr w:type="spellEnd"/>
      <w:r w:rsidR="002E4B8C" w:rsidRPr="00003415">
        <w:rPr>
          <w:rFonts w:ascii="Myriad Pro" w:hAnsi="Myriad Pro"/>
          <w:color w:val="000000" w:themeColor="text1"/>
          <w:sz w:val="20"/>
          <w:szCs w:val="20"/>
        </w:rPr>
        <w:t xml:space="preserve">, </w:t>
      </w:r>
      <w:r w:rsidR="00084756" w:rsidRPr="00003415">
        <w:rPr>
          <w:rFonts w:ascii="Myriad Pro" w:hAnsi="Myriad Pro"/>
          <w:color w:val="000000" w:themeColor="text1"/>
          <w:sz w:val="20"/>
          <w:szCs w:val="20"/>
        </w:rPr>
        <w:t xml:space="preserve">J. </w:t>
      </w:r>
      <w:proofErr w:type="spellStart"/>
      <w:r w:rsidR="002E4B8C" w:rsidRPr="00003415">
        <w:rPr>
          <w:rFonts w:ascii="Myriad Pro" w:hAnsi="Myriad Pro"/>
          <w:color w:val="000000" w:themeColor="text1"/>
          <w:sz w:val="20"/>
          <w:szCs w:val="20"/>
        </w:rPr>
        <w:t>Keum</w:t>
      </w:r>
      <w:proofErr w:type="spellEnd"/>
      <w:r w:rsidR="002E4B8C" w:rsidRPr="00003415">
        <w:rPr>
          <w:rFonts w:ascii="Myriad Pro" w:hAnsi="Myriad Pro"/>
          <w:color w:val="000000" w:themeColor="text1"/>
          <w:sz w:val="20"/>
          <w:szCs w:val="20"/>
        </w:rPr>
        <w:t xml:space="preserve">, </w:t>
      </w:r>
      <w:r w:rsidR="00084756" w:rsidRPr="00003415">
        <w:rPr>
          <w:rFonts w:ascii="Myriad Pro" w:hAnsi="Myriad Pro"/>
          <w:color w:val="000000" w:themeColor="text1"/>
          <w:sz w:val="20"/>
          <w:szCs w:val="20"/>
        </w:rPr>
        <w:t xml:space="preserve">M. </w:t>
      </w:r>
      <w:r w:rsidR="002E4B8C" w:rsidRPr="00003415">
        <w:rPr>
          <w:rFonts w:ascii="Myriad Pro" w:hAnsi="Myriad Pro"/>
          <w:color w:val="000000" w:themeColor="text1"/>
          <w:sz w:val="20"/>
          <w:szCs w:val="20"/>
        </w:rPr>
        <w:t xml:space="preserve">Ahmadi, </w:t>
      </w:r>
      <w:r w:rsidR="00084756" w:rsidRPr="00003415">
        <w:rPr>
          <w:rFonts w:ascii="Myriad Pro" w:hAnsi="Myriad Pro"/>
          <w:color w:val="000000" w:themeColor="text1"/>
          <w:sz w:val="20"/>
          <w:szCs w:val="20"/>
        </w:rPr>
        <w:t xml:space="preserve">S. </w:t>
      </w:r>
      <w:r w:rsidR="002E4B8C" w:rsidRPr="00003415">
        <w:rPr>
          <w:rFonts w:ascii="Myriad Pro" w:hAnsi="Myriad Pro"/>
          <w:color w:val="000000" w:themeColor="text1"/>
          <w:sz w:val="20"/>
          <w:szCs w:val="20"/>
        </w:rPr>
        <w:t xml:space="preserve">Jesse, </w:t>
      </w:r>
      <w:r w:rsidR="00084756" w:rsidRPr="00003415">
        <w:rPr>
          <w:rFonts w:ascii="Myriad Pro" w:hAnsi="Myriad Pro"/>
          <w:color w:val="000000" w:themeColor="text1"/>
          <w:sz w:val="20"/>
          <w:szCs w:val="20"/>
        </w:rPr>
        <w:t xml:space="preserve">S. T </w:t>
      </w:r>
      <w:proofErr w:type="spellStart"/>
      <w:r w:rsidR="002E4B8C" w:rsidRPr="00003415">
        <w:rPr>
          <w:rFonts w:ascii="Myriad Pro" w:hAnsi="Myriad Pro"/>
          <w:color w:val="000000" w:themeColor="text1"/>
          <w:sz w:val="20"/>
          <w:szCs w:val="20"/>
        </w:rPr>
        <w:t>Retterer</w:t>
      </w:r>
      <w:proofErr w:type="spellEnd"/>
      <w:r w:rsidR="002E4B8C" w:rsidRPr="00003415">
        <w:rPr>
          <w:rFonts w:ascii="Myriad Pro" w:hAnsi="Myriad Pro"/>
          <w:color w:val="000000" w:themeColor="text1"/>
          <w:sz w:val="20"/>
          <w:szCs w:val="20"/>
        </w:rPr>
        <w:t xml:space="preserve">, </w:t>
      </w:r>
      <w:r w:rsidR="00084756" w:rsidRPr="00003415">
        <w:rPr>
          <w:rFonts w:ascii="Myriad Pro" w:hAnsi="Myriad Pro"/>
          <w:color w:val="000000" w:themeColor="text1"/>
          <w:sz w:val="20"/>
          <w:szCs w:val="20"/>
        </w:rPr>
        <w:t xml:space="preserve">K. </w:t>
      </w:r>
      <w:r w:rsidR="002E4B8C" w:rsidRPr="00003415">
        <w:rPr>
          <w:rFonts w:ascii="Myriad Pro" w:hAnsi="Myriad Pro"/>
          <w:color w:val="000000" w:themeColor="text1"/>
          <w:sz w:val="20"/>
          <w:szCs w:val="20"/>
        </w:rPr>
        <w:t xml:space="preserve">Xiao, </w:t>
      </w:r>
      <w:r w:rsidR="00084756" w:rsidRPr="00003415">
        <w:rPr>
          <w:rFonts w:ascii="Myriad Pro" w:hAnsi="Myriad Pro"/>
          <w:color w:val="000000" w:themeColor="text1"/>
          <w:sz w:val="20"/>
          <w:szCs w:val="20"/>
        </w:rPr>
        <w:t xml:space="preserve">J. </w:t>
      </w:r>
      <w:r w:rsidR="002E4B8C" w:rsidRPr="00003415">
        <w:rPr>
          <w:rFonts w:ascii="Myriad Pro" w:hAnsi="Myriad Pro"/>
          <w:color w:val="000000" w:themeColor="text1"/>
          <w:sz w:val="20"/>
          <w:szCs w:val="20"/>
        </w:rPr>
        <w:t xml:space="preserve">Huang, </w:t>
      </w:r>
      <w:r w:rsidR="00084756"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Strain–Chemical Gradient and Polarization in Metal Halide Perovskites</w:t>
      </w:r>
      <w:r w:rsidR="00084756"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 Advanced Electronic Materials, 6(4), 1901235 (2020).</w:t>
      </w:r>
    </w:p>
    <w:p w14:paraId="6CDF1385" w14:textId="5C181771" w:rsidR="00C43122" w:rsidRPr="00003415" w:rsidRDefault="00D871E1" w:rsidP="002E4B8C">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63</w:t>
      </w:r>
      <w:r w:rsidRPr="00003415">
        <w:rPr>
          <w:rFonts w:ascii="Myriad Pro" w:hAnsi="Myriad Pro"/>
          <w:color w:val="000000" w:themeColor="text1"/>
          <w:sz w:val="20"/>
          <w:szCs w:val="20"/>
        </w:rPr>
        <w:t>.</w:t>
      </w:r>
      <w:r w:rsidR="00751FC0" w:rsidRPr="00003415">
        <w:rPr>
          <w:rFonts w:ascii="Myriad Pro" w:hAnsi="Myriad Pro"/>
          <w:color w:val="000000" w:themeColor="text1"/>
          <w:sz w:val="20"/>
          <w:szCs w:val="20"/>
        </w:rPr>
        <w:tab/>
      </w:r>
      <w:r w:rsidR="00C43122" w:rsidRPr="00003415">
        <w:rPr>
          <w:rFonts w:ascii="Myriad Pro" w:hAnsi="Myriad Pro"/>
          <w:color w:val="000000" w:themeColor="text1"/>
          <w:position w:val="7"/>
          <w:sz w:val="20"/>
          <w:szCs w:val="20"/>
          <w:lang w:val="en-GB" w:eastAsia="en-GB"/>
        </w:rPr>
        <w:t xml:space="preserve"> M. Fu, L. Liang, Q. Zou, G. D Nguyen, K. Xiao, A. Li, J. Kang, Z. Wu, Z. Gai, “Defects in Highly Anisotropic Transition-Metal Dichalcogenide PdSe2”, The Journal of Physical Chemistry Letters 11, 740-746 (2020).</w:t>
      </w:r>
      <w:r w:rsidRPr="00003415">
        <w:rPr>
          <w:rFonts w:ascii="Myriad Pro" w:hAnsi="Myriad Pro"/>
          <w:color w:val="000000" w:themeColor="text1"/>
          <w:sz w:val="20"/>
          <w:szCs w:val="20"/>
        </w:rPr>
        <w:tab/>
      </w:r>
    </w:p>
    <w:p w14:paraId="56632902" w14:textId="0CA2C22C" w:rsidR="002E4B8C" w:rsidRPr="00003415" w:rsidRDefault="00C43122" w:rsidP="002E4B8C">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62</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9E57FB" w:rsidRPr="00003415">
        <w:rPr>
          <w:rFonts w:ascii="Myriad Pro" w:hAnsi="Myriad Pro"/>
          <w:color w:val="000000" w:themeColor="text1"/>
          <w:sz w:val="20"/>
          <w:szCs w:val="20"/>
        </w:rPr>
        <w:t xml:space="preserve">K. A </w:t>
      </w:r>
      <w:proofErr w:type="spellStart"/>
      <w:r w:rsidR="002E4B8C" w:rsidRPr="00003415">
        <w:rPr>
          <w:rFonts w:ascii="Myriad Pro" w:hAnsi="Myriad Pro"/>
          <w:color w:val="000000" w:themeColor="text1"/>
          <w:sz w:val="20"/>
          <w:szCs w:val="20"/>
        </w:rPr>
        <w:t>Dagnall</w:t>
      </w:r>
      <w:proofErr w:type="spellEnd"/>
      <w:r w:rsidR="002E4B8C" w:rsidRPr="00003415">
        <w:rPr>
          <w:rFonts w:ascii="Myriad Pro" w:hAnsi="Myriad Pro"/>
          <w:color w:val="000000" w:themeColor="text1"/>
          <w:sz w:val="20"/>
          <w:szCs w:val="20"/>
        </w:rPr>
        <w:t xml:space="preserve">, </w:t>
      </w:r>
      <w:r w:rsidR="009E57FB" w:rsidRPr="00003415">
        <w:rPr>
          <w:rFonts w:ascii="Myriad Pro" w:hAnsi="Myriad Pro"/>
          <w:color w:val="000000" w:themeColor="text1"/>
          <w:sz w:val="20"/>
          <w:szCs w:val="20"/>
        </w:rPr>
        <w:t xml:space="preserve">B. J </w:t>
      </w:r>
      <w:r w:rsidR="002E4B8C" w:rsidRPr="00003415">
        <w:rPr>
          <w:rFonts w:ascii="Myriad Pro" w:hAnsi="Myriad Pro"/>
          <w:color w:val="000000" w:themeColor="text1"/>
          <w:sz w:val="20"/>
          <w:szCs w:val="20"/>
        </w:rPr>
        <w:t xml:space="preserve">Foley, </w:t>
      </w:r>
      <w:r w:rsidR="009E57FB" w:rsidRPr="00003415">
        <w:rPr>
          <w:rFonts w:ascii="Myriad Pro" w:hAnsi="Myriad Pro"/>
          <w:color w:val="000000" w:themeColor="text1"/>
          <w:sz w:val="20"/>
          <w:szCs w:val="20"/>
        </w:rPr>
        <w:t xml:space="preserve">S. A </w:t>
      </w:r>
      <w:proofErr w:type="spellStart"/>
      <w:r w:rsidR="002E4B8C" w:rsidRPr="00003415">
        <w:rPr>
          <w:rFonts w:ascii="Myriad Pro" w:hAnsi="Myriad Pro"/>
          <w:color w:val="000000" w:themeColor="text1"/>
          <w:sz w:val="20"/>
          <w:szCs w:val="20"/>
        </w:rPr>
        <w:t>Cuthriell</w:t>
      </w:r>
      <w:proofErr w:type="spellEnd"/>
      <w:r w:rsidR="002E4B8C" w:rsidRPr="00003415">
        <w:rPr>
          <w:rFonts w:ascii="Myriad Pro" w:hAnsi="Myriad Pro"/>
          <w:color w:val="000000" w:themeColor="text1"/>
          <w:sz w:val="20"/>
          <w:szCs w:val="20"/>
        </w:rPr>
        <w:t xml:space="preserve">, </w:t>
      </w:r>
      <w:r w:rsidR="009E57FB" w:rsidRPr="00003415">
        <w:rPr>
          <w:rFonts w:ascii="Myriad Pro" w:hAnsi="Myriad Pro"/>
          <w:color w:val="000000" w:themeColor="text1"/>
          <w:sz w:val="20"/>
          <w:szCs w:val="20"/>
        </w:rPr>
        <w:t xml:space="preserve">M. R </w:t>
      </w:r>
      <w:r w:rsidR="002E4B8C" w:rsidRPr="00003415">
        <w:rPr>
          <w:rFonts w:ascii="Myriad Pro" w:hAnsi="Myriad Pro"/>
          <w:color w:val="000000" w:themeColor="text1"/>
          <w:sz w:val="20"/>
          <w:szCs w:val="20"/>
        </w:rPr>
        <w:t xml:space="preserve">Alpert, </w:t>
      </w:r>
      <w:r w:rsidR="009E57FB" w:rsidRPr="00003415">
        <w:rPr>
          <w:rFonts w:ascii="Myriad Pro" w:hAnsi="Myriad Pro"/>
          <w:color w:val="000000" w:themeColor="text1"/>
          <w:sz w:val="20"/>
          <w:szCs w:val="20"/>
        </w:rPr>
        <w:t xml:space="preserve">X. </w:t>
      </w:r>
      <w:r w:rsidR="002E4B8C" w:rsidRPr="00003415">
        <w:rPr>
          <w:rFonts w:ascii="Myriad Pro" w:hAnsi="Myriad Pro"/>
          <w:color w:val="000000" w:themeColor="text1"/>
          <w:sz w:val="20"/>
          <w:szCs w:val="20"/>
        </w:rPr>
        <w:t xml:space="preserve">Deng, </w:t>
      </w:r>
      <w:r w:rsidR="009E57FB" w:rsidRPr="00003415">
        <w:rPr>
          <w:rFonts w:ascii="Myriad Pro" w:hAnsi="Myriad Pro"/>
          <w:color w:val="000000" w:themeColor="text1"/>
          <w:sz w:val="20"/>
          <w:szCs w:val="20"/>
        </w:rPr>
        <w:t xml:space="preserve">A. Z </w:t>
      </w:r>
      <w:r w:rsidR="002E4B8C" w:rsidRPr="00003415">
        <w:rPr>
          <w:rFonts w:ascii="Myriad Pro" w:hAnsi="Myriad Pro"/>
          <w:color w:val="000000" w:themeColor="text1"/>
          <w:sz w:val="20"/>
          <w:szCs w:val="20"/>
        </w:rPr>
        <w:t xml:space="preserve">Chen, </w:t>
      </w:r>
      <w:r w:rsidR="009E57FB" w:rsidRPr="00003415">
        <w:rPr>
          <w:rFonts w:ascii="Myriad Pro" w:hAnsi="Myriad Pro"/>
          <w:color w:val="000000" w:themeColor="text1"/>
          <w:sz w:val="20"/>
          <w:szCs w:val="20"/>
        </w:rPr>
        <w:t xml:space="preserve">Z. </w:t>
      </w:r>
      <w:r w:rsidR="002E4B8C" w:rsidRPr="00003415">
        <w:rPr>
          <w:rFonts w:ascii="Myriad Pro" w:hAnsi="Myriad Pro"/>
          <w:color w:val="000000" w:themeColor="text1"/>
          <w:sz w:val="20"/>
          <w:szCs w:val="20"/>
        </w:rPr>
        <w:t xml:space="preserve">Sun, </w:t>
      </w:r>
      <w:r w:rsidR="009E57FB" w:rsidRPr="00003415">
        <w:rPr>
          <w:rFonts w:ascii="Myriad Pro" w:hAnsi="Myriad Pro"/>
          <w:color w:val="000000" w:themeColor="text1"/>
          <w:sz w:val="20"/>
          <w:szCs w:val="20"/>
        </w:rPr>
        <w:t xml:space="preserve">M. C </w:t>
      </w:r>
      <w:r w:rsidR="002E4B8C" w:rsidRPr="00003415">
        <w:rPr>
          <w:rFonts w:ascii="Myriad Pro" w:hAnsi="Myriad Pro"/>
          <w:color w:val="000000" w:themeColor="text1"/>
          <w:sz w:val="20"/>
          <w:szCs w:val="20"/>
        </w:rPr>
        <w:t xml:space="preserve">Gupta, </w:t>
      </w:r>
      <w:r w:rsidR="009E57FB" w:rsidRPr="00003415">
        <w:rPr>
          <w:rFonts w:ascii="Myriad Pro" w:hAnsi="Myriad Pro"/>
          <w:color w:val="000000" w:themeColor="text1"/>
          <w:sz w:val="20"/>
          <w:szCs w:val="20"/>
        </w:rPr>
        <w:t xml:space="preserve">K. </w:t>
      </w:r>
      <w:r w:rsidR="002E4B8C" w:rsidRPr="00003415">
        <w:rPr>
          <w:rFonts w:ascii="Myriad Pro" w:hAnsi="Myriad Pro"/>
          <w:color w:val="000000" w:themeColor="text1"/>
          <w:sz w:val="20"/>
          <w:szCs w:val="20"/>
        </w:rPr>
        <w:t xml:space="preserve">Xiao, </w:t>
      </w:r>
      <w:r w:rsidR="009E57FB" w:rsidRPr="00003415">
        <w:rPr>
          <w:rFonts w:ascii="Myriad Pro" w:hAnsi="Myriad Pro"/>
          <w:color w:val="000000" w:themeColor="text1"/>
          <w:sz w:val="20"/>
          <w:szCs w:val="20"/>
        </w:rPr>
        <w:t xml:space="preserve">S. </w:t>
      </w:r>
      <w:r w:rsidR="002E4B8C" w:rsidRPr="00003415">
        <w:rPr>
          <w:rFonts w:ascii="Myriad Pro" w:hAnsi="Myriad Pro"/>
          <w:color w:val="000000" w:themeColor="text1"/>
          <w:sz w:val="20"/>
          <w:szCs w:val="20"/>
        </w:rPr>
        <w:t xml:space="preserve">Lee, </w:t>
      </w:r>
      <w:r w:rsidR="009E57FB"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Relationship Between the Nature of Monovalent Cations and Charge Recombination in Metal Halide Perovskites</w:t>
      </w:r>
      <w:r w:rsidR="009E57FB"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 ACS Applied Energy Materials 3, 1298 (2020).</w:t>
      </w:r>
    </w:p>
    <w:p w14:paraId="3529274A" w14:textId="35F92494" w:rsidR="002E4B8C" w:rsidRPr="00003415" w:rsidRDefault="00D871E1" w:rsidP="002E4B8C">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61</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9E57FB" w:rsidRPr="00003415">
        <w:rPr>
          <w:rFonts w:ascii="Myriad Pro" w:hAnsi="Myriad Pro"/>
          <w:color w:val="000000" w:themeColor="text1"/>
          <w:sz w:val="20"/>
          <w:szCs w:val="20"/>
        </w:rPr>
        <w:t xml:space="preserve">G. D </w:t>
      </w:r>
      <w:r w:rsidR="002E4B8C" w:rsidRPr="00003415">
        <w:rPr>
          <w:rFonts w:ascii="Myriad Pro" w:hAnsi="Myriad Pro"/>
          <w:color w:val="000000" w:themeColor="text1"/>
          <w:sz w:val="20"/>
          <w:szCs w:val="20"/>
        </w:rPr>
        <w:t xml:space="preserve">Nguyen, </w:t>
      </w:r>
      <w:r w:rsidR="009E57FB" w:rsidRPr="00003415">
        <w:rPr>
          <w:rFonts w:ascii="Myriad Pro" w:hAnsi="Myriad Pro"/>
          <w:color w:val="000000" w:themeColor="text1"/>
          <w:sz w:val="20"/>
          <w:szCs w:val="20"/>
        </w:rPr>
        <w:t xml:space="preserve">A. D </w:t>
      </w:r>
      <w:proofErr w:type="spellStart"/>
      <w:r w:rsidR="002E4B8C" w:rsidRPr="00003415">
        <w:rPr>
          <w:rFonts w:ascii="Myriad Pro" w:hAnsi="Myriad Pro"/>
          <w:color w:val="000000" w:themeColor="text1"/>
          <w:sz w:val="20"/>
          <w:szCs w:val="20"/>
        </w:rPr>
        <w:t>Oyedele</w:t>
      </w:r>
      <w:proofErr w:type="spellEnd"/>
      <w:r w:rsidR="002E4B8C" w:rsidRPr="00003415">
        <w:rPr>
          <w:rFonts w:ascii="Myriad Pro" w:hAnsi="Myriad Pro"/>
          <w:color w:val="000000" w:themeColor="text1"/>
          <w:sz w:val="20"/>
          <w:szCs w:val="20"/>
        </w:rPr>
        <w:t xml:space="preserve">, </w:t>
      </w:r>
      <w:r w:rsidR="009E57FB" w:rsidRPr="00003415">
        <w:rPr>
          <w:rFonts w:ascii="Myriad Pro" w:hAnsi="Myriad Pro"/>
          <w:color w:val="000000" w:themeColor="text1"/>
          <w:sz w:val="20"/>
          <w:szCs w:val="20"/>
        </w:rPr>
        <w:t xml:space="preserve">A. </w:t>
      </w:r>
      <w:r w:rsidR="002E4B8C" w:rsidRPr="00003415">
        <w:rPr>
          <w:rFonts w:ascii="Myriad Pro" w:hAnsi="Myriad Pro"/>
          <w:color w:val="000000" w:themeColor="text1"/>
          <w:sz w:val="20"/>
          <w:szCs w:val="20"/>
        </w:rPr>
        <w:t xml:space="preserve">Haglund, </w:t>
      </w:r>
      <w:r w:rsidR="009E57FB" w:rsidRPr="00003415">
        <w:rPr>
          <w:rFonts w:ascii="Myriad Pro" w:hAnsi="Myriad Pro"/>
          <w:color w:val="000000" w:themeColor="text1"/>
          <w:sz w:val="20"/>
          <w:szCs w:val="20"/>
        </w:rPr>
        <w:t xml:space="preserve">W. </w:t>
      </w:r>
      <w:r w:rsidR="002E4B8C" w:rsidRPr="00003415">
        <w:rPr>
          <w:rFonts w:ascii="Myriad Pro" w:hAnsi="Myriad Pro"/>
          <w:color w:val="000000" w:themeColor="text1"/>
          <w:sz w:val="20"/>
          <w:szCs w:val="20"/>
        </w:rPr>
        <w:t xml:space="preserve">Ko, </w:t>
      </w:r>
      <w:r w:rsidR="009E57FB" w:rsidRPr="00003415">
        <w:rPr>
          <w:rFonts w:ascii="Myriad Pro" w:hAnsi="Myriad Pro"/>
          <w:color w:val="000000" w:themeColor="text1"/>
          <w:sz w:val="20"/>
          <w:szCs w:val="20"/>
        </w:rPr>
        <w:t xml:space="preserve">L. </w:t>
      </w:r>
      <w:r w:rsidR="002E4B8C" w:rsidRPr="00003415">
        <w:rPr>
          <w:rFonts w:ascii="Myriad Pro" w:hAnsi="Myriad Pro"/>
          <w:color w:val="000000" w:themeColor="text1"/>
          <w:sz w:val="20"/>
          <w:szCs w:val="20"/>
        </w:rPr>
        <w:t xml:space="preserve">Liang, </w:t>
      </w:r>
      <w:r w:rsidR="009E57FB" w:rsidRPr="00003415">
        <w:rPr>
          <w:rFonts w:ascii="Myriad Pro" w:hAnsi="Myriad Pro"/>
          <w:color w:val="000000" w:themeColor="text1"/>
          <w:sz w:val="20"/>
          <w:szCs w:val="20"/>
        </w:rPr>
        <w:t xml:space="preserve">A. A </w:t>
      </w:r>
      <w:proofErr w:type="spellStart"/>
      <w:r w:rsidR="002E4B8C" w:rsidRPr="00003415">
        <w:rPr>
          <w:rFonts w:ascii="Myriad Pro" w:hAnsi="Myriad Pro"/>
          <w:color w:val="000000" w:themeColor="text1"/>
          <w:sz w:val="20"/>
          <w:szCs w:val="20"/>
        </w:rPr>
        <w:t>Puretzky</w:t>
      </w:r>
      <w:proofErr w:type="spellEnd"/>
      <w:r w:rsidR="002E4B8C" w:rsidRPr="00003415">
        <w:rPr>
          <w:rFonts w:ascii="Myriad Pro" w:hAnsi="Myriad Pro"/>
          <w:color w:val="000000" w:themeColor="text1"/>
          <w:sz w:val="20"/>
          <w:szCs w:val="20"/>
        </w:rPr>
        <w:t xml:space="preserve">, </w:t>
      </w:r>
      <w:r w:rsidR="009E57FB" w:rsidRPr="00003415">
        <w:rPr>
          <w:rFonts w:ascii="Myriad Pro" w:hAnsi="Myriad Pro"/>
          <w:color w:val="000000" w:themeColor="text1"/>
          <w:sz w:val="20"/>
          <w:szCs w:val="20"/>
        </w:rPr>
        <w:t xml:space="preserve">D. </w:t>
      </w:r>
      <w:proofErr w:type="spellStart"/>
      <w:r w:rsidR="002E4B8C" w:rsidRPr="00003415">
        <w:rPr>
          <w:rFonts w:ascii="Myriad Pro" w:hAnsi="Myriad Pro"/>
          <w:color w:val="000000" w:themeColor="text1"/>
          <w:sz w:val="20"/>
          <w:szCs w:val="20"/>
        </w:rPr>
        <w:t>Mandrus</w:t>
      </w:r>
      <w:proofErr w:type="spellEnd"/>
      <w:r w:rsidR="002E4B8C" w:rsidRPr="00003415">
        <w:rPr>
          <w:rFonts w:ascii="Myriad Pro" w:hAnsi="Myriad Pro"/>
          <w:color w:val="000000" w:themeColor="text1"/>
          <w:sz w:val="20"/>
          <w:szCs w:val="20"/>
        </w:rPr>
        <w:t xml:space="preserve">, </w:t>
      </w:r>
      <w:r w:rsidR="009E57FB" w:rsidRPr="00003415">
        <w:rPr>
          <w:rFonts w:ascii="Myriad Pro" w:hAnsi="Myriad Pro"/>
          <w:color w:val="000000" w:themeColor="text1"/>
          <w:sz w:val="20"/>
          <w:szCs w:val="20"/>
        </w:rPr>
        <w:t xml:space="preserve">K. </w:t>
      </w:r>
      <w:r w:rsidR="002E4B8C" w:rsidRPr="00003415">
        <w:rPr>
          <w:rFonts w:ascii="Myriad Pro" w:hAnsi="Myriad Pro"/>
          <w:color w:val="000000" w:themeColor="text1"/>
          <w:sz w:val="20"/>
          <w:szCs w:val="20"/>
        </w:rPr>
        <w:t xml:space="preserve">Xiao, </w:t>
      </w:r>
      <w:r w:rsidR="009E57FB" w:rsidRPr="00003415">
        <w:rPr>
          <w:rFonts w:ascii="Myriad Pro" w:hAnsi="Myriad Pro"/>
          <w:color w:val="000000" w:themeColor="text1"/>
          <w:sz w:val="20"/>
          <w:szCs w:val="20"/>
        </w:rPr>
        <w:t xml:space="preserve">A. </w:t>
      </w:r>
      <w:r w:rsidR="002E4B8C" w:rsidRPr="00003415">
        <w:rPr>
          <w:rFonts w:ascii="Myriad Pro" w:hAnsi="Myriad Pro"/>
          <w:color w:val="000000" w:themeColor="text1"/>
          <w:sz w:val="20"/>
          <w:szCs w:val="20"/>
        </w:rPr>
        <w:t>Li</w:t>
      </w:r>
      <w:r w:rsidR="009E57FB" w:rsidRPr="00003415">
        <w:rPr>
          <w:rFonts w:ascii="Myriad Pro" w:hAnsi="Myriad Pro"/>
          <w:color w:val="000000" w:themeColor="text1"/>
          <w:sz w:val="20"/>
          <w:szCs w:val="20"/>
        </w:rPr>
        <w:t>, “</w:t>
      </w:r>
      <w:r w:rsidR="002E4B8C" w:rsidRPr="00003415">
        <w:rPr>
          <w:rFonts w:ascii="Myriad Pro" w:hAnsi="Myriad Pro"/>
          <w:color w:val="000000" w:themeColor="text1"/>
          <w:sz w:val="20"/>
          <w:szCs w:val="20"/>
        </w:rPr>
        <w:t>Atomically Precise PdSe2 Pentagonal Nanoribbons</w:t>
      </w:r>
      <w:r w:rsidR="009E57FB"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 ACS nano 14 (2), 1951 (2020).</w:t>
      </w:r>
    </w:p>
    <w:p w14:paraId="06D51B80" w14:textId="5E298AC9" w:rsidR="002E4B8C" w:rsidRPr="00003415" w:rsidRDefault="00D871E1" w:rsidP="002E4B8C">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60</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1402B4" w:rsidRPr="00003415">
        <w:rPr>
          <w:rFonts w:ascii="Myriad Pro" w:hAnsi="Myriad Pro"/>
          <w:color w:val="000000" w:themeColor="text1"/>
          <w:sz w:val="20"/>
          <w:szCs w:val="20"/>
        </w:rPr>
        <w:t xml:space="preserve">J. </w:t>
      </w:r>
      <w:r w:rsidR="002E4B8C" w:rsidRPr="00003415">
        <w:rPr>
          <w:rFonts w:ascii="Myriad Pro" w:hAnsi="Myriad Pro"/>
          <w:color w:val="000000" w:themeColor="text1"/>
          <w:sz w:val="20"/>
          <w:szCs w:val="20"/>
        </w:rPr>
        <w:t xml:space="preserve">Ran, </w:t>
      </w:r>
      <w:r w:rsidR="001402B4" w:rsidRPr="00003415">
        <w:rPr>
          <w:rFonts w:ascii="Myriad Pro" w:hAnsi="Myriad Pro"/>
          <w:color w:val="000000" w:themeColor="text1"/>
          <w:sz w:val="20"/>
          <w:szCs w:val="20"/>
        </w:rPr>
        <w:t xml:space="preserve">O. O </w:t>
      </w:r>
      <w:r w:rsidR="002E4B8C" w:rsidRPr="00003415">
        <w:rPr>
          <w:rFonts w:ascii="Myriad Pro" w:hAnsi="Myriad Pro"/>
          <w:color w:val="000000" w:themeColor="text1"/>
          <w:sz w:val="20"/>
          <w:szCs w:val="20"/>
        </w:rPr>
        <w:t xml:space="preserve">Dyck, </w:t>
      </w:r>
      <w:r w:rsidR="001402B4" w:rsidRPr="00003415">
        <w:rPr>
          <w:rFonts w:ascii="Myriad Pro" w:hAnsi="Myriad Pro"/>
          <w:color w:val="000000" w:themeColor="text1"/>
          <w:sz w:val="20"/>
          <w:szCs w:val="20"/>
        </w:rPr>
        <w:t xml:space="preserve">X. </w:t>
      </w:r>
      <w:r w:rsidR="002E4B8C" w:rsidRPr="00003415">
        <w:rPr>
          <w:rFonts w:ascii="Myriad Pro" w:hAnsi="Myriad Pro"/>
          <w:color w:val="000000" w:themeColor="text1"/>
          <w:sz w:val="20"/>
          <w:szCs w:val="20"/>
        </w:rPr>
        <w:t xml:space="preserve">Wang, </w:t>
      </w:r>
      <w:r w:rsidR="001402B4" w:rsidRPr="00003415">
        <w:rPr>
          <w:rFonts w:ascii="Myriad Pro" w:hAnsi="Myriad Pro"/>
          <w:color w:val="000000" w:themeColor="text1"/>
          <w:sz w:val="20"/>
          <w:szCs w:val="20"/>
        </w:rPr>
        <w:t xml:space="preserve">B. </w:t>
      </w:r>
      <w:r w:rsidR="002E4B8C" w:rsidRPr="00003415">
        <w:rPr>
          <w:rFonts w:ascii="Myriad Pro" w:hAnsi="Myriad Pro"/>
          <w:color w:val="000000" w:themeColor="text1"/>
          <w:sz w:val="20"/>
          <w:szCs w:val="20"/>
        </w:rPr>
        <w:t xml:space="preserve">Yang, </w:t>
      </w:r>
      <w:r w:rsidR="001402B4" w:rsidRPr="00003415">
        <w:rPr>
          <w:rFonts w:ascii="Myriad Pro" w:hAnsi="Myriad Pro"/>
          <w:color w:val="000000" w:themeColor="text1"/>
          <w:sz w:val="20"/>
          <w:szCs w:val="20"/>
        </w:rPr>
        <w:t xml:space="preserve">D. B </w:t>
      </w:r>
      <w:proofErr w:type="spellStart"/>
      <w:r w:rsidR="002E4B8C" w:rsidRPr="00003415">
        <w:rPr>
          <w:rFonts w:ascii="Myriad Pro" w:hAnsi="Myriad Pro"/>
          <w:color w:val="000000" w:themeColor="text1"/>
          <w:sz w:val="20"/>
          <w:szCs w:val="20"/>
        </w:rPr>
        <w:t>Geohegan</w:t>
      </w:r>
      <w:proofErr w:type="spellEnd"/>
      <w:r w:rsidR="002E4B8C" w:rsidRPr="00003415">
        <w:rPr>
          <w:rFonts w:ascii="Myriad Pro" w:hAnsi="Myriad Pro"/>
          <w:color w:val="000000" w:themeColor="text1"/>
          <w:sz w:val="20"/>
          <w:szCs w:val="20"/>
        </w:rPr>
        <w:t xml:space="preserve">, </w:t>
      </w:r>
      <w:r w:rsidR="001402B4" w:rsidRPr="00003415">
        <w:rPr>
          <w:rFonts w:ascii="Myriad Pro" w:hAnsi="Myriad Pro"/>
          <w:color w:val="000000" w:themeColor="text1"/>
          <w:sz w:val="20"/>
          <w:szCs w:val="20"/>
        </w:rPr>
        <w:t xml:space="preserve">K. </w:t>
      </w:r>
      <w:r w:rsidR="002E4B8C" w:rsidRPr="00003415">
        <w:rPr>
          <w:rFonts w:ascii="Myriad Pro" w:hAnsi="Myriad Pro"/>
          <w:color w:val="000000" w:themeColor="text1"/>
          <w:sz w:val="20"/>
          <w:szCs w:val="20"/>
        </w:rPr>
        <w:t xml:space="preserve">Xiao, </w:t>
      </w:r>
      <w:r w:rsidR="001402B4"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Electron‐Beam‐Related Studies of Halide Perovskites: Challenges and Opportunities</w:t>
      </w:r>
      <w:r w:rsidR="001402B4"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 xml:space="preserve">, Advanced Energy Materials </w:t>
      </w:r>
      <w:r w:rsidR="009347CB">
        <w:rPr>
          <w:rFonts w:ascii="Myriad Pro" w:hAnsi="Myriad Pro"/>
          <w:color w:val="000000" w:themeColor="text1"/>
          <w:sz w:val="20"/>
          <w:szCs w:val="20"/>
        </w:rPr>
        <w:t xml:space="preserve">10, </w:t>
      </w:r>
      <w:r w:rsidR="002E4B8C" w:rsidRPr="00003415">
        <w:rPr>
          <w:rFonts w:ascii="Myriad Pro" w:hAnsi="Myriad Pro"/>
          <w:color w:val="000000" w:themeColor="text1"/>
          <w:sz w:val="20"/>
          <w:szCs w:val="20"/>
        </w:rPr>
        <w:t>1903191 (2020).</w:t>
      </w:r>
    </w:p>
    <w:p w14:paraId="388CBA45" w14:textId="2B60476A" w:rsidR="002E4B8C" w:rsidRPr="00003415" w:rsidRDefault="00D871E1" w:rsidP="002E4B8C">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15</w:t>
      </w:r>
      <w:r w:rsidR="001841A5">
        <w:rPr>
          <w:rFonts w:ascii="Myriad Pro" w:hAnsi="Myriad Pro"/>
          <w:color w:val="000000" w:themeColor="text1"/>
          <w:sz w:val="20"/>
          <w:szCs w:val="20"/>
        </w:rPr>
        <w:t>9</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1402B4" w:rsidRPr="00003415">
        <w:rPr>
          <w:rFonts w:ascii="Myriad Pro" w:hAnsi="Myriad Pro"/>
          <w:color w:val="000000" w:themeColor="text1"/>
          <w:sz w:val="20"/>
          <w:szCs w:val="20"/>
        </w:rPr>
        <w:t xml:space="preserve">A. A </w:t>
      </w:r>
      <w:proofErr w:type="spellStart"/>
      <w:r w:rsidR="002E4B8C" w:rsidRPr="00003415">
        <w:rPr>
          <w:rFonts w:ascii="Myriad Pro" w:hAnsi="Myriad Pro"/>
          <w:color w:val="000000" w:themeColor="text1"/>
          <w:sz w:val="20"/>
          <w:szCs w:val="20"/>
        </w:rPr>
        <w:t>Puretzky</w:t>
      </w:r>
      <w:proofErr w:type="spellEnd"/>
      <w:r w:rsidR="002E4B8C" w:rsidRPr="00003415">
        <w:rPr>
          <w:rFonts w:ascii="Myriad Pro" w:hAnsi="Myriad Pro"/>
          <w:color w:val="000000" w:themeColor="text1"/>
          <w:sz w:val="20"/>
          <w:szCs w:val="20"/>
        </w:rPr>
        <w:t xml:space="preserve">, </w:t>
      </w:r>
      <w:r w:rsidR="001402B4" w:rsidRPr="00003415">
        <w:rPr>
          <w:rFonts w:ascii="Myriad Pro" w:hAnsi="Myriad Pro"/>
          <w:color w:val="000000" w:themeColor="text1"/>
          <w:sz w:val="20"/>
          <w:szCs w:val="20"/>
        </w:rPr>
        <w:t xml:space="preserve">Y-C </w:t>
      </w:r>
      <w:r w:rsidR="002E4B8C" w:rsidRPr="00003415">
        <w:rPr>
          <w:rFonts w:ascii="Myriad Pro" w:hAnsi="Myriad Pro"/>
          <w:color w:val="000000" w:themeColor="text1"/>
          <w:sz w:val="20"/>
          <w:szCs w:val="20"/>
        </w:rPr>
        <w:t xml:space="preserve">Lin, </w:t>
      </w:r>
      <w:r w:rsidR="001402B4" w:rsidRPr="00003415">
        <w:rPr>
          <w:rFonts w:ascii="Myriad Pro" w:hAnsi="Myriad Pro"/>
          <w:color w:val="000000" w:themeColor="text1"/>
          <w:sz w:val="20"/>
          <w:szCs w:val="20"/>
        </w:rPr>
        <w:t xml:space="preserve">C. </w:t>
      </w:r>
      <w:r w:rsidR="002E4B8C" w:rsidRPr="00003415">
        <w:rPr>
          <w:rFonts w:ascii="Myriad Pro" w:hAnsi="Myriad Pro"/>
          <w:color w:val="000000" w:themeColor="text1"/>
          <w:sz w:val="20"/>
          <w:szCs w:val="20"/>
        </w:rPr>
        <w:t xml:space="preserve">Liu, </w:t>
      </w:r>
      <w:r w:rsidR="001402B4" w:rsidRPr="00003415">
        <w:rPr>
          <w:rFonts w:ascii="Myriad Pro" w:hAnsi="Myriad Pro"/>
          <w:color w:val="000000" w:themeColor="text1"/>
          <w:sz w:val="20"/>
          <w:szCs w:val="20"/>
        </w:rPr>
        <w:t xml:space="preserve">A. M </w:t>
      </w:r>
      <w:r w:rsidR="002E4B8C" w:rsidRPr="00003415">
        <w:rPr>
          <w:rFonts w:ascii="Myriad Pro" w:hAnsi="Myriad Pro"/>
          <w:color w:val="000000" w:themeColor="text1"/>
          <w:sz w:val="20"/>
          <w:szCs w:val="20"/>
        </w:rPr>
        <w:t xml:space="preserve">Strasser, </w:t>
      </w:r>
      <w:r w:rsidR="001402B4" w:rsidRPr="00003415">
        <w:rPr>
          <w:rFonts w:ascii="Myriad Pro" w:hAnsi="Myriad Pro"/>
          <w:color w:val="000000" w:themeColor="text1"/>
          <w:sz w:val="20"/>
          <w:szCs w:val="20"/>
        </w:rPr>
        <w:t xml:space="preserve">Y. </w:t>
      </w:r>
      <w:r w:rsidR="002E4B8C" w:rsidRPr="00003415">
        <w:rPr>
          <w:rFonts w:ascii="Myriad Pro" w:hAnsi="Myriad Pro"/>
          <w:color w:val="000000" w:themeColor="text1"/>
          <w:sz w:val="20"/>
          <w:szCs w:val="20"/>
        </w:rPr>
        <w:t xml:space="preserve">Yu, </w:t>
      </w:r>
      <w:r w:rsidR="001402B4" w:rsidRPr="00003415">
        <w:rPr>
          <w:rFonts w:ascii="Myriad Pro" w:hAnsi="Myriad Pro"/>
          <w:color w:val="000000" w:themeColor="text1"/>
          <w:sz w:val="20"/>
          <w:szCs w:val="20"/>
        </w:rPr>
        <w:t xml:space="preserve">S. </w:t>
      </w:r>
      <w:proofErr w:type="spellStart"/>
      <w:r w:rsidR="002E4B8C" w:rsidRPr="00003415">
        <w:rPr>
          <w:rFonts w:ascii="Myriad Pro" w:hAnsi="Myriad Pro"/>
          <w:color w:val="000000" w:themeColor="text1"/>
          <w:sz w:val="20"/>
          <w:szCs w:val="20"/>
        </w:rPr>
        <w:t>Canulescu</w:t>
      </w:r>
      <w:proofErr w:type="spellEnd"/>
      <w:r w:rsidR="002E4B8C" w:rsidRPr="00003415">
        <w:rPr>
          <w:rFonts w:ascii="Myriad Pro" w:hAnsi="Myriad Pro"/>
          <w:color w:val="000000" w:themeColor="text1"/>
          <w:sz w:val="20"/>
          <w:szCs w:val="20"/>
        </w:rPr>
        <w:t xml:space="preserve">, </w:t>
      </w:r>
      <w:r w:rsidR="001402B4" w:rsidRPr="00003415">
        <w:rPr>
          <w:rFonts w:ascii="Myriad Pro" w:hAnsi="Myriad Pro"/>
          <w:color w:val="000000" w:themeColor="text1"/>
          <w:sz w:val="20"/>
          <w:szCs w:val="20"/>
        </w:rPr>
        <w:t xml:space="preserve">C. M </w:t>
      </w:r>
      <w:r w:rsidR="002E4B8C" w:rsidRPr="00003415">
        <w:rPr>
          <w:rFonts w:ascii="Myriad Pro" w:hAnsi="Myriad Pro"/>
          <w:color w:val="000000" w:themeColor="text1"/>
          <w:sz w:val="20"/>
          <w:szCs w:val="20"/>
        </w:rPr>
        <w:t xml:space="preserve">Rouleau, </w:t>
      </w:r>
      <w:r w:rsidR="001402B4" w:rsidRPr="00003415">
        <w:rPr>
          <w:rFonts w:ascii="Myriad Pro" w:hAnsi="Myriad Pro"/>
          <w:color w:val="000000" w:themeColor="text1"/>
          <w:sz w:val="20"/>
          <w:szCs w:val="20"/>
        </w:rPr>
        <w:t xml:space="preserve">K. </w:t>
      </w:r>
      <w:r w:rsidR="002E4B8C" w:rsidRPr="00003415">
        <w:rPr>
          <w:rFonts w:ascii="Myriad Pro" w:hAnsi="Myriad Pro"/>
          <w:color w:val="000000" w:themeColor="text1"/>
          <w:sz w:val="20"/>
          <w:szCs w:val="20"/>
        </w:rPr>
        <w:t xml:space="preserve">Xiao, </w:t>
      </w:r>
      <w:r w:rsidR="001402B4" w:rsidRPr="00003415">
        <w:rPr>
          <w:rFonts w:ascii="Myriad Pro" w:hAnsi="Myriad Pro"/>
          <w:color w:val="000000" w:themeColor="text1"/>
          <w:sz w:val="20"/>
          <w:szCs w:val="20"/>
        </w:rPr>
        <w:t>G</w:t>
      </w:r>
      <w:r w:rsidR="004A68FC" w:rsidRPr="00003415">
        <w:rPr>
          <w:rFonts w:ascii="Myriad Pro" w:hAnsi="Myriad Pro"/>
          <w:color w:val="000000" w:themeColor="text1"/>
          <w:sz w:val="20"/>
          <w:szCs w:val="20"/>
        </w:rPr>
        <w:t>.</w:t>
      </w:r>
      <w:r w:rsidR="001402B4" w:rsidRPr="00003415">
        <w:rPr>
          <w:rFonts w:ascii="Myriad Pro" w:hAnsi="Myriad Pro"/>
          <w:color w:val="000000" w:themeColor="text1"/>
          <w:sz w:val="20"/>
          <w:szCs w:val="20"/>
        </w:rPr>
        <w:t xml:space="preserve"> </w:t>
      </w:r>
      <w:proofErr w:type="spellStart"/>
      <w:r w:rsidR="002E4B8C" w:rsidRPr="00003415">
        <w:rPr>
          <w:rFonts w:ascii="Myriad Pro" w:hAnsi="Myriad Pro"/>
          <w:color w:val="000000" w:themeColor="text1"/>
          <w:sz w:val="20"/>
          <w:szCs w:val="20"/>
        </w:rPr>
        <w:t>Duscher</w:t>
      </w:r>
      <w:proofErr w:type="spellEnd"/>
      <w:r w:rsidR="002E4B8C" w:rsidRPr="00003415">
        <w:rPr>
          <w:rFonts w:ascii="Myriad Pro" w:hAnsi="Myriad Pro"/>
          <w:color w:val="000000" w:themeColor="text1"/>
          <w:sz w:val="20"/>
          <w:szCs w:val="20"/>
        </w:rPr>
        <w:t xml:space="preserve">, </w:t>
      </w:r>
      <w:r w:rsidR="004A68FC" w:rsidRPr="00003415">
        <w:rPr>
          <w:rFonts w:ascii="Myriad Pro" w:hAnsi="Myriad Pro"/>
          <w:color w:val="000000" w:themeColor="text1"/>
          <w:sz w:val="20"/>
          <w:szCs w:val="20"/>
        </w:rPr>
        <w:t xml:space="preserve">D. B </w:t>
      </w:r>
      <w:proofErr w:type="spellStart"/>
      <w:r w:rsidR="002E4B8C" w:rsidRPr="00003415">
        <w:rPr>
          <w:rFonts w:ascii="Myriad Pro" w:hAnsi="Myriad Pro"/>
          <w:color w:val="000000" w:themeColor="text1"/>
          <w:sz w:val="20"/>
          <w:szCs w:val="20"/>
        </w:rPr>
        <w:t>Geohegan</w:t>
      </w:r>
      <w:proofErr w:type="spellEnd"/>
      <w:r w:rsidR="002E4B8C" w:rsidRPr="00003415">
        <w:rPr>
          <w:rFonts w:ascii="Myriad Pro" w:hAnsi="Myriad Pro"/>
          <w:color w:val="000000" w:themeColor="text1"/>
          <w:sz w:val="20"/>
          <w:szCs w:val="20"/>
        </w:rPr>
        <w:t xml:space="preserve">, </w:t>
      </w:r>
      <w:r w:rsidR="004A68FC"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 xml:space="preserve">In </w:t>
      </w:r>
      <w:r w:rsidR="002E4B8C" w:rsidRPr="00003415">
        <w:rPr>
          <w:rFonts w:ascii="Myriad Pro" w:hAnsi="Myriad Pro"/>
          <w:color w:val="000000" w:themeColor="text1"/>
          <w:sz w:val="20"/>
          <w:szCs w:val="20"/>
        </w:rPr>
        <w:lastRenderedPageBreak/>
        <w:t>situ laser reflectivity to monitor and control the nucleation and growth of atomically thin 2D materials</w:t>
      </w:r>
      <w:r w:rsidR="004A68FC"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 2D Materials 7(2), 25048 (2020).</w:t>
      </w:r>
    </w:p>
    <w:p w14:paraId="09D2A876" w14:textId="7831DE6F" w:rsidR="002E4B8C" w:rsidRPr="00003415" w:rsidRDefault="00D871E1" w:rsidP="002E4B8C">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15</w:t>
      </w:r>
      <w:r w:rsidR="001841A5">
        <w:rPr>
          <w:rFonts w:ascii="Myriad Pro" w:hAnsi="Myriad Pro"/>
          <w:color w:val="000000" w:themeColor="text1"/>
          <w:sz w:val="20"/>
          <w:szCs w:val="20"/>
        </w:rPr>
        <w:t>8</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0B3C57" w:rsidRPr="00003415">
        <w:rPr>
          <w:rFonts w:ascii="Myriad Pro" w:hAnsi="Myriad Pro"/>
          <w:color w:val="000000" w:themeColor="text1"/>
          <w:sz w:val="20"/>
          <w:szCs w:val="20"/>
        </w:rPr>
        <w:t xml:space="preserve">Y-C. </w:t>
      </w:r>
      <w:r w:rsidR="002E4B8C" w:rsidRPr="00003415">
        <w:rPr>
          <w:rFonts w:ascii="Myriad Pro" w:hAnsi="Myriad Pro"/>
          <w:color w:val="000000" w:themeColor="text1"/>
          <w:sz w:val="20"/>
          <w:szCs w:val="20"/>
        </w:rPr>
        <w:t xml:space="preserve">Lin, </w:t>
      </w:r>
      <w:r w:rsidR="000B3C57" w:rsidRPr="00003415">
        <w:rPr>
          <w:rFonts w:ascii="Myriad Pro" w:hAnsi="Myriad Pro"/>
          <w:color w:val="000000" w:themeColor="text1"/>
          <w:sz w:val="20"/>
          <w:szCs w:val="20"/>
        </w:rPr>
        <w:t xml:space="preserve">C. </w:t>
      </w:r>
      <w:r w:rsidR="002E4B8C" w:rsidRPr="00003415">
        <w:rPr>
          <w:rFonts w:ascii="Myriad Pro" w:hAnsi="Myriad Pro"/>
          <w:color w:val="000000" w:themeColor="text1"/>
          <w:sz w:val="20"/>
          <w:szCs w:val="20"/>
        </w:rPr>
        <w:t xml:space="preserve">Liu, </w:t>
      </w:r>
      <w:r w:rsidR="000B3C57" w:rsidRPr="00003415">
        <w:rPr>
          <w:rFonts w:ascii="Myriad Pro" w:hAnsi="Myriad Pro"/>
          <w:color w:val="000000" w:themeColor="text1"/>
          <w:sz w:val="20"/>
          <w:szCs w:val="20"/>
        </w:rPr>
        <w:t xml:space="preserve">Y. </w:t>
      </w:r>
      <w:r w:rsidR="002E4B8C" w:rsidRPr="00003415">
        <w:rPr>
          <w:rFonts w:ascii="Myriad Pro" w:hAnsi="Myriad Pro"/>
          <w:color w:val="000000" w:themeColor="text1"/>
          <w:sz w:val="20"/>
          <w:szCs w:val="20"/>
        </w:rPr>
        <w:t xml:space="preserve">Yu, </w:t>
      </w:r>
      <w:r w:rsidR="000B3C57" w:rsidRPr="00003415">
        <w:rPr>
          <w:rFonts w:ascii="Myriad Pro" w:hAnsi="Myriad Pro"/>
          <w:color w:val="000000" w:themeColor="text1"/>
          <w:sz w:val="20"/>
          <w:szCs w:val="20"/>
        </w:rPr>
        <w:t xml:space="preserve">E. </w:t>
      </w:r>
      <w:proofErr w:type="spellStart"/>
      <w:r w:rsidR="002E4B8C" w:rsidRPr="00003415">
        <w:rPr>
          <w:rFonts w:ascii="Myriad Pro" w:hAnsi="Myriad Pro"/>
          <w:color w:val="000000" w:themeColor="text1"/>
          <w:sz w:val="20"/>
          <w:szCs w:val="20"/>
        </w:rPr>
        <w:t>Zarkadoula</w:t>
      </w:r>
      <w:proofErr w:type="spellEnd"/>
      <w:r w:rsidR="002E4B8C" w:rsidRPr="00003415">
        <w:rPr>
          <w:rFonts w:ascii="Myriad Pro" w:hAnsi="Myriad Pro"/>
          <w:color w:val="000000" w:themeColor="text1"/>
          <w:sz w:val="20"/>
          <w:szCs w:val="20"/>
        </w:rPr>
        <w:t xml:space="preserve">, </w:t>
      </w:r>
      <w:r w:rsidR="000B3C57" w:rsidRPr="00003415">
        <w:rPr>
          <w:rFonts w:ascii="Myriad Pro" w:hAnsi="Myriad Pro"/>
          <w:color w:val="000000" w:themeColor="text1"/>
          <w:sz w:val="20"/>
          <w:szCs w:val="20"/>
        </w:rPr>
        <w:t xml:space="preserve">M. </w:t>
      </w:r>
      <w:r w:rsidR="002E4B8C" w:rsidRPr="00003415">
        <w:rPr>
          <w:rFonts w:ascii="Myriad Pro" w:hAnsi="Myriad Pro"/>
          <w:color w:val="000000" w:themeColor="text1"/>
          <w:sz w:val="20"/>
          <w:szCs w:val="20"/>
        </w:rPr>
        <w:t xml:space="preserve">Yoon, </w:t>
      </w:r>
      <w:r w:rsidR="000B3C57" w:rsidRPr="00003415">
        <w:rPr>
          <w:rFonts w:ascii="Myriad Pro" w:hAnsi="Myriad Pro"/>
          <w:color w:val="000000" w:themeColor="text1"/>
          <w:sz w:val="20"/>
          <w:szCs w:val="20"/>
        </w:rPr>
        <w:t xml:space="preserve">A. A </w:t>
      </w:r>
      <w:proofErr w:type="spellStart"/>
      <w:r w:rsidR="002E4B8C" w:rsidRPr="00003415">
        <w:rPr>
          <w:rFonts w:ascii="Myriad Pro" w:hAnsi="Myriad Pro"/>
          <w:color w:val="000000" w:themeColor="text1"/>
          <w:sz w:val="20"/>
          <w:szCs w:val="20"/>
        </w:rPr>
        <w:t>Puretzky</w:t>
      </w:r>
      <w:proofErr w:type="spellEnd"/>
      <w:r w:rsidR="002E4B8C" w:rsidRPr="00003415">
        <w:rPr>
          <w:rFonts w:ascii="Myriad Pro" w:hAnsi="Myriad Pro"/>
          <w:color w:val="000000" w:themeColor="text1"/>
          <w:sz w:val="20"/>
          <w:szCs w:val="20"/>
        </w:rPr>
        <w:t>,</w:t>
      </w:r>
      <w:r w:rsidR="000B3C57" w:rsidRPr="00003415">
        <w:rPr>
          <w:rFonts w:ascii="Myriad Pro" w:hAnsi="Myriad Pro"/>
          <w:color w:val="000000" w:themeColor="text1"/>
          <w:sz w:val="20"/>
          <w:szCs w:val="20"/>
        </w:rPr>
        <w:t xml:space="preserve"> L.</w:t>
      </w:r>
      <w:r w:rsidR="002E4B8C" w:rsidRPr="00003415">
        <w:rPr>
          <w:rFonts w:ascii="Myriad Pro" w:hAnsi="Myriad Pro"/>
          <w:color w:val="000000" w:themeColor="text1"/>
          <w:sz w:val="20"/>
          <w:szCs w:val="20"/>
        </w:rPr>
        <w:t xml:space="preserve"> Liang</w:t>
      </w:r>
      <w:r w:rsidR="000B3C57" w:rsidRPr="00003415">
        <w:rPr>
          <w:rFonts w:ascii="Myriad Pro" w:hAnsi="Myriad Pro"/>
          <w:color w:val="000000" w:themeColor="text1"/>
          <w:sz w:val="20"/>
          <w:szCs w:val="20"/>
        </w:rPr>
        <w:t xml:space="preserve">, X. </w:t>
      </w:r>
      <w:r w:rsidR="002E4B8C" w:rsidRPr="00003415">
        <w:rPr>
          <w:rFonts w:ascii="Myriad Pro" w:hAnsi="Myriad Pro"/>
          <w:color w:val="000000" w:themeColor="text1"/>
          <w:sz w:val="20"/>
          <w:szCs w:val="20"/>
        </w:rPr>
        <w:t xml:space="preserve">Kong, </w:t>
      </w:r>
      <w:r w:rsidR="000B3C57" w:rsidRPr="00003415">
        <w:rPr>
          <w:rFonts w:ascii="Myriad Pro" w:hAnsi="Myriad Pro"/>
          <w:color w:val="000000" w:themeColor="text1"/>
          <w:sz w:val="20"/>
          <w:szCs w:val="20"/>
        </w:rPr>
        <w:t xml:space="preserve">Y. </w:t>
      </w:r>
      <w:r w:rsidR="002E4B8C" w:rsidRPr="00003415">
        <w:rPr>
          <w:rFonts w:ascii="Myriad Pro" w:hAnsi="Myriad Pro"/>
          <w:color w:val="000000" w:themeColor="text1"/>
          <w:sz w:val="20"/>
          <w:szCs w:val="20"/>
        </w:rPr>
        <w:t xml:space="preserve">Gu, </w:t>
      </w:r>
      <w:r w:rsidR="000B3C57" w:rsidRPr="00003415">
        <w:rPr>
          <w:rFonts w:ascii="Myriad Pro" w:hAnsi="Myriad Pro"/>
          <w:color w:val="000000" w:themeColor="text1"/>
          <w:sz w:val="20"/>
          <w:szCs w:val="20"/>
        </w:rPr>
        <w:t xml:space="preserve">A. </w:t>
      </w:r>
      <w:r w:rsidR="002E4B8C" w:rsidRPr="00003415">
        <w:rPr>
          <w:rFonts w:ascii="Myriad Pro" w:hAnsi="Myriad Pro"/>
          <w:color w:val="000000" w:themeColor="text1"/>
          <w:sz w:val="20"/>
          <w:szCs w:val="20"/>
        </w:rPr>
        <w:t xml:space="preserve">Strasser, </w:t>
      </w:r>
      <w:r w:rsidR="000B3C57"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Low Energy Implantation into Transition-Metal Dichalcogenide Monolayers to Form Janus Structures</w:t>
      </w:r>
      <w:r w:rsidR="000B3C57"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 ACS nano 14(4), 3896(2020).</w:t>
      </w:r>
    </w:p>
    <w:p w14:paraId="13FDDD1F" w14:textId="680AB0D1" w:rsidR="006C23FE" w:rsidRPr="00003415" w:rsidRDefault="006C23FE" w:rsidP="006C23FE">
      <w:pPr>
        <w:ind w:left="450" w:right="144"/>
        <w:jc w:val="both"/>
        <w:rPr>
          <w:rFonts w:ascii="Myriad Pro" w:hAnsi="Myriad Pro"/>
          <w:b/>
          <w:color w:val="000000" w:themeColor="text1"/>
          <w:sz w:val="20"/>
          <w:szCs w:val="20"/>
        </w:rPr>
      </w:pPr>
      <w:r w:rsidRPr="00003415">
        <w:rPr>
          <w:rFonts w:ascii="Myriad Pro" w:hAnsi="Myriad Pro"/>
          <w:b/>
          <w:color w:val="000000" w:themeColor="text1"/>
          <w:sz w:val="20"/>
          <w:szCs w:val="20"/>
        </w:rPr>
        <w:t>Note: This work was selected as a DOE Office of Science “Science Headline”.</w:t>
      </w:r>
    </w:p>
    <w:p w14:paraId="71955D9A" w14:textId="60CB3E51" w:rsidR="002E4B8C" w:rsidRPr="00003415" w:rsidRDefault="00152C23" w:rsidP="002E4B8C">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57</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0B3C57" w:rsidRPr="00003415">
        <w:rPr>
          <w:rFonts w:ascii="Myriad Pro" w:hAnsi="Myriad Pro"/>
          <w:color w:val="000000" w:themeColor="text1"/>
          <w:sz w:val="20"/>
          <w:szCs w:val="20"/>
        </w:rPr>
        <w:t xml:space="preserve">Y. </w:t>
      </w:r>
      <w:r w:rsidR="002E4B8C" w:rsidRPr="00003415">
        <w:rPr>
          <w:rFonts w:ascii="Myriad Pro" w:hAnsi="Myriad Pro"/>
          <w:color w:val="000000" w:themeColor="text1"/>
          <w:sz w:val="20"/>
          <w:szCs w:val="20"/>
        </w:rPr>
        <w:t xml:space="preserve">Gu, </w:t>
      </w:r>
      <w:r w:rsidR="000B3C57" w:rsidRPr="00003415">
        <w:rPr>
          <w:rFonts w:ascii="Myriad Pro" w:hAnsi="Myriad Pro"/>
          <w:color w:val="000000" w:themeColor="text1"/>
          <w:sz w:val="20"/>
          <w:szCs w:val="20"/>
        </w:rPr>
        <w:t xml:space="preserve">H. </w:t>
      </w:r>
      <w:r w:rsidR="002E4B8C" w:rsidRPr="00003415">
        <w:rPr>
          <w:rFonts w:ascii="Myriad Pro" w:hAnsi="Myriad Pro"/>
          <w:color w:val="000000" w:themeColor="text1"/>
          <w:sz w:val="20"/>
          <w:szCs w:val="20"/>
        </w:rPr>
        <w:t>Cai,</w:t>
      </w:r>
      <w:r w:rsidR="000B3C57" w:rsidRPr="00003415">
        <w:rPr>
          <w:rFonts w:ascii="Myriad Pro" w:hAnsi="Myriad Pro"/>
          <w:color w:val="000000" w:themeColor="text1"/>
          <w:sz w:val="20"/>
          <w:szCs w:val="20"/>
        </w:rPr>
        <w:t xml:space="preserve"> J. </w:t>
      </w:r>
      <w:r w:rsidR="002E4B8C" w:rsidRPr="00003415">
        <w:rPr>
          <w:rFonts w:ascii="Myriad Pro" w:hAnsi="Myriad Pro"/>
          <w:color w:val="000000" w:themeColor="text1"/>
          <w:sz w:val="20"/>
          <w:szCs w:val="20"/>
        </w:rPr>
        <w:t xml:space="preserve">Dong, </w:t>
      </w:r>
      <w:r w:rsidR="000B3C57" w:rsidRPr="00003415">
        <w:rPr>
          <w:rFonts w:ascii="Myriad Pro" w:hAnsi="Myriad Pro"/>
          <w:color w:val="000000" w:themeColor="text1"/>
          <w:sz w:val="20"/>
          <w:szCs w:val="20"/>
        </w:rPr>
        <w:t xml:space="preserve">Y. </w:t>
      </w:r>
      <w:r w:rsidR="002E4B8C" w:rsidRPr="00003415">
        <w:rPr>
          <w:rFonts w:ascii="Myriad Pro" w:hAnsi="Myriad Pro"/>
          <w:color w:val="000000" w:themeColor="text1"/>
          <w:sz w:val="20"/>
          <w:szCs w:val="20"/>
        </w:rPr>
        <w:t xml:space="preserve">Yu, </w:t>
      </w:r>
      <w:r w:rsidR="000B3C57" w:rsidRPr="00003415">
        <w:rPr>
          <w:rFonts w:ascii="Myriad Pro" w:hAnsi="Myriad Pro"/>
          <w:color w:val="000000" w:themeColor="text1"/>
          <w:sz w:val="20"/>
          <w:szCs w:val="20"/>
        </w:rPr>
        <w:t xml:space="preserve">A. N </w:t>
      </w:r>
      <w:r w:rsidR="002E4B8C" w:rsidRPr="00003415">
        <w:rPr>
          <w:rFonts w:ascii="Myriad Pro" w:hAnsi="Myriad Pro"/>
          <w:color w:val="000000" w:themeColor="text1"/>
          <w:sz w:val="20"/>
          <w:szCs w:val="20"/>
        </w:rPr>
        <w:t>Hoffman</w:t>
      </w:r>
      <w:r w:rsidR="000B3C57" w:rsidRPr="00003415">
        <w:rPr>
          <w:rFonts w:ascii="Myriad Pro" w:hAnsi="Myriad Pro"/>
          <w:color w:val="000000" w:themeColor="text1"/>
          <w:sz w:val="20"/>
          <w:szCs w:val="20"/>
        </w:rPr>
        <w:t>, C.</w:t>
      </w:r>
      <w:r w:rsidR="002E4B8C" w:rsidRPr="00003415">
        <w:rPr>
          <w:rFonts w:ascii="Myriad Pro" w:hAnsi="Myriad Pro"/>
          <w:color w:val="000000" w:themeColor="text1"/>
          <w:sz w:val="20"/>
          <w:szCs w:val="20"/>
        </w:rPr>
        <w:t xml:space="preserve"> Liu, </w:t>
      </w:r>
      <w:r w:rsidR="000B3C57" w:rsidRPr="00003415">
        <w:rPr>
          <w:rFonts w:ascii="Myriad Pro" w:hAnsi="Myriad Pro"/>
          <w:color w:val="000000" w:themeColor="text1"/>
          <w:sz w:val="20"/>
          <w:szCs w:val="20"/>
        </w:rPr>
        <w:t xml:space="preserve">A. D </w:t>
      </w:r>
      <w:proofErr w:type="spellStart"/>
      <w:r w:rsidR="002E4B8C" w:rsidRPr="00003415">
        <w:rPr>
          <w:rFonts w:ascii="Myriad Pro" w:hAnsi="Myriad Pro"/>
          <w:color w:val="000000" w:themeColor="text1"/>
          <w:sz w:val="20"/>
          <w:szCs w:val="20"/>
        </w:rPr>
        <w:t>Oyedele</w:t>
      </w:r>
      <w:proofErr w:type="spellEnd"/>
      <w:r w:rsidR="000B3C57" w:rsidRPr="00003415">
        <w:rPr>
          <w:rFonts w:ascii="Myriad Pro" w:hAnsi="Myriad Pro"/>
          <w:color w:val="000000" w:themeColor="text1"/>
          <w:sz w:val="20"/>
          <w:szCs w:val="20"/>
        </w:rPr>
        <w:t>, Y‐C.</w:t>
      </w:r>
      <w:r w:rsidR="002E4B8C" w:rsidRPr="00003415">
        <w:rPr>
          <w:rFonts w:ascii="Myriad Pro" w:hAnsi="Myriad Pro"/>
          <w:color w:val="000000" w:themeColor="text1"/>
          <w:sz w:val="20"/>
          <w:szCs w:val="20"/>
        </w:rPr>
        <w:t xml:space="preserve"> Lin, </w:t>
      </w:r>
      <w:r w:rsidR="000B3C57" w:rsidRPr="00003415">
        <w:rPr>
          <w:rFonts w:ascii="Myriad Pro" w:hAnsi="Myriad Pro"/>
          <w:color w:val="000000" w:themeColor="text1"/>
          <w:sz w:val="20"/>
          <w:szCs w:val="20"/>
        </w:rPr>
        <w:t xml:space="preserve">Z. </w:t>
      </w:r>
      <w:r w:rsidR="002E4B8C" w:rsidRPr="00003415">
        <w:rPr>
          <w:rFonts w:ascii="Myriad Pro" w:hAnsi="Myriad Pro"/>
          <w:color w:val="000000" w:themeColor="text1"/>
          <w:sz w:val="20"/>
          <w:szCs w:val="20"/>
        </w:rPr>
        <w:t xml:space="preserve">Ge, </w:t>
      </w:r>
      <w:r w:rsidR="000B3C57" w:rsidRPr="00003415">
        <w:rPr>
          <w:rFonts w:ascii="Myriad Pro" w:hAnsi="Myriad Pro"/>
          <w:color w:val="000000" w:themeColor="text1"/>
          <w:sz w:val="20"/>
          <w:szCs w:val="20"/>
        </w:rPr>
        <w:t xml:space="preserve">A. A </w:t>
      </w:r>
      <w:proofErr w:type="spellStart"/>
      <w:r w:rsidR="002E4B8C" w:rsidRPr="00003415">
        <w:rPr>
          <w:rFonts w:ascii="Myriad Pro" w:hAnsi="Myriad Pro"/>
          <w:color w:val="000000" w:themeColor="text1"/>
          <w:sz w:val="20"/>
          <w:szCs w:val="20"/>
        </w:rPr>
        <w:t>Puretzky</w:t>
      </w:r>
      <w:proofErr w:type="spellEnd"/>
      <w:r w:rsidR="002E4B8C" w:rsidRPr="00003415">
        <w:rPr>
          <w:rFonts w:ascii="Myriad Pro" w:hAnsi="Myriad Pro"/>
          <w:color w:val="000000" w:themeColor="text1"/>
          <w:sz w:val="20"/>
          <w:szCs w:val="20"/>
        </w:rPr>
        <w:t xml:space="preserve">, </w:t>
      </w:r>
      <w:r w:rsidR="000B3C57" w:rsidRPr="00003415">
        <w:rPr>
          <w:rFonts w:ascii="Myriad Pro" w:hAnsi="Myriad Pro"/>
          <w:color w:val="000000" w:themeColor="text1"/>
          <w:sz w:val="20"/>
          <w:szCs w:val="20"/>
        </w:rPr>
        <w:t xml:space="preserve">G. </w:t>
      </w:r>
      <w:proofErr w:type="spellStart"/>
      <w:r w:rsidR="000B3C57" w:rsidRPr="00003415">
        <w:rPr>
          <w:rFonts w:ascii="Myriad Pro" w:hAnsi="Myriad Pro"/>
          <w:color w:val="000000" w:themeColor="text1"/>
          <w:sz w:val="20"/>
          <w:szCs w:val="20"/>
        </w:rPr>
        <w:t>Duscher</w:t>
      </w:r>
      <w:proofErr w:type="spellEnd"/>
      <w:r w:rsidR="000B3C57" w:rsidRPr="00003415">
        <w:rPr>
          <w:rFonts w:ascii="Myriad Pro" w:hAnsi="Myriad Pro"/>
          <w:color w:val="000000" w:themeColor="text1"/>
          <w:sz w:val="20"/>
          <w:szCs w:val="20"/>
        </w:rPr>
        <w:t xml:space="preserve">, M. F Chisholm, P. D Rack, C. M Rouleau, Z. Gai, X. Meng, F. Ding, D. B </w:t>
      </w:r>
      <w:proofErr w:type="spellStart"/>
      <w:r w:rsidR="000B3C57" w:rsidRPr="00003415">
        <w:rPr>
          <w:rFonts w:ascii="Myriad Pro" w:hAnsi="Myriad Pro"/>
          <w:color w:val="000000" w:themeColor="text1"/>
          <w:sz w:val="20"/>
          <w:szCs w:val="20"/>
        </w:rPr>
        <w:t>Geohegan</w:t>
      </w:r>
      <w:proofErr w:type="spellEnd"/>
      <w:r w:rsidR="000B3C57" w:rsidRPr="00003415">
        <w:rPr>
          <w:rFonts w:ascii="Myriad Pro" w:hAnsi="Myriad Pro"/>
          <w:color w:val="000000" w:themeColor="text1"/>
          <w:sz w:val="20"/>
          <w:szCs w:val="20"/>
        </w:rPr>
        <w:t>, K. Xiao, “</w:t>
      </w:r>
      <w:r w:rsidR="002E4B8C" w:rsidRPr="00003415">
        <w:rPr>
          <w:rFonts w:ascii="Myriad Pro" w:hAnsi="Myriad Pro"/>
          <w:color w:val="000000" w:themeColor="text1"/>
          <w:sz w:val="20"/>
          <w:szCs w:val="20"/>
        </w:rPr>
        <w:t xml:space="preserve">Two‐Dimensional Palladium </w:t>
      </w:r>
      <w:proofErr w:type="spellStart"/>
      <w:r w:rsidR="002E4B8C" w:rsidRPr="00003415">
        <w:rPr>
          <w:rFonts w:ascii="Myriad Pro" w:hAnsi="Myriad Pro"/>
          <w:color w:val="000000" w:themeColor="text1"/>
          <w:sz w:val="20"/>
          <w:szCs w:val="20"/>
        </w:rPr>
        <w:t>Diselenide</w:t>
      </w:r>
      <w:proofErr w:type="spellEnd"/>
      <w:r w:rsidR="002E4B8C" w:rsidRPr="00003415">
        <w:rPr>
          <w:rFonts w:ascii="Myriad Pro" w:hAnsi="Myriad Pro"/>
          <w:color w:val="000000" w:themeColor="text1"/>
          <w:sz w:val="20"/>
          <w:szCs w:val="20"/>
        </w:rPr>
        <w:t xml:space="preserve"> with Strong In‐Plane Optical Anisotropy and High Mobility Grown by Chemical Vapor Deposition</w:t>
      </w:r>
      <w:r w:rsidR="000B3C57"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 Advanced Materials 32(19), 1906238 (2020).</w:t>
      </w:r>
    </w:p>
    <w:p w14:paraId="0A34D9A1" w14:textId="1666D7BE" w:rsidR="002E4B8C" w:rsidRPr="00003415" w:rsidRDefault="00152C23" w:rsidP="002E4B8C">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56</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 xml:space="preserve">B. </w:t>
      </w:r>
      <w:r w:rsidR="002E4B8C" w:rsidRPr="00003415">
        <w:rPr>
          <w:rFonts w:ascii="Myriad Pro" w:hAnsi="Myriad Pro"/>
          <w:color w:val="000000" w:themeColor="text1"/>
          <w:sz w:val="20"/>
          <w:szCs w:val="20"/>
        </w:rPr>
        <w:t xml:space="preserve">Doughty, </w:t>
      </w:r>
      <w:r w:rsidRPr="00003415">
        <w:rPr>
          <w:rFonts w:ascii="Myriad Pro" w:hAnsi="Myriad Pro"/>
          <w:color w:val="000000" w:themeColor="text1"/>
          <w:sz w:val="20"/>
          <w:szCs w:val="20"/>
        </w:rPr>
        <w:t xml:space="preserve">M. J </w:t>
      </w:r>
      <w:r w:rsidR="002E4B8C" w:rsidRPr="00003415">
        <w:rPr>
          <w:rFonts w:ascii="Myriad Pro" w:hAnsi="Myriad Pro"/>
          <w:color w:val="000000" w:themeColor="text1"/>
          <w:sz w:val="20"/>
          <w:szCs w:val="20"/>
        </w:rPr>
        <w:t xml:space="preserve">Simpson, </w:t>
      </w:r>
      <w:r w:rsidRPr="00003415">
        <w:rPr>
          <w:rFonts w:ascii="Myriad Pro" w:hAnsi="Myriad Pro"/>
          <w:color w:val="000000" w:themeColor="text1"/>
          <w:sz w:val="20"/>
          <w:szCs w:val="20"/>
        </w:rPr>
        <w:t xml:space="preserve">S. </w:t>
      </w:r>
      <w:r w:rsidR="002E4B8C" w:rsidRPr="00003415">
        <w:rPr>
          <w:rFonts w:ascii="Myriad Pro" w:hAnsi="Myriad Pro"/>
          <w:color w:val="000000" w:themeColor="text1"/>
          <w:sz w:val="20"/>
          <w:szCs w:val="20"/>
        </w:rPr>
        <w:t xml:space="preserve">Das, </w:t>
      </w:r>
      <w:r w:rsidRPr="00003415">
        <w:rPr>
          <w:rFonts w:ascii="Myriad Pro" w:hAnsi="Myriad Pro"/>
          <w:color w:val="000000" w:themeColor="text1"/>
          <w:sz w:val="20"/>
          <w:szCs w:val="20"/>
        </w:rPr>
        <w:t xml:space="preserve">K. </w:t>
      </w:r>
      <w:r w:rsidR="002E4B8C" w:rsidRPr="00003415">
        <w:rPr>
          <w:rFonts w:ascii="Myriad Pro" w:hAnsi="Myriad Pro"/>
          <w:color w:val="000000" w:themeColor="text1"/>
          <w:sz w:val="20"/>
          <w:szCs w:val="20"/>
        </w:rPr>
        <w:t xml:space="preserve">Xiao, </w:t>
      </w:r>
      <w:r w:rsidRPr="00003415">
        <w:rPr>
          <w:rFonts w:ascii="Myriad Pro" w:hAnsi="Myriad Pro"/>
          <w:color w:val="000000" w:themeColor="text1"/>
          <w:sz w:val="20"/>
          <w:szCs w:val="20"/>
        </w:rPr>
        <w:t xml:space="preserve">Y. </w:t>
      </w:r>
      <w:r w:rsidR="002E4B8C" w:rsidRPr="00003415">
        <w:rPr>
          <w:rFonts w:ascii="Myriad Pro" w:hAnsi="Myriad Pro"/>
          <w:color w:val="000000" w:themeColor="text1"/>
          <w:sz w:val="20"/>
          <w:szCs w:val="20"/>
        </w:rPr>
        <w:t xml:space="preserve">Ma, </w:t>
      </w:r>
      <w:r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Connecting Femtosecond Transient Absorption Microscopy with Spatially Co-Registered Time Averaged Optical Imaging Modalities,</w:t>
      </w:r>
      <w:r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 xml:space="preserve"> The Journal of Physical Chemistry A </w:t>
      </w:r>
      <w:r w:rsidR="005D4066" w:rsidRPr="00003415">
        <w:rPr>
          <w:rFonts w:ascii="Myriad Pro" w:hAnsi="Myriad Pro"/>
          <w:color w:val="000000" w:themeColor="text1"/>
          <w:sz w:val="20"/>
          <w:szCs w:val="20"/>
        </w:rPr>
        <w:t xml:space="preserve">124, 3915 </w:t>
      </w:r>
      <w:r w:rsidR="002E4B8C" w:rsidRPr="00003415">
        <w:rPr>
          <w:rFonts w:ascii="Myriad Pro" w:hAnsi="Myriad Pro"/>
          <w:color w:val="000000" w:themeColor="text1"/>
          <w:sz w:val="20"/>
          <w:szCs w:val="20"/>
        </w:rPr>
        <w:t>(2020).</w:t>
      </w:r>
    </w:p>
    <w:p w14:paraId="288DB28E" w14:textId="504E8FD8" w:rsidR="002E4B8C" w:rsidRPr="00003415" w:rsidRDefault="002E4B8C" w:rsidP="002E4B8C">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55</w:t>
      </w:r>
      <w:r w:rsidRPr="00003415">
        <w:rPr>
          <w:rFonts w:ascii="Myriad Pro" w:hAnsi="Myriad Pro"/>
          <w:color w:val="000000" w:themeColor="text1"/>
          <w:sz w:val="20"/>
          <w:szCs w:val="20"/>
        </w:rPr>
        <w:t>.</w:t>
      </w:r>
      <w:r w:rsidR="000B3C57"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 X. Li, E. Kahn, G. Chen, X. Sang, J. Lei, D. </w:t>
      </w:r>
      <w:proofErr w:type="spellStart"/>
      <w:r w:rsidRPr="00003415">
        <w:rPr>
          <w:rFonts w:ascii="Myriad Pro" w:hAnsi="Myriad Pro"/>
          <w:color w:val="000000" w:themeColor="text1"/>
          <w:sz w:val="20"/>
          <w:szCs w:val="20"/>
        </w:rPr>
        <w:t>Passarello</w:t>
      </w:r>
      <w:proofErr w:type="spellEnd"/>
      <w:r w:rsidRPr="00003415">
        <w:rPr>
          <w:rFonts w:ascii="Myriad Pro" w:hAnsi="Myriad Pro"/>
          <w:color w:val="000000" w:themeColor="text1"/>
          <w:sz w:val="20"/>
          <w:szCs w:val="20"/>
        </w:rPr>
        <w:t xml:space="preserve">, A. D </w:t>
      </w:r>
      <w:proofErr w:type="spellStart"/>
      <w:r w:rsidRPr="00003415">
        <w:rPr>
          <w:rFonts w:ascii="Myriad Pro" w:hAnsi="Myriad Pro"/>
          <w:color w:val="000000" w:themeColor="text1"/>
          <w:sz w:val="20"/>
          <w:szCs w:val="20"/>
        </w:rPr>
        <w:t>Oyedele</w:t>
      </w:r>
      <w:proofErr w:type="spellEnd"/>
      <w:r w:rsidRPr="00003415">
        <w:rPr>
          <w:rFonts w:ascii="Myriad Pro" w:hAnsi="Myriad Pro"/>
          <w:color w:val="000000" w:themeColor="text1"/>
          <w:sz w:val="20"/>
          <w:szCs w:val="20"/>
        </w:rPr>
        <w:t xml:space="preserve">, D. </w:t>
      </w:r>
      <w:proofErr w:type="spellStart"/>
      <w:r w:rsidRPr="00003415">
        <w:rPr>
          <w:rFonts w:ascii="Myriad Pro" w:hAnsi="Myriad Pro"/>
          <w:color w:val="000000" w:themeColor="text1"/>
          <w:sz w:val="20"/>
          <w:szCs w:val="20"/>
        </w:rPr>
        <w:t>Zakhidov</w:t>
      </w:r>
      <w:proofErr w:type="spellEnd"/>
      <w:r w:rsidRPr="00003415">
        <w:rPr>
          <w:rFonts w:ascii="Myriad Pro" w:hAnsi="Myriad Pro"/>
          <w:color w:val="000000" w:themeColor="text1"/>
          <w:sz w:val="20"/>
          <w:szCs w:val="20"/>
        </w:rPr>
        <w:t>, K. Chen, Y. Chen,</w:t>
      </w:r>
      <w:r w:rsidR="00F06D22" w:rsidRPr="00003415">
        <w:rPr>
          <w:rFonts w:ascii="Myriad Pro" w:hAnsi="Myriad Pro"/>
          <w:color w:val="000000" w:themeColor="text1"/>
          <w:sz w:val="20"/>
          <w:szCs w:val="20"/>
        </w:rPr>
        <w:t xml:space="preserve"> et al</w:t>
      </w:r>
      <w:r w:rsidRPr="00003415">
        <w:rPr>
          <w:rFonts w:ascii="Myriad Pro" w:hAnsi="Myriad Pro"/>
          <w:color w:val="000000" w:themeColor="text1"/>
          <w:sz w:val="20"/>
          <w:szCs w:val="20"/>
        </w:rPr>
        <w:t xml:space="preserve"> “Surfactant-Mediated Growth and Patterning of Atomically Thin Transition Metal Dichalcogenides,” ACS </w:t>
      </w:r>
      <w:r w:rsidR="00152C23" w:rsidRPr="00003415">
        <w:rPr>
          <w:rFonts w:ascii="Myriad Pro" w:hAnsi="Myriad Pro"/>
          <w:color w:val="000000" w:themeColor="text1"/>
          <w:sz w:val="20"/>
          <w:szCs w:val="20"/>
        </w:rPr>
        <w:t>N</w:t>
      </w:r>
      <w:r w:rsidRPr="00003415">
        <w:rPr>
          <w:rFonts w:ascii="Myriad Pro" w:hAnsi="Myriad Pro"/>
          <w:color w:val="000000" w:themeColor="text1"/>
          <w:sz w:val="20"/>
          <w:szCs w:val="20"/>
        </w:rPr>
        <w:t>ano</w:t>
      </w:r>
      <w:r w:rsidR="00F06D22" w:rsidRPr="00003415">
        <w:rPr>
          <w:rFonts w:ascii="Myriad Pro" w:hAnsi="Myriad Pro"/>
          <w:color w:val="000000" w:themeColor="text1"/>
          <w:sz w:val="20"/>
          <w:szCs w:val="20"/>
        </w:rPr>
        <w:t>, 14, 6570</w:t>
      </w:r>
      <w:r w:rsidRPr="00003415">
        <w:rPr>
          <w:rFonts w:ascii="Myriad Pro" w:hAnsi="Myriad Pro"/>
          <w:color w:val="000000" w:themeColor="text1"/>
          <w:sz w:val="20"/>
          <w:szCs w:val="20"/>
        </w:rPr>
        <w:t xml:space="preserve"> (2020).</w:t>
      </w:r>
    </w:p>
    <w:p w14:paraId="7F303950" w14:textId="304262B7" w:rsidR="0017163B" w:rsidRPr="00003415" w:rsidRDefault="002E4B8C" w:rsidP="002E4B8C">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54</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 xml:space="preserve">Y. Gu, H. Cai, J. Dong, Y. Yu, A. N Hoffman, C. Liu, A. D </w:t>
      </w:r>
      <w:proofErr w:type="spellStart"/>
      <w:r w:rsidRPr="00003415">
        <w:rPr>
          <w:rFonts w:ascii="Myriad Pro" w:hAnsi="Myriad Pro"/>
          <w:color w:val="000000" w:themeColor="text1"/>
          <w:sz w:val="20"/>
          <w:szCs w:val="20"/>
        </w:rPr>
        <w:t>Oyedele</w:t>
      </w:r>
      <w:proofErr w:type="spellEnd"/>
      <w:r w:rsidRPr="00003415">
        <w:rPr>
          <w:rFonts w:ascii="Myriad Pro" w:hAnsi="Myriad Pro"/>
          <w:color w:val="000000" w:themeColor="text1"/>
          <w:sz w:val="20"/>
          <w:szCs w:val="20"/>
        </w:rPr>
        <w:t xml:space="preserve">, Y. C Lin, Z. Ge, A. A </w:t>
      </w:r>
      <w:proofErr w:type="spellStart"/>
      <w:r w:rsidRPr="00003415">
        <w:rPr>
          <w:rFonts w:ascii="Myriad Pro" w:hAnsi="Myriad Pro"/>
          <w:color w:val="000000" w:themeColor="text1"/>
          <w:sz w:val="20"/>
          <w:szCs w:val="20"/>
        </w:rPr>
        <w:t>Puretzky</w:t>
      </w:r>
      <w:proofErr w:type="spellEnd"/>
      <w:r w:rsidRPr="00003415">
        <w:rPr>
          <w:rFonts w:ascii="Myriad Pro" w:hAnsi="Myriad Pro"/>
          <w:color w:val="000000" w:themeColor="text1"/>
          <w:sz w:val="20"/>
          <w:szCs w:val="20"/>
        </w:rPr>
        <w:t xml:space="preserve">, G. </w:t>
      </w:r>
      <w:proofErr w:type="spellStart"/>
      <w:r w:rsidRPr="00003415">
        <w:rPr>
          <w:rFonts w:ascii="Myriad Pro" w:hAnsi="Myriad Pro"/>
          <w:color w:val="000000" w:themeColor="text1"/>
          <w:sz w:val="20"/>
          <w:szCs w:val="20"/>
        </w:rPr>
        <w:t>Duscher</w:t>
      </w:r>
      <w:proofErr w:type="spellEnd"/>
      <w:r w:rsidRPr="00003415">
        <w:rPr>
          <w:rFonts w:ascii="Myriad Pro" w:hAnsi="Myriad Pro"/>
          <w:color w:val="000000" w:themeColor="text1"/>
          <w:sz w:val="20"/>
          <w:szCs w:val="20"/>
        </w:rPr>
        <w:t xml:space="preserve">, M. F Chisholm, P. D Rack, C. M Rouleau, Z. Gai, X. Meng, F. Ding, D. 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xml:space="preserve">, K. Xiao, “2D Materials: Two‐Dimensional Palladium </w:t>
      </w:r>
      <w:proofErr w:type="spellStart"/>
      <w:r w:rsidRPr="00003415">
        <w:rPr>
          <w:rFonts w:ascii="Myriad Pro" w:hAnsi="Myriad Pro"/>
          <w:color w:val="000000" w:themeColor="text1"/>
          <w:sz w:val="20"/>
          <w:szCs w:val="20"/>
        </w:rPr>
        <w:t>Diselenide</w:t>
      </w:r>
      <w:proofErr w:type="spellEnd"/>
      <w:r w:rsidRPr="00003415">
        <w:rPr>
          <w:rFonts w:ascii="Myriad Pro" w:hAnsi="Myriad Pro"/>
          <w:color w:val="000000" w:themeColor="text1"/>
          <w:sz w:val="20"/>
          <w:szCs w:val="20"/>
        </w:rPr>
        <w:t xml:space="preserve"> with Strong In‐Plane Optical Anisotropy and High Mobility Grown by Chemical Vapor Deposition (Adv. Mater. 19/2020),” Advanced Materials, 32(19), 2070152 (2020).</w:t>
      </w:r>
    </w:p>
    <w:p w14:paraId="1DD629BD" w14:textId="395F72ED" w:rsidR="00B27F8C" w:rsidRPr="00003415" w:rsidRDefault="00B27F8C" w:rsidP="002E4B8C">
      <w:pPr>
        <w:widowControl w:val="0"/>
        <w:autoSpaceDE w:val="0"/>
        <w:autoSpaceDN w:val="0"/>
        <w:adjustRightInd w:val="0"/>
        <w:ind w:left="450" w:right="144" w:hanging="450"/>
        <w:jc w:val="both"/>
        <w:rPr>
          <w:rFonts w:ascii="Myriad Pro" w:hAnsi="Myriad Pro"/>
          <w:b/>
          <w:bCs/>
          <w:color w:val="000000" w:themeColor="text1"/>
          <w:sz w:val="20"/>
          <w:szCs w:val="20"/>
        </w:rPr>
      </w:pPr>
      <w:r w:rsidRPr="00003415">
        <w:rPr>
          <w:rFonts w:ascii="Myriad Pro" w:hAnsi="Myriad Pro"/>
          <w:color w:val="000000" w:themeColor="text1"/>
          <w:sz w:val="20"/>
          <w:szCs w:val="20"/>
        </w:rPr>
        <w:tab/>
      </w:r>
      <w:r w:rsidRPr="00003415">
        <w:rPr>
          <w:rFonts w:ascii="Myriad Pro" w:hAnsi="Myriad Pro"/>
          <w:b/>
          <w:bCs/>
          <w:color w:val="000000" w:themeColor="text1"/>
          <w:sz w:val="20"/>
          <w:szCs w:val="20"/>
        </w:rPr>
        <w:t>Note: This work was selected as the journal cover.</w:t>
      </w:r>
    </w:p>
    <w:p w14:paraId="6A71566F" w14:textId="326728F3" w:rsidR="006636FB" w:rsidRPr="00003415" w:rsidRDefault="006636FB" w:rsidP="006636FB">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53</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 xml:space="preserve">N. N Hoffman, Y. Gu, L. Liang, J. D Fowlkes, K. Xiao, P. D Rack, “Exploring the air stability of PdSe2 via electrical transport measurements and defect calculations”, </w:t>
      </w:r>
      <w:proofErr w:type="spellStart"/>
      <w:r w:rsidRPr="00003415">
        <w:rPr>
          <w:rFonts w:ascii="Myriad Pro" w:hAnsi="Myriad Pro"/>
          <w:color w:val="000000" w:themeColor="text1"/>
          <w:sz w:val="20"/>
          <w:szCs w:val="20"/>
        </w:rPr>
        <w:t>npj</w:t>
      </w:r>
      <w:proofErr w:type="spellEnd"/>
      <w:r w:rsidRPr="00003415">
        <w:rPr>
          <w:rFonts w:ascii="Myriad Pro" w:hAnsi="Myriad Pro"/>
          <w:color w:val="000000" w:themeColor="text1"/>
          <w:sz w:val="20"/>
          <w:szCs w:val="20"/>
        </w:rPr>
        <w:t xml:space="preserve"> 2D Materials and Applications 3, 1-7 (2019).</w:t>
      </w:r>
    </w:p>
    <w:p w14:paraId="190DBF30" w14:textId="2BEAC590" w:rsidR="006636FB" w:rsidRPr="00003415" w:rsidRDefault="006636FB" w:rsidP="006636FB">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52</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 xml:space="preserve">H. Cai, Y. Gu, Y.-C. Lin, Y. Gu, D. 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K. Xiao, “Synthesis and emerging properties of 2D layered III-VI metal chalcogenides”, Appl. Phys. Rev. 6, 04312 (2019).</w:t>
      </w:r>
    </w:p>
    <w:p w14:paraId="3F6C4644" w14:textId="330A3870" w:rsidR="006636FB" w:rsidRPr="00003415" w:rsidRDefault="006636FB" w:rsidP="006636FB">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51</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J. Zhang, X. Li, K. Xiao, B. G Sumpter, A.W Ghosh, L. Liang, “The role of mid-gap phonon modes in thermal transport of transition metal dichalcogenides”, Journal of Physics: Condensed Matter 32 (2), 025306 (2019).</w:t>
      </w:r>
    </w:p>
    <w:p w14:paraId="37D07087" w14:textId="1317D49B" w:rsidR="006636FB" w:rsidRPr="00003415" w:rsidRDefault="006636FB" w:rsidP="006636FB">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50</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 xml:space="preserve">Y. Liu, L. Collins, R. </w:t>
      </w:r>
      <w:proofErr w:type="spellStart"/>
      <w:r w:rsidRPr="00003415">
        <w:rPr>
          <w:rFonts w:ascii="Myriad Pro" w:hAnsi="Myriad Pro"/>
          <w:color w:val="000000" w:themeColor="text1"/>
          <w:sz w:val="20"/>
          <w:szCs w:val="20"/>
        </w:rPr>
        <w:t>Proksch</w:t>
      </w:r>
      <w:proofErr w:type="spellEnd"/>
      <w:r w:rsidRPr="00003415">
        <w:rPr>
          <w:rFonts w:ascii="Myriad Pro" w:hAnsi="Myriad Pro"/>
          <w:color w:val="000000" w:themeColor="text1"/>
          <w:sz w:val="20"/>
          <w:szCs w:val="20"/>
        </w:rPr>
        <w:t>, S. Kim, B. R Watson, B. Doughty, T. R Calhoun, Reply to: On the ferroelectricity of CH3NH3PbI3 perovskites, Nature materials 18 (10), 1051-1053 (2019).</w:t>
      </w:r>
    </w:p>
    <w:p w14:paraId="5279AC01" w14:textId="62EE2BE9" w:rsidR="006636FB" w:rsidRPr="00003415" w:rsidRDefault="006636FB" w:rsidP="006636FB">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14</w:t>
      </w:r>
      <w:r w:rsidR="001841A5">
        <w:rPr>
          <w:rFonts w:ascii="Myriad Pro" w:hAnsi="Myriad Pro"/>
          <w:color w:val="000000" w:themeColor="text1"/>
          <w:sz w:val="20"/>
          <w:szCs w:val="20"/>
        </w:rPr>
        <w:t>9</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 xml:space="preserve">Y. Liu, A. V </w:t>
      </w:r>
      <w:proofErr w:type="spellStart"/>
      <w:r w:rsidRPr="00003415">
        <w:rPr>
          <w:rFonts w:ascii="Myriad Pro" w:hAnsi="Myriad Pro"/>
          <w:color w:val="000000" w:themeColor="text1"/>
          <w:sz w:val="20"/>
          <w:szCs w:val="20"/>
        </w:rPr>
        <w:t>Ievlev</w:t>
      </w:r>
      <w:proofErr w:type="spellEnd"/>
      <w:r w:rsidRPr="00003415">
        <w:rPr>
          <w:rFonts w:ascii="Myriad Pro" w:hAnsi="Myriad Pro"/>
          <w:color w:val="000000" w:themeColor="text1"/>
          <w:sz w:val="20"/>
          <w:szCs w:val="20"/>
        </w:rPr>
        <w:t xml:space="preserve">, L. Collins, N. </w:t>
      </w:r>
      <w:proofErr w:type="spellStart"/>
      <w:r w:rsidRPr="00003415">
        <w:rPr>
          <w:rFonts w:ascii="Myriad Pro" w:hAnsi="Myriad Pro"/>
          <w:color w:val="000000" w:themeColor="text1"/>
          <w:sz w:val="20"/>
          <w:szCs w:val="20"/>
        </w:rPr>
        <w:t>Borodinov</w:t>
      </w:r>
      <w:proofErr w:type="spellEnd"/>
      <w:r w:rsidRPr="00003415">
        <w:rPr>
          <w:rFonts w:ascii="Myriad Pro" w:hAnsi="Myriad Pro"/>
          <w:color w:val="000000" w:themeColor="text1"/>
          <w:sz w:val="20"/>
          <w:szCs w:val="20"/>
        </w:rPr>
        <w:t xml:space="preserve">, A. </w:t>
      </w:r>
      <w:proofErr w:type="spellStart"/>
      <w:r w:rsidRPr="00003415">
        <w:rPr>
          <w:rFonts w:ascii="Myriad Pro" w:hAnsi="Myriad Pro"/>
          <w:color w:val="000000" w:themeColor="text1"/>
          <w:sz w:val="20"/>
          <w:szCs w:val="20"/>
        </w:rPr>
        <w:t>Belianinov</w:t>
      </w:r>
      <w:proofErr w:type="spellEnd"/>
      <w:r w:rsidRPr="00003415">
        <w:rPr>
          <w:rFonts w:ascii="Myriad Pro" w:hAnsi="Myriad Pro"/>
          <w:color w:val="000000" w:themeColor="text1"/>
          <w:sz w:val="20"/>
          <w:szCs w:val="20"/>
        </w:rPr>
        <w:t xml:space="preserve">, J. K </w:t>
      </w:r>
      <w:proofErr w:type="spellStart"/>
      <w:r w:rsidRPr="00003415">
        <w:rPr>
          <w:rFonts w:ascii="Myriad Pro" w:hAnsi="Myriad Pro"/>
          <w:color w:val="000000" w:themeColor="text1"/>
          <w:sz w:val="20"/>
          <w:szCs w:val="20"/>
        </w:rPr>
        <w:t>Keum</w:t>
      </w:r>
      <w:proofErr w:type="spellEnd"/>
      <w:r w:rsidRPr="00003415">
        <w:rPr>
          <w:rFonts w:ascii="Myriad Pro" w:hAnsi="Myriad Pro"/>
          <w:color w:val="000000" w:themeColor="text1"/>
          <w:sz w:val="20"/>
          <w:szCs w:val="20"/>
        </w:rPr>
        <w:t xml:space="preserve">, M. Wang, M. Ahmadi, S. Jesse, K. Xiao, B. G Sumpter, B. Hu, S. V Kalinin, O. S </w:t>
      </w:r>
      <w:proofErr w:type="spellStart"/>
      <w:r w:rsidRPr="00003415">
        <w:rPr>
          <w:rFonts w:ascii="Myriad Pro" w:hAnsi="Myriad Pro"/>
          <w:color w:val="000000" w:themeColor="text1"/>
          <w:sz w:val="20"/>
          <w:szCs w:val="20"/>
        </w:rPr>
        <w:t>Ovchinnikova</w:t>
      </w:r>
      <w:proofErr w:type="spellEnd"/>
      <w:r w:rsidRPr="00003415">
        <w:rPr>
          <w:rFonts w:ascii="Myriad Pro" w:hAnsi="Myriad Pro"/>
          <w:color w:val="000000" w:themeColor="text1"/>
          <w:sz w:val="20"/>
          <w:szCs w:val="20"/>
        </w:rPr>
        <w:t>, “Light‐</w:t>
      </w:r>
      <w:proofErr w:type="spellStart"/>
      <w:r w:rsidRPr="00003415">
        <w:rPr>
          <w:rFonts w:ascii="Myriad Pro" w:hAnsi="Myriad Pro"/>
          <w:color w:val="000000" w:themeColor="text1"/>
          <w:sz w:val="20"/>
          <w:szCs w:val="20"/>
        </w:rPr>
        <w:t>Ferroic</w:t>
      </w:r>
      <w:proofErr w:type="spellEnd"/>
      <w:r w:rsidRPr="00003415">
        <w:rPr>
          <w:rFonts w:ascii="Myriad Pro" w:hAnsi="Myriad Pro"/>
          <w:color w:val="000000" w:themeColor="text1"/>
          <w:sz w:val="20"/>
          <w:szCs w:val="20"/>
        </w:rPr>
        <w:t xml:space="preserve"> Interaction in Hybrid Organic–Inorganic Perovskites”, Advanced Optical Materials, 7, 1901451 (2019).</w:t>
      </w:r>
    </w:p>
    <w:p w14:paraId="20C88EB6" w14:textId="60D9F77F" w:rsidR="006636FB" w:rsidRPr="00003415" w:rsidRDefault="006636FB" w:rsidP="006636FB">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14</w:t>
      </w:r>
      <w:r w:rsidR="001841A5">
        <w:rPr>
          <w:rFonts w:ascii="Myriad Pro" w:hAnsi="Myriad Pro"/>
          <w:color w:val="000000" w:themeColor="text1"/>
          <w:sz w:val="20"/>
          <w:szCs w:val="20"/>
        </w:rPr>
        <w:t>8</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 xml:space="preserve">J. Wang, S. </w:t>
      </w:r>
      <w:proofErr w:type="spellStart"/>
      <w:r w:rsidRPr="00003415">
        <w:rPr>
          <w:rFonts w:ascii="Myriad Pro" w:hAnsi="Myriad Pro"/>
          <w:color w:val="000000" w:themeColor="text1"/>
          <w:sz w:val="20"/>
          <w:szCs w:val="20"/>
        </w:rPr>
        <w:t>Senanayak</w:t>
      </w:r>
      <w:proofErr w:type="spellEnd"/>
      <w:r w:rsidRPr="00003415">
        <w:rPr>
          <w:rFonts w:ascii="Myriad Pro" w:hAnsi="Myriad Pro"/>
          <w:color w:val="000000" w:themeColor="text1"/>
          <w:sz w:val="20"/>
          <w:szCs w:val="20"/>
        </w:rPr>
        <w:t xml:space="preserve">, J. Liu, Y. Hu, Y. Shi, Z. Li, C. Zhang, B. Yang, L. Jiang, D. Di, A. </w:t>
      </w:r>
      <w:proofErr w:type="spellStart"/>
      <w:r w:rsidRPr="00003415">
        <w:rPr>
          <w:rFonts w:ascii="Myriad Pro" w:hAnsi="Myriad Pro"/>
          <w:color w:val="000000" w:themeColor="text1"/>
          <w:sz w:val="20"/>
          <w:szCs w:val="20"/>
        </w:rPr>
        <w:t>Ievlev</w:t>
      </w:r>
      <w:proofErr w:type="spellEnd"/>
      <w:r w:rsidRPr="00003415">
        <w:rPr>
          <w:rFonts w:ascii="Myriad Pro" w:hAnsi="Myriad Pro"/>
          <w:color w:val="000000" w:themeColor="text1"/>
          <w:sz w:val="20"/>
          <w:szCs w:val="20"/>
        </w:rPr>
        <w:t xml:space="preserve">, O. </w:t>
      </w:r>
      <w:proofErr w:type="spellStart"/>
      <w:r w:rsidRPr="00003415">
        <w:rPr>
          <w:rFonts w:ascii="Myriad Pro" w:hAnsi="Myriad Pro"/>
          <w:color w:val="000000" w:themeColor="text1"/>
          <w:sz w:val="20"/>
          <w:szCs w:val="20"/>
        </w:rPr>
        <w:t>Ovchinnikova</w:t>
      </w:r>
      <w:proofErr w:type="spellEnd"/>
      <w:r w:rsidRPr="00003415">
        <w:rPr>
          <w:rFonts w:ascii="Myriad Pro" w:hAnsi="Myriad Pro"/>
          <w:color w:val="000000" w:themeColor="text1"/>
          <w:sz w:val="20"/>
          <w:szCs w:val="20"/>
        </w:rPr>
        <w:t xml:space="preserve">, T. Ding, H. Deng, L. Tang, Y. Guo, J. Wang, K. Xiao, D. </w:t>
      </w:r>
      <w:proofErr w:type="spellStart"/>
      <w:r w:rsidRPr="00003415">
        <w:rPr>
          <w:rFonts w:ascii="Myriad Pro" w:hAnsi="Myriad Pro"/>
          <w:color w:val="000000" w:themeColor="text1"/>
          <w:sz w:val="20"/>
          <w:szCs w:val="20"/>
        </w:rPr>
        <w:t>Venkateshvaran</w:t>
      </w:r>
      <w:proofErr w:type="spellEnd"/>
      <w:r w:rsidRPr="00003415">
        <w:rPr>
          <w:rFonts w:ascii="Myriad Pro" w:hAnsi="Myriad Pro"/>
          <w:color w:val="000000" w:themeColor="text1"/>
          <w:sz w:val="20"/>
          <w:szCs w:val="20"/>
        </w:rPr>
        <w:t xml:space="preserve">, L. Jiang, D. Zhu, H. </w:t>
      </w:r>
      <w:proofErr w:type="spellStart"/>
      <w:r w:rsidRPr="00003415">
        <w:rPr>
          <w:rFonts w:ascii="Myriad Pro" w:hAnsi="Myriad Pro"/>
          <w:color w:val="000000" w:themeColor="text1"/>
          <w:sz w:val="20"/>
          <w:szCs w:val="20"/>
        </w:rPr>
        <w:t>Sirringhaus</w:t>
      </w:r>
      <w:proofErr w:type="spellEnd"/>
      <w:r w:rsidRPr="00003415">
        <w:rPr>
          <w:rFonts w:ascii="Myriad Pro" w:hAnsi="Myriad Pro"/>
          <w:color w:val="000000" w:themeColor="text1"/>
          <w:sz w:val="20"/>
          <w:szCs w:val="20"/>
        </w:rPr>
        <w:t>, “Investigation of Electrode Electrochemical Reactions in CH3NH3PbBr3 Perovskite Single‐Crystal Field‐Effect Transistors”, Advanced Materials 31, 1902618 (2019).</w:t>
      </w:r>
    </w:p>
    <w:p w14:paraId="4917A89E" w14:textId="298D4654" w:rsidR="006636FB" w:rsidRPr="00003415" w:rsidRDefault="006636FB" w:rsidP="006636FB">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47</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 xml:space="preserve">A. </w:t>
      </w:r>
      <w:proofErr w:type="spellStart"/>
      <w:r w:rsidRPr="00003415">
        <w:rPr>
          <w:rFonts w:ascii="Myriad Pro" w:hAnsi="Myriad Pro"/>
          <w:color w:val="000000" w:themeColor="text1"/>
          <w:sz w:val="20"/>
          <w:szCs w:val="20"/>
        </w:rPr>
        <w:t>Oyedele</w:t>
      </w:r>
      <w:proofErr w:type="spellEnd"/>
      <w:r w:rsidRPr="00003415">
        <w:rPr>
          <w:rFonts w:ascii="Myriad Pro" w:hAnsi="Myriad Pro"/>
          <w:color w:val="000000" w:themeColor="text1"/>
          <w:sz w:val="20"/>
          <w:szCs w:val="20"/>
        </w:rPr>
        <w:t xml:space="preserve">, S. Yang, T. Feng, A. Haglund, Y. Gu, A. </w:t>
      </w:r>
      <w:proofErr w:type="spellStart"/>
      <w:r w:rsidRPr="00003415">
        <w:rPr>
          <w:rFonts w:ascii="Myriad Pro" w:hAnsi="Myriad Pro"/>
          <w:color w:val="000000" w:themeColor="text1"/>
          <w:sz w:val="20"/>
          <w:szCs w:val="20"/>
        </w:rPr>
        <w:t>Puretzky</w:t>
      </w:r>
      <w:proofErr w:type="spellEnd"/>
      <w:r w:rsidRPr="00003415">
        <w:rPr>
          <w:rFonts w:ascii="Myriad Pro" w:hAnsi="Myriad Pro"/>
          <w:color w:val="000000" w:themeColor="text1"/>
          <w:sz w:val="20"/>
          <w:szCs w:val="20"/>
        </w:rPr>
        <w:t xml:space="preserve">, D. Briggs, C. Rouleau, M. Chisholm, R. </w:t>
      </w:r>
      <w:proofErr w:type="spellStart"/>
      <w:r w:rsidRPr="00003415">
        <w:rPr>
          <w:rFonts w:ascii="Myriad Pro" w:hAnsi="Myriad Pro"/>
          <w:color w:val="000000" w:themeColor="text1"/>
          <w:sz w:val="20"/>
          <w:szCs w:val="20"/>
        </w:rPr>
        <w:t>Unocic</w:t>
      </w:r>
      <w:proofErr w:type="spellEnd"/>
      <w:r w:rsidRPr="00003415">
        <w:rPr>
          <w:rFonts w:ascii="Myriad Pro" w:hAnsi="Myriad Pro"/>
          <w:color w:val="000000" w:themeColor="text1"/>
          <w:sz w:val="20"/>
          <w:szCs w:val="20"/>
        </w:rPr>
        <w:t xml:space="preserve">, D. </w:t>
      </w:r>
      <w:proofErr w:type="spellStart"/>
      <w:r w:rsidRPr="00003415">
        <w:rPr>
          <w:rFonts w:ascii="Myriad Pro" w:hAnsi="Myriad Pro"/>
          <w:color w:val="000000" w:themeColor="text1"/>
          <w:sz w:val="20"/>
          <w:szCs w:val="20"/>
        </w:rPr>
        <w:t>Mandrus</w:t>
      </w:r>
      <w:proofErr w:type="spellEnd"/>
      <w:r w:rsidRPr="00003415">
        <w:rPr>
          <w:rFonts w:ascii="Myriad Pro" w:hAnsi="Myriad Pro"/>
          <w:color w:val="000000" w:themeColor="text1"/>
          <w:sz w:val="20"/>
          <w:szCs w:val="20"/>
        </w:rPr>
        <w:t xml:space="preserve">, S. </w:t>
      </w:r>
      <w:proofErr w:type="spellStart"/>
      <w:r w:rsidRPr="00003415">
        <w:rPr>
          <w:rFonts w:ascii="Myriad Pro" w:hAnsi="Myriad Pro"/>
          <w:color w:val="000000" w:themeColor="text1"/>
          <w:sz w:val="20"/>
          <w:szCs w:val="20"/>
        </w:rPr>
        <w:t>Pantelides</w:t>
      </w:r>
      <w:proofErr w:type="spellEnd"/>
      <w:r w:rsidRPr="00003415">
        <w:rPr>
          <w:rFonts w:ascii="Myriad Pro" w:hAnsi="Myriad Pro"/>
          <w:color w:val="000000" w:themeColor="text1"/>
          <w:sz w:val="20"/>
          <w:szCs w:val="20"/>
        </w:rPr>
        <w:t xml:space="preserve">, D.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K. Xiao, “Defect-Mediated Phase Transformation in Anisotropic Two-Dimensional PdSe2 Crystals for Seamless Electrical Contacts”, J. Am. Chem. Soc. 141, 8928-8936 (2019).</w:t>
      </w:r>
    </w:p>
    <w:p w14:paraId="2A754ADD" w14:textId="247A5B52" w:rsidR="004E43ED" w:rsidRPr="00003415" w:rsidRDefault="006636FB" w:rsidP="004E43ED">
      <w:pPr>
        <w:widowControl w:val="0"/>
        <w:autoSpaceDE w:val="0"/>
        <w:autoSpaceDN w:val="0"/>
        <w:adjustRightInd w:val="0"/>
        <w:ind w:left="450" w:right="144" w:hanging="450"/>
        <w:jc w:val="both"/>
        <w:rPr>
          <w:color w:val="000000" w:themeColor="text1"/>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46</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 xml:space="preserve">K. Wang, A. A </w:t>
      </w:r>
      <w:proofErr w:type="spellStart"/>
      <w:r w:rsidRPr="00003415">
        <w:rPr>
          <w:rFonts w:ascii="Myriad Pro" w:hAnsi="Myriad Pro"/>
          <w:color w:val="000000" w:themeColor="text1"/>
          <w:sz w:val="20"/>
          <w:szCs w:val="20"/>
        </w:rPr>
        <w:t>Puretzky</w:t>
      </w:r>
      <w:proofErr w:type="spellEnd"/>
      <w:r w:rsidRPr="00003415">
        <w:rPr>
          <w:rFonts w:ascii="Myriad Pro" w:hAnsi="Myriad Pro"/>
          <w:color w:val="000000" w:themeColor="text1"/>
          <w:sz w:val="20"/>
          <w:szCs w:val="20"/>
        </w:rPr>
        <w:t xml:space="preserve">, Z. Hu, B. R </w:t>
      </w:r>
      <w:proofErr w:type="spellStart"/>
      <w:r w:rsidRPr="00003415">
        <w:rPr>
          <w:rFonts w:ascii="Myriad Pro" w:hAnsi="Myriad Pro"/>
          <w:color w:val="000000" w:themeColor="text1"/>
          <w:sz w:val="20"/>
          <w:szCs w:val="20"/>
        </w:rPr>
        <w:t>Srijanto</w:t>
      </w:r>
      <w:proofErr w:type="spellEnd"/>
      <w:r w:rsidRPr="00003415">
        <w:rPr>
          <w:rFonts w:ascii="Myriad Pro" w:hAnsi="Myriad Pro"/>
          <w:color w:val="000000" w:themeColor="text1"/>
          <w:sz w:val="20"/>
          <w:szCs w:val="20"/>
        </w:rPr>
        <w:t xml:space="preserve">, X. Li, N. Gupta, H. Yu, M. Tian, M. </w:t>
      </w:r>
      <w:proofErr w:type="spellStart"/>
      <w:r w:rsidRPr="00003415">
        <w:rPr>
          <w:rFonts w:ascii="Myriad Pro" w:hAnsi="Myriad Pro"/>
          <w:color w:val="000000" w:themeColor="text1"/>
          <w:sz w:val="20"/>
          <w:szCs w:val="20"/>
        </w:rPr>
        <w:t>Mahjouri-Samani</w:t>
      </w:r>
      <w:proofErr w:type="spellEnd"/>
      <w:r w:rsidRPr="00003415">
        <w:rPr>
          <w:rFonts w:ascii="Myriad Pro" w:hAnsi="Myriad Pro"/>
          <w:color w:val="000000" w:themeColor="text1"/>
          <w:sz w:val="20"/>
          <w:szCs w:val="20"/>
        </w:rPr>
        <w:t xml:space="preserve">, X. Gao, A. </w:t>
      </w:r>
      <w:proofErr w:type="spellStart"/>
      <w:r w:rsidRPr="00003415">
        <w:rPr>
          <w:rFonts w:ascii="Myriad Pro" w:hAnsi="Myriad Pro"/>
          <w:color w:val="000000" w:themeColor="text1"/>
          <w:sz w:val="20"/>
          <w:szCs w:val="20"/>
        </w:rPr>
        <w:t>Oyedele</w:t>
      </w:r>
      <w:proofErr w:type="spellEnd"/>
      <w:r w:rsidRPr="00003415">
        <w:rPr>
          <w:rFonts w:ascii="Myriad Pro" w:hAnsi="Myriad Pro"/>
          <w:color w:val="000000" w:themeColor="text1"/>
          <w:sz w:val="20"/>
          <w:szCs w:val="20"/>
        </w:rPr>
        <w:t xml:space="preserve">, C. Rouleau, G. Eres, B. </w:t>
      </w:r>
      <w:proofErr w:type="spellStart"/>
      <w:r w:rsidRPr="00003415">
        <w:rPr>
          <w:rFonts w:ascii="Myriad Pro" w:hAnsi="Myriad Pro"/>
          <w:color w:val="000000" w:themeColor="text1"/>
          <w:sz w:val="20"/>
          <w:szCs w:val="20"/>
        </w:rPr>
        <w:t>Yakobson</w:t>
      </w:r>
      <w:proofErr w:type="spellEnd"/>
      <w:r w:rsidRPr="00003415">
        <w:rPr>
          <w:rFonts w:ascii="Myriad Pro" w:hAnsi="Myriad Pro"/>
          <w:color w:val="000000" w:themeColor="text1"/>
          <w:sz w:val="20"/>
          <w:szCs w:val="20"/>
        </w:rPr>
        <w:t xml:space="preserve">, M. Yoon, K. Xiao, D. 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“Strain tolerance of two-dimensional crystal growth on curved surfaces”, Science Advances 5, eaav4028 (2019).</w:t>
      </w:r>
      <w:r w:rsidR="00712AC2" w:rsidRPr="00003415">
        <w:rPr>
          <w:color w:val="000000" w:themeColor="text1"/>
        </w:rPr>
        <w:t xml:space="preserve"> </w:t>
      </w:r>
    </w:p>
    <w:p w14:paraId="6170EE8E" w14:textId="30FB24E4" w:rsidR="00322C6E" w:rsidRPr="00003415" w:rsidRDefault="00322C6E" w:rsidP="00322C6E">
      <w:pPr>
        <w:ind w:left="450" w:right="144"/>
        <w:jc w:val="both"/>
        <w:rPr>
          <w:rFonts w:ascii="Myriad Pro" w:hAnsi="Myriad Pro"/>
          <w:b/>
          <w:color w:val="000000" w:themeColor="text1"/>
          <w:sz w:val="20"/>
          <w:szCs w:val="20"/>
        </w:rPr>
      </w:pPr>
      <w:r w:rsidRPr="00003415">
        <w:rPr>
          <w:rFonts w:ascii="Myriad Pro" w:hAnsi="Myriad Pro"/>
          <w:b/>
          <w:color w:val="000000" w:themeColor="text1"/>
          <w:sz w:val="20"/>
          <w:szCs w:val="20"/>
        </w:rPr>
        <w:t>Note: DOE Office of Science Highlight https://www.energy.gov/science/bes/articles/stretched-limit-and-sparkling-curved-surfaces.</w:t>
      </w:r>
    </w:p>
    <w:p w14:paraId="4AC057B4" w14:textId="027BA2DB" w:rsidR="00712AC2" w:rsidRPr="00003415" w:rsidRDefault="006636FB" w:rsidP="00712AC2">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45</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 xml:space="preserve">X. </w:t>
      </w:r>
      <w:r w:rsidR="00712AC2" w:rsidRPr="00003415">
        <w:rPr>
          <w:rFonts w:ascii="Myriad Pro" w:hAnsi="Myriad Pro"/>
          <w:color w:val="000000" w:themeColor="text1"/>
          <w:sz w:val="20"/>
          <w:szCs w:val="20"/>
        </w:rPr>
        <w:t>Sang, X</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Li, A</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 xml:space="preserve">A </w:t>
      </w:r>
      <w:proofErr w:type="spellStart"/>
      <w:r w:rsidR="00712AC2" w:rsidRPr="00003415">
        <w:rPr>
          <w:rFonts w:ascii="Myriad Pro" w:hAnsi="Myriad Pro"/>
          <w:color w:val="000000" w:themeColor="text1"/>
          <w:sz w:val="20"/>
          <w:szCs w:val="20"/>
        </w:rPr>
        <w:t>Puretzky</w:t>
      </w:r>
      <w:proofErr w:type="spellEnd"/>
      <w:r w:rsidR="00712AC2" w:rsidRPr="00003415">
        <w:rPr>
          <w:rFonts w:ascii="Myriad Pro" w:hAnsi="Myriad Pro"/>
          <w:color w:val="000000" w:themeColor="text1"/>
          <w:sz w:val="20"/>
          <w:szCs w:val="20"/>
        </w:rPr>
        <w:t>, D</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 xml:space="preserve">B </w:t>
      </w:r>
      <w:proofErr w:type="spellStart"/>
      <w:r w:rsidR="00712AC2" w:rsidRPr="00003415">
        <w:rPr>
          <w:rFonts w:ascii="Myriad Pro" w:hAnsi="Myriad Pro"/>
          <w:color w:val="000000" w:themeColor="text1"/>
          <w:sz w:val="20"/>
          <w:szCs w:val="20"/>
        </w:rPr>
        <w:t>Geohegan</w:t>
      </w:r>
      <w:proofErr w:type="spellEnd"/>
      <w:r w:rsidR="00712AC2" w:rsidRPr="00003415">
        <w:rPr>
          <w:rFonts w:ascii="Myriad Pro" w:hAnsi="Myriad Pro"/>
          <w:color w:val="000000" w:themeColor="text1"/>
          <w:sz w:val="20"/>
          <w:szCs w:val="20"/>
        </w:rPr>
        <w:t>, K</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Xiao, R</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 xml:space="preserve">R </w:t>
      </w:r>
      <w:proofErr w:type="spellStart"/>
      <w:r w:rsidR="00712AC2" w:rsidRPr="00003415">
        <w:rPr>
          <w:rFonts w:ascii="Myriad Pro" w:hAnsi="Myriad Pro"/>
          <w:color w:val="000000" w:themeColor="text1"/>
          <w:sz w:val="20"/>
          <w:szCs w:val="20"/>
        </w:rPr>
        <w:t>Unocic</w:t>
      </w:r>
      <w:proofErr w:type="spellEnd"/>
      <w:r w:rsidR="00712AC2"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Atomic Insight into Thermolysis‐Driven Growth of 2D MoS2</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Advanced Functional Materials 29, 1902149 (2019).</w:t>
      </w:r>
    </w:p>
    <w:p w14:paraId="4FF16563" w14:textId="06C0B124" w:rsidR="00712AC2" w:rsidRPr="00003415" w:rsidRDefault="00425B3D" w:rsidP="00712AC2">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44</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12AC2" w:rsidRPr="00003415">
        <w:rPr>
          <w:rFonts w:ascii="Myriad Pro" w:hAnsi="Myriad Pro"/>
          <w:color w:val="000000" w:themeColor="text1"/>
          <w:sz w:val="20"/>
          <w:szCs w:val="20"/>
        </w:rPr>
        <w:t>G</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G Jiang, J</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 xml:space="preserve">W </w:t>
      </w:r>
      <w:proofErr w:type="spellStart"/>
      <w:r w:rsidR="00712AC2" w:rsidRPr="00003415">
        <w:rPr>
          <w:rFonts w:ascii="Myriad Pro" w:hAnsi="Myriad Pro"/>
          <w:color w:val="000000" w:themeColor="text1"/>
          <w:sz w:val="20"/>
          <w:szCs w:val="20"/>
        </w:rPr>
        <w:t>Klett</w:t>
      </w:r>
      <w:proofErr w:type="spellEnd"/>
      <w:r w:rsidR="00712AC2" w:rsidRPr="00003415">
        <w:rPr>
          <w:rFonts w:ascii="Myriad Pro" w:hAnsi="Myriad Pro"/>
          <w:color w:val="000000" w:themeColor="text1"/>
          <w:sz w:val="20"/>
          <w:szCs w:val="20"/>
        </w:rPr>
        <w:t>, J</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McFarlane, A</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w:t>
      </w:r>
      <w:proofErr w:type="spellStart"/>
      <w:r w:rsidR="00712AC2" w:rsidRPr="00003415">
        <w:rPr>
          <w:rFonts w:ascii="Myriad Pro" w:hAnsi="Myriad Pro"/>
          <w:color w:val="000000" w:themeColor="text1"/>
          <w:sz w:val="20"/>
          <w:szCs w:val="20"/>
        </w:rPr>
        <w:t>Ievlev</w:t>
      </w:r>
      <w:proofErr w:type="spellEnd"/>
      <w:r w:rsidR="00712AC2" w:rsidRPr="00003415">
        <w:rPr>
          <w:rFonts w:ascii="Myriad Pro" w:hAnsi="Myriad Pro"/>
          <w:color w:val="000000" w:themeColor="text1"/>
          <w:sz w:val="20"/>
          <w:szCs w:val="20"/>
        </w:rPr>
        <w:t>, K</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Xiao, J</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 xml:space="preserve">K </w:t>
      </w:r>
      <w:proofErr w:type="spellStart"/>
      <w:r w:rsidR="00712AC2" w:rsidRPr="00003415">
        <w:rPr>
          <w:rFonts w:ascii="Myriad Pro" w:hAnsi="Myriad Pro"/>
          <w:color w:val="000000" w:themeColor="text1"/>
          <w:sz w:val="20"/>
          <w:szCs w:val="20"/>
        </w:rPr>
        <w:t>Keum</w:t>
      </w:r>
      <w:proofErr w:type="spellEnd"/>
      <w:r w:rsidR="00712AC2" w:rsidRPr="00003415">
        <w:rPr>
          <w:rFonts w:ascii="Myriad Pro" w:hAnsi="Myriad Pro"/>
          <w:color w:val="000000" w:themeColor="text1"/>
          <w:sz w:val="20"/>
          <w:szCs w:val="20"/>
        </w:rPr>
        <w:t>, M</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Yoon, P</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w:t>
      </w:r>
      <w:proofErr w:type="spellStart"/>
      <w:r w:rsidR="00712AC2" w:rsidRPr="00003415">
        <w:rPr>
          <w:rFonts w:ascii="Myriad Pro" w:hAnsi="Myriad Pro"/>
          <w:color w:val="000000" w:themeColor="text1"/>
          <w:sz w:val="20"/>
          <w:szCs w:val="20"/>
        </w:rPr>
        <w:t>Im</w:t>
      </w:r>
      <w:proofErr w:type="spellEnd"/>
      <w:r w:rsidR="00712AC2" w:rsidRPr="00003415">
        <w:rPr>
          <w:rFonts w:ascii="Myriad Pro" w:hAnsi="Myriad Pro"/>
          <w:color w:val="000000" w:themeColor="text1"/>
          <w:sz w:val="20"/>
          <w:szCs w:val="20"/>
        </w:rPr>
        <w:t>, M</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Z Hu, J</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E Parks, </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Efficient Solar‐Thermal Distillation Desalination Device by Light Absorptive Carbon Composite Porous Foam</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Global Challenges, 1900003 (2019).</w:t>
      </w:r>
    </w:p>
    <w:p w14:paraId="7ACB6E5D" w14:textId="2B201D50" w:rsidR="00712AC2" w:rsidRPr="00003415" w:rsidRDefault="00425B3D" w:rsidP="00712AC2">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43</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12AC2" w:rsidRPr="00003415">
        <w:rPr>
          <w:rFonts w:ascii="Myriad Pro" w:hAnsi="Myriad Pro"/>
          <w:color w:val="000000" w:themeColor="text1"/>
          <w:sz w:val="20"/>
          <w:szCs w:val="20"/>
        </w:rPr>
        <w:t xml:space="preserve">Y. Liu, A. </w:t>
      </w:r>
      <w:proofErr w:type="spellStart"/>
      <w:r w:rsidR="00712AC2" w:rsidRPr="00003415">
        <w:rPr>
          <w:rFonts w:ascii="Myriad Pro" w:hAnsi="Myriad Pro"/>
          <w:color w:val="000000" w:themeColor="text1"/>
          <w:sz w:val="20"/>
          <w:szCs w:val="20"/>
        </w:rPr>
        <w:t>Ievlev</w:t>
      </w:r>
      <w:proofErr w:type="spellEnd"/>
      <w:r w:rsidR="00712AC2" w:rsidRPr="00003415">
        <w:rPr>
          <w:rFonts w:ascii="Myriad Pro" w:hAnsi="Myriad Pro"/>
          <w:color w:val="000000" w:themeColor="text1"/>
          <w:sz w:val="20"/>
          <w:szCs w:val="20"/>
        </w:rPr>
        <w:t xml:space="preserve">, L. Collins, A. </w:t>
      </w:r>
      <w:proofErr w:type="spellStart"/>
      <w:r w:rsidR="00712AC2" w:rsidRPr="00003415">
        <w:rPr>
          <w:rFonts w:ascii="Myriad Pro" w:hAnsi="Myriad Pro"/>
          <w:color w:val="000000" w:themeColor="text1"/>
          <w:sz w:val="20"/>
          <w:szCs w:val="20"/>
        </w:rPr>
        <w:t>Belianinov</w:t>
      </w:r>
      <w:proofErr w:type="spellEnd"/>
      <w:r w:rsidR="00712AC2" w:rsidRPr="00003415">
        <w:rPr>
          <w:rFonts w:ascii="Myriad Pro" w:hAnsi="Myriad Pro"/>
          <w:color w:val="000000" w:themeColor="text1"/>
          <w:sz w:val="20"/>
          <w:szCs w:val="20"/>
        </w:rPr>
        <w:t xml:space="preserve">, S. Kim, B. Doughty, S. Jesse, M. Ahmadi, S. T </w:t>
      </w:r>
      <w:proofErr w:type="spellStart"/>
      <w:r w:rsidR="00712AC2" w:rsidRPr="00003415">
        <w:rPr>
          <w:rFonts w:ascii="Myriad Pro" w:hAnsi="Myriad Pro"/>
          <w:color w:val="000000" w:themeColor="text1"/>
          <w:sz w:val="20"/>
          <w:szCs w:val="20"/>
        </w:rPr>
        <w:t>Retterer</w:t>
      </w:r>
      <w:proofErr w:type="spellEnd"/>
      <w:r w:rsidR="00712AC2" w:rsidRPr="00003415">
        <w:rPr>
          <w:rFonts w:ascii="Myriad Pro" w:hAnsi="Myriad Pro"/>
          <w:color w:val="000000" w:themeColor="text1"/>
          <w:sz w:val="20"/>
          <w:szCs w:val="20"/>
        </w:rPr>
        <w:t xml:space="preserve">, K. Xiao, B. G Sumpter, S. Kalinin, B. Hu, O. </w:t>
      </w:r>
      <w:proofErr w:type="spellStart"/>
      <w:r w:rsidR="00712AC2" w:rsidRPr="00003415">
        <w:rPr>
          <w:rFonts w:ascii="Myriad Pro" w:hAnsi="Myriad Pro"/>
          <w:color w:val="000000" w:themeColor="text1"/>
          <w:sz w:val="20"/>
          <w:szCs w:val="20"/>
        </w:rPr>
        <w:t>Ovchinnikova</w:t>
      </w:r>
      <w:proofErr w:type="spellEnd"/>
      <w:r w:rsidR="00712AC2"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Multi-Model Imaging of Local Chemistry and </w:t>
      </w:r>
      <w:proofErr w:type="spellStart"/>
      <w:r w:rsidR="00712AC2" w:rsidRPr="00003415">
        <w:rPr>
          <w:rFonts w:ascii="Myriad Pro" w:hAnsi="Myriad Pro"/>
          <w:color w:val="000000" w:themeColor="text1"/>
          <w:sz w:val="20"/>
          <w:szCs w:val="20"/>
        </w:rPr>
        <w:t>Ferroic</w:t>
      </w:r>
      <w:proofErr w:type="spellEnd"/>
      <w:r w:rsidR="00712AC2" w:rsidRPr="00003415">
        <w:rPr>
          <w:rFonts w:ascii="Myriad Pro" w:hAnsi="Myriad Pro"/>
          <w:color w:val="000000" w:themeColor="text1"/>
          <w:sz w:val="20"/>
          <w:szCs w:val="20"/>
        </w:rPr>
        <w:t xml:space="preserve"> Properties of Hybrid Organic-Inorganic Perovskites</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Microscopy and Microanalysis, 25 (S2), 2076-2077 (2019).</w:t>
      </w:r>
    </w:p>
    <w:p w14:paraId="6955D919" w14:textId="6D2C5061" w:rsidR="00712AC2" w:rsidRPr="00003415" w:rsidRDefault="00425B3D" w:rsidP="00712AC2">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42</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12AC2" w:rsidRPr="00003415">
        <w:rPr>
          <w:rFonts w:ascii="Myriad Pro" w:hAnsi="Myriad Pro"/>
          <w:color w:val="000000" w:themeColor="text1"/>
          <w:sz w:val="20"/>
          <w:szCs w:val="20"/>
        </w:rPr>
        <w:t>D</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B Brown, W</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Shen, X</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Li, K</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Xiao, D</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 xml:space="preserve">B </w:t>
      </w:r>
      <w:proofErr w:type="spellStart"/>
      <w:r w:rsidR="00712AC2" w:rsidRPr="00003415">
        <w:rPr>
          <w:rFonts w:ascii="Myriad Pro" w:hAnsi="Myriad Pro"/>
          <w:color w:val="000000" w:themeColor="text1"/>
          <w:sz w:val="20"/>
          <w:szCs w:val="20"/>
        </w:rPr>
        <w:t>Geohegan</w:t>
      </w:r>
      <w:proofErr w:type="spellEnd"/>
      <w:r w:rsidR="00712AC2" w:rsidRPr="00003415">
        <w:rPr>
          <w:rFonts w:ascii="Myriad Pro" w:hAnsi="Myriad Pro"/>
          <w:color w:val="000000" w:themeColor="text1"/>
          <w:sz w:val="20"/>
          <w:szCs w:val="20"/>
        </w:rPr>
        <w:t>, S</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Kumar, </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Spatial Mapping of Thermal Boundary Conductance at Metal–Molybdenum </w:t>
      </w:r>
      <w:proofErr w:type="spellStart"/>
      <w:r w:rsidR="00712AC2" w:rsidRPr="00003415">
        <w:rPr>
          <w:rFonts w:ascii="Myriad Pro" w:hAnsi="Myriad Pro"/>
          <w:color w:val="000000" w:themeColor="text1"/>
          <w:sz w:val="20"/>
          <w:szCs w:val="20"/>
        </w:rPr>
        <w:t>Diselenide</w:t>
      </w:r>
      <w:proofErr w:type="spellEnd"/>
      <w:r w:rsidR="00712AC2" w:rsidRPr="00003415">
        <w:rPr>
          <w:rFonts w:ascii="Myriad Pro" w:hAnsi="Myriad Pro"/>
          <w:color w:val="000000" w:themeColor="text1"/>
          <w:sz w:val="20"/>
          <w:szCs w:val="20"/>
        </w:rPr>
        <w:t xml:space="preserve"> Interfaces</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ACS applied materials &amp; interfaces 11 (15), 14418-14426 (2019)</w:t>
      </w:r>
    </w:p>
    <w:p w14:paraId="1D7682E7" w14:textId="50058C89" w:rsidR="00712AC2" w:rsidRPr="00003415" w:rsidRDefault="00425B3D" w:rsidP="00712AC2">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41</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12AC2" w:rsidRPr="00003415">
        <w:rPr>
          <w:rFonts w:ascii="Myriad Pro" w:hAnsi="Myriad Pro"/>
          <w:color w:val="000000" w:themeColor="text1"/>
          <w:sz w:val="20"/>
          <w:szCs w:val="20"/>
        </w:rPr>
        <w:t>M</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G Stanford, Y</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C</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Lin, M</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G Sales, A</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N Hoffman, C</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 xml:space="preserve">T Nelson, K. Xiao, S. McDonnell, P. D Rack, </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Lithographically patterned metallic conduction in single-layer MoS2 via plasma processing</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w:t>
      </w:r>
      <w:proofErr w:type="spellStart"/>
      <w:r w:rsidR="00712AC2" w:rsidRPr="00003415">
        <w:rPr>
          <w:rFonts w:ascii="Myriad Pro" w:hAnsi="Myriad Pro"/>
          <w:color w:val="000000" w:themeColor="text1"/>
          <w:sz w:val="20"/>
          <w:szCs w:val="20"/>
        </w:rPr>
        <w:t>npj</w:t>
      </w:r>
      <w:proofErr w:type="spellEnd"/>
      <w:r w:rsidR="00712AC2" w:rsidRPr="00003415">
        <w:rPr>
          <w:rFonts w:ascii="Myriad Pro" w:hAnsi="Myriad Pro"/>
          <w:color w:val="000000" w:themeColor="text1"/>
          <w:sz w:val="20"/>
          <w:szCs w:val="20"/>
        </w:rPr>
        <w:t xml:space="preserve"> 2D Materials and Applications 3 (1), 131(2019).</w:t>
      </w:r>
    </w:p>
    <w:p w14:paraId="6688A431" w14:textId="30C5B1FA" w:rsidR="00712AC2" w:rsidRPr="00003415" w:rsidRDefault="00425B3D" w:rsidP="00712AC2">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40</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12AC2" w:rsidRPr="00003415">
        <w:rPr>
          <w:rFonts w:ascii="Myriad Pro" w:hAnsi="Myriad Pro"/>
          <w:color w:val="000000" w:themeColor="text1"/>
          <w:sz w:val="20"/>
          <w:szCs w:val="20"/>
        </w:rPr>
        <w:t xml:space="preserve">M. Zeng, Y. Chen, E. Zhang, J. Li, R. </w:t>
      </w:r>
      <w:proofErr w:type="spellStart"/>
      <w:r w:rsidR="00712AC2" w:rsidRPr="00003415">
        <w:rPr>
          <w:rFonts w:ascii="Myriad Pro" w:hAnsi="Myriad Pro"/>
          <w:color w:val="000000" w:themeColor="text1"/>
          <w:sz w:val="20"/>
          <w:szCs w:val="20"/>
        </w:rPr>
        <w:t>G.Mendes</w:t>
      </w:r>
      <w:proofErr w:type="spellEnd"/>
      <w:r w:rsidR="00712AC2" w:rsidRPr="00003415">
        <w:rPr>
          <w:rFonts w:ascii="Myriad Pro" w:hAnsi="Myriad Pro"/>
          <w:color w:val="000000" w:themeColor="text1"/>
          <w:sz w:val="20"/>
          <w:szCs w:val="20"/>
        </w:rPr>
        <w:t xml:space="preserve">, X. Sang, S. Luo, W. Ming, Y. Fu, M. Du, L. Zhang, D. S. Parker, R. </w:t>
      </w:r>
      <w:proofErr w:type="spellStart"/>
      <w:r w:rsidR="00712AC2" w:rsidRPr="00003415">
        <w:rPr>
          <w:rFonts w:ascii="Myriad Pro" w:hAnsi="Myriad Pro"/>
          <w:color w:val="000000" w:themeColor="text1"/>
          <w:sz w:val="20"/>
          <w:szCs w:val="20"/>
        </w:rPr>
        <w:t>R.Unocic</w:t>
      </w:r>
      <w:proofErr w:type="spellEnd"/>
      <w:r w:rsidR="00712AC2" w:rsidRPr="00003415">
        <w:rPr>
          <w:rFonts w:ascii="Myriad Pro" w:hAnsi="Myriad Pro"/>
          <w:color w:val="000000" w:themeColor="text1"/>
          <w:sz w:val="20"/>
          <w:szCs w:val="20"/>
        </w:rPr>
        <w:t xml:space="preserve">, K. Xiao, C. Wang, T. Zhang, Y. Xiao, M. H. </w:t>
      </w:r>
      <w:proofErr w:type="spellStart"/>
      <w:r w:rsidR="00712AC2" w:rsidRPr="00003415">
        <w:rPr>
          <w:rFonts w:ascii="Myriad Pro" w:hAnsi="Myriad Pro"/>
          <w:color w:val="000000" w:themeColor="text1"/>
          <w:sz w:val="20"/>
          <w:szCs w:val="20"/>
        </w:rPr>
        <w:t>Rümmeli</w:t>
      </w:r>
      <w:proofErr w:type="spellEnd"/>
      <w:r w:rsidR="00712AC2" w:rsidRPr="00003415">
        <w:rPr>
          <w:rFonts w:ascii="Myriad Pro" w:hAnsi="Myriad Pro"/>
          <w:color w:val="000000" w:themeColor="text1"/>
          <w:sz w:val="20"/>
          <w:szCs w:val="20"/>
        </w:rPr>
        <w:t xml:space="preserve">, F. </w:t>
      </w:r>
      <w:proofErr w:type="spellStart"/>
      <w:r w:rsidR="00712AC2" w:rsidRPr="00003415">
        <w:rPr>
          <w:rFonts w:ascii="Myriad Pro" w:hAnsi="Myriad Pro"/>
          <w:color w:val="000000" w:themeColor="text1"/>
          <w:sz w:val="20"/>
          <w:szCs w:val="20"/>
        </w:rPr>
        <w:t>Xiu</w:t>
      </w:r>
      <w:proofErr w:type="spellEnd"/>
      <w:r w:rsidR="00712AC2" w:rsidRPr="00003415">
        <w:rPr>
          <w:rFonts w:ascii="Myriad Pro" w:hAnsi="Myriad Pro"/>
          <w:color w:val="000000" w:themeColor="text1"/>
          <w:sz w:val="20"/>
          <w:szCs w:val="20"/>
        </w:rPr>
        <w:t xml:space="preserve">, L. Fu, </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Molecular Scaffold Growth of Two-Dimensional, Strong Interlayer-Bonding-Layered Materials,</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CCS Chemistry 1, 117 (2019).</w:t>
      </w:r>
    </w:p>
    <w:p w14:paraId="230FE88F" w14:textId="6504681D" w:rsidR="00712AC2" w:rsidRPr="00003415" w:rsidRDefault="00425B3D" w:rsidP="00712AC2">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13</w:t>
      </w:r>
      <w:r w:rsidR="001841A5">
        <w:rPr>
          <w:rFonts w:ascii="Myriad Pro" w:hAnsi="Myriad Pro"/>
          <w:color w:val="000000" w:themeColor="text1"/>
          <w:sz w:val="20"/>
          <w:szCs w:val="20"/>
        </w:rPr>
        <w:t>9</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12AC2" w:rsidRPr="00003415">
        <w:rPr>
          <w:rFonts w:ascii="Myriad Pro" w:hAnsi="Myriad Pro"/>
          <w:color w:val="000000" w:themeColor="text1"/>
          <w:sz w:val="20"/>
          <w:szCs w:val="20"/>
        </w:rPr>
        <w:t>A</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w:t>
      </w:r>
      <w:proofErr w:type="spellStart"/>
      <w:r w:rsidR="00712AC2" w:rsidRPr="00003415">
        <w:rPr>
          <w:rFonts w:ascii="Myriad Pro" w:hAnsi="Myriad Pro"/>
          <w:color w:val="000000" w:themeColor="text1"/>
          <w:sz w:val="20"/>
          <w:szCs w:val="20"/>
        </w:rPr>
        <w:t>Maksov</w:t>
      </w:r>
      <w:proofErr w:type="spellEnd"/>
      <w:r w:rsidR="00712AC2" w:rsidRPr="00003415">
        <w:rPr>
          <w:rFonts w:ascii="Myriad Pro" w:hAnsi="Myriad Pro"/>
          <w:color w:val="000000" w:themeColor="text1"/>
          <w:sz w:val="20"/>
          <w:szCs w:val="20"/>
        </w:rPr>
        <w:t>, O</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Dyck, K</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Wang, K</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Xiao, D</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 xml:space="preserve">B </w:t>
      </w:r>
      <w:proofErr w:type="spellStart"/>
      <w:r w:rsidR="00712AC2" w:rsidRPr="00003415">
        <w:rPr>
          <w:rFonts w:ascii="Myriad Pro" w:hAnsi="Myriad Pro"/>
          <w:color w:val="000000" w:themeColor="text1"/>
          <w:sz w:val="20"/>
          <w:szCs w:val="20"/>
        </w:rPr>
        <w:t>Geohegan</w:t>
      </w:r>
      <w:proofErr w:type="spellEnd"/>
      <w:r w:rsidR="00712AC2" w:rsidRPr="00003415">
        <w:rPr>
          <w:rFonts w:ascii="Myriad Pro" w:hAnsi="Myriad Pro"/>
          <w:color w:val="000000" w:themeColor="text1"/>
          <w:sz w:val="20"/>
          <w:szCs w:val="20"/>
        </w:rPr>
        <w:t>, B</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G Sumpter, R</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K Vasudevan, S</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Jesse, S</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V Kalinin, M</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w:t>
      </w:r>
      <w:proofErr w:type="spellStart"/>
      <w:r w:rsidR="00712AC2" w:rsidRPr="00003415">
        <w:rPr>
          <w:rFonts w:ascii="Myriad Pro" w:hAnsi="Myriad Pro"/>
          <w:color w:val="000000" w:themeColor="text1"/>
          <w:sz w:val="20"/>
          <w:szCs w:val="20"/>
        </w:rPr>
        <w:t>Ziatdinov</w:t>
      </w:r>
      <w:proofErr w:type="spellEnd"/>
      <w:r w:rsidR="00712AC2"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lastRenderedPageBreak/>
        <w:t>“</w:t>
      </w:r>
      <w:r w:rsidR="00712AC2" w:rsidRPr="00003415">
        <w:rPr>
          <w:rFonts w:ascii="Myriad Pro" w:hAnsi="Myriad Pro"/>
          <w:color w:val="000000" w:themeColor="text1"/>
          <w:sz w:val="20"/>
          <w:szCs w:val="20"/>
        </w:rPr>
        <w:t>Deep learning analysis of defect and phase evolution during electron beam-induced transformations in WS2</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w:t>
      </w:r>
      <w:proofErr w:type="spellStart"/>
      <w:r w:rsidR="00712AC2" w:rsidRPr="00003415">
        <w:rPr>
          <w:rFonts w:ascii="Myriad Pro" w:hAnsi="Myriad Pro"/>
          <w:color w:val="000000" w:themeColor="text1"/>
          <w:sz w:val="20"/>
          <w:szCs w:val="20"/>
        </w:rPr>
        <w:t>npj</w:t>
      </w:r>
      <w:proofErr w:type="spellEnd"/>
      <w:r w:rsidR="00712AC2" w:rsidRPr="00003415">
        <w:rPr>
          <w:rFonts w:ascii="Myriad Pro" w:hAnsi="Myriad Pro"/>
          <w:color w:val="000000" w:themeColor="text1"/>
          <w:sz w:val="20"/>
          <w:szCs w:val="20"/>
        </w:rPr>
        <w:t xml:space="preserve"> Computational Materials 5 (1), 129 (2019).</w:t>
      </w:r>
    </w:p>
    <w:p w14:paraId="345979FC" w14:textId="34EBAEBB" w:rsidR="00712AC2" w:rsidRPr="00003415" w:rsidRDefault="00712AC2" w:rsidP="00712AC2">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13</w:t>
      </w:r>
      <w:r w:rsidR="001841A5">
        <w:rPr>
          <w:rFonts w:ascii="Myriad Pro" w:hAnsi="Myriad Pro"/>
          <w:color w:val="000000" w:themeColor="text1"/>
          <w:sz w:val="20"/>
          <w:szCs w:val="20"/>
        </w:rPr>
        <w:t>8</w:t>
      </w:r>
      <w:r w:rsidR="00425B3D" w:rsidRPr="00003415">
        <w:rPr>
          <w:rFonts w:ascii="Myriad Pro" w:hAnsi="Myriad Pro"/>
          <w:color w:val="000000" w:themeColor="text1"/>
          <w:sz w:val="20"/>
          <w:szCs w:val="20"/>
        </w:rPr>
        <w:t>.</w:t>
      </w:r>
      <w:r w:rsidR="00425B3D" w:rsidRPr="00003415">
        <w:rPr>
          <w:rFonts w:ascii="Myriad Pro" w:hAnsi="Myriad Pro"/>
          <w:color w:val="000000" w:themeColor="text1"/>
          <w:sz w:val="20"/>
          <w:szCs w:val="20"/>
        </w:rPr>
        <w:tab/>
      </w:r>
      <w:r w:rsidRPr="00003415">
        <w:rPr>
          <w:rFonts w:ascii="Myriad Pro" w:hAnsi="Myriad Pro"/>
          <w:color w:val="000000" w:themeColor="text1"/>
          <w:sz w:val="20"/>
          <w:szCs w:val="20"/>
        </w:rPr>
        <w:t>X</w:t>
      </w:r>
      <w:r w:rsidR="00425B3D"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Li, J</w:t>
      </w:r>
      <w:r w:rsidR="00425B3D"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Zhang, A</w:t>
      </w:r>
      <w:r w:rsidR="00425B3D"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 xml:space="preserve">A </w:t>
      </w:r>
      <w:proofErr w:type="spellStart"/>
      <w:r w:rsidRPr="00003415">
        <w:rPr>
          <w:rFonts w:ascii="Myriad Pro" w:hAnsi="Myriad Pro"/>
          <w:color w:val="000000" w:themeColor="text1"/>
          <w:sz w:val="20"/>
          <w:szCs w:val="20"/>
        </w:rPr>
        <w:t>Puretzky</w:t>
      </w:r>
      <w:proofErr w:type="spellEnd"/>
      <w:r w:rsidRPr="00003415">
        <w:rPr>
          <w:rFonts w:ascii="Myriad Pro" w:hAnsi="Myriad Pro"/>
          <w:color w:val="000000" w:themeColor="text1"/>
          <w:sz w:val="20"/>
          <w:szCs w:val="20"/>
        </w:rPr>
        <w:t>, A</w:t>
      </w:r>
      <w:r w:rsidR="00425B3D"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Yoshimura, X</w:t>
      </w:r>
      <w:r w:rsidR="00425B3D"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Sang, Q</w:t>
      </w:r>
      <w:r w:rsidR="00425B3D"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Cui, Y</w:t>
      </w:r>
      <w:r w:rsidR="00425B3D"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Li, L</w:t>
      </w:r>
      <w:r w:rsidR="00425B3D"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Liang, A</w:t>
      </w:r>
      <w:r w:rsidR="00425B3D"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W Ghosh, H. Zhao, R</w:t>
      </w:r>
      <w:r w:rsidR="00425B3D"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 xml:space="preserve">R </w:t>
      </w:r>
      <w:proofErr w:type="spellStart"/>
      <w:r w:rsidRPr="00003415">
        <w:rPr>
          <w:rFonts w:ascii="Myriad Pro" w:hAnsi="Myriad Pro"/>
          <w:color w:val="000000" w:themeColor="text1"/>
          <w:sz w:val="20"/>
          <w:szCs w:val="20"/>
        </w:rPr>
        <w:t>Unocic</w:t>
      </w:r>
      <w:proofErr w:type="spellEnd"/>
      <w:r w:rsidRPr="00003415">
        <w:rPr>
          <w:rFonts w:ascii="Myriad Pro" w:hAnsi="Myriad Pro"/>
          <w:color w:val="000000" w:themeColor="text1"/>
          <w:sz w:val="20"/>
          <w:szCs w:val="20"/>
        </w:rPr>
        <w:t>, V</w:t>
      </w:r>
      <w:r w:rsidR="00425B3D"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Meunier, C</w:t>
      </w:r>
      <w:r w:rsidR="00425B3D"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M Rouleau, B</w:t>
      </w:r>
      <w:r w:rsidR="00425B3D"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G Sumpter, D</w:t>
      </w:r>
      <w:r w:rsidR="00425B3D"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 xml:space="preserve">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K</w:t>
      </w:r>
      <w:r w:rsidR="00425B3D"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Xiao</w:t>
      </w:r>
      <w:r w:rsidR="00425B3D"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w:t>
      </w:r>
      <w:r w:rsidR="00425B3D" w:rsidRPr="00003415">
        <w:rPr>
          <w:rFonts w:ascii="Myriad Pro" w:hAnsi="Myriad Pro"/>
          <w:color w:val="000000" w:themeColor="text1"/>
          <w:sz w:val="20"/>
          <w:szCs w:val="20"/>
        </w:rPr>
        <w:t>“</w:t>
      </w:r>
      <w:r w:rsidRPr="00003415">
        <w:rPr>
          <w:rFonts w:ascii="Myriad Pro" w:hAnsi="Myriad Pro"/>
          <w:color w:val="000000" w:themeColor="text1"/>
          <w:sz w:val="20"/>
          <w:szCs w:val="20"/>
        </w:rPr>
        <w:t>Isotope-Engineering the Thermal Conductivity of Two-Dimensional MoS2</w:t>
      </w:r>
      <w:r w:rsidR="00425B3D" w:rsidRPr="00003415">
        <w:rPr>
          <w:rFonts w:ascii="Myriad Pro" w:hAnsi="Myriad Pro"/>
          <w:color w:val="000000" w:themeColor="text1"/>
          <w:sz w:val="20"/>
          <w:szCs w:val="20"/>
        </w:rPr>
        <w:t>”</w:t>
      </w:r>
      <w:r w:rsidRPr="00003415">
        <w:rPr>
          <w:rFonts w:ascii="Myriad Pro" w:hAnsi="Myriad Pro"/>
          <w:color w:val="000000" w:themeColor="text1"/>
          <w:sz w:val="20"/>
          <w:szCs w:val="20"/>
        </w:rPr>
        <w:t>, ACS Nano 13, 24812 (2019).</w:t>
      </w:r>
    </w:p>
    <w:p w14:paraId="67A98FB0" w14:textId="7EAB38E8" w:rsidR="00712AC2" w:rsidRPr="00003415" w:rsidRDefault="00712AC2" w:rsidP="00712AC2">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37</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 xml:space="preserve">N. Briggs, S. Subramanian, Z. Lin, X. Li, X. Zhang, K. Zhang, K. Xiao, D.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xml:space="preserve">, R. Wallace, L. Chen, M. </w:t>
      </w:r>
      <w:proofErr w:type="spellStart"/>
      <w:r w:rsidRPr="00003415">
        <w:rPr>
          <w:rFonts w:ascii="Myriad Pro" w:hAnsi="Myriad Pro"/>
          <w:color w:val="000000" w:themeColor="text1"/>
          <w:sz w:val="20"/>
          <w:szCs w:val="20"/>
        </w:rPr>
        <w:t>Terrones</w:t>
      </w:r>
      <w:proofErr w:type="spellEnd"/>
      <w:r w:rsidRPr="00003415">
        <w:rPr>
          <w:rFonts w:ascii="Myriad Pro" w:hAnsi="Myriad Pro"/>
          <w:color w:val="000000" w:themeColor="text1"/>
          <w:sz w:val="20"/>
          <w:szCs w:val="20"/>
        </w:rPr>
        <w:t xml:space="preserve">, A. Ebrahimi, S. Das, J. Redwing, C. Hinkle, K. </w:t>
      </w:r>
      <w:proofErr w:type="spellStart"/>
      <w:r w:rsidRPr="00003415">
        <w:rPr>
          <w:rFonts w:ascii="Myriad Pro" w:hAnsi="Myriad Pro"/>
          <w:color w:val="000000" w:themeColor="text1"/>
          <w:sz w:val="20"/>
          <w:szCs w:val="20"/>
        </w:rPr>
        <w:t>Momeni</w:t>
      </w:r>
      <w:proofErr w:type="spellEnd"/>
      <w:r w:rsidRPr="00003415">
        <w:rPr>
          <w:rFonts w:ascii="Myriad Pro" w:hAnsi="Myriad Pro"/>
          <w:color w:val="000000" w:themeColor="text1"/>
          <w:sz w:val="20"/>
          <w:szCs w:val="20"/>
        </w:rPr>
        <w:t xml:space="preserve">, A. </w:t>
      </w:r>
      <w:proofErr w:type="spellStart"/>
      <w:r w:rsidRPr="00003415">
        <w:rPr>
          <w:rFonts w:ascii="Myriad Pro" w:hAnsi="Myriad Pro"/>
          <w:color w:val="000000" w:themeColor="text1"/>
          <w:sz w:val="20"/>
          <w:szCs w:val="20"/>
        </w:rPr>
        <w:t>Duin</w:t>
      </w:r>
      <w:proofErr w:type="spellEnd"/>
      <w:r w:rsidRPr="00003415">
        <w:rPr>
          <w:rFonts w:ascii="Myriad Pro" w:hAnsi="Myriad Pro"/>
          <w:color w:val="000000" w:themeColor="text1"/>
          <w:sz w:val="20"/>
          <w:szCs w:val="20"/>
        </w:rPr>
        <w:t xml:space="preserve">, V. </w:t>
      </w:r>
      <w:proofErr w:type="spellStart"/>
      <w:r w:rsidRPr="00003415">
        <w:rPr>
          <w:rFonts w:ascii="Myriad Pro" w:hAnsi="Myriad Pro"/>
          <w:color w:val="000000" w:themeColor="text1"/>
          <w:sz w:val="20"/>
          <w:szCs w:val="20"/>
        </w:rPr>
        <w:t>Crespi</w:t>
      </w:r>
      <w:proofErr w:type="spellEnd"/>
      <w:r w:rsidRPr="00003415">
        <w:rPr>
          <w:rFonts w:ascii="Myriad Pro" w:hAnsi="Myriad Pro"/>
          <w:color w:val="000000" w:themeColor="text1"/>
          <w:sz w:val="20"/>
          <w:szCs w:val="20"/>
        </w:rPr>
        <w:t>, S. Kar, J. A Robinson, “A roadmap for electronic grade 2D materials”, 2D Materials 6, 0220019 (2019).</w:t>
      </w:r>
    </w:p>
    <w:p w14:paraId="3EE06D46" w14:textId="55FB79BB" w:rsidR="00712AC2" w:rsidRPr="00003415" w:rsidRDefault="00712AC2" w:rsidP="00712AC2">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bCs/>
          <w:color w:val="000000" w:themeColor="text1"/>
          <w:sz w:val="20"/>
          <w:szCs w:val="20"/>
        </w:rPr>
        <w:t>1</w:t>
      </w:r>
      <w:r w:rsidR="001841A5">
        <w:rPr>
          <w:rFonts w:ascii="Myriad Pro" w:hAnsi="Myriad Pro"/>
          <w:bCs/>
          <w:color w:val="000000" w:themeColor="text1"/>
          <w:sz w:val="20"/>
          <w:szCs w:val="20"/>
        </w:rPr>
        <w:t>36</w:t>
      </w:r>
      <w:r w:rsidR="0017163B" w:rsidRPr="00003415">
        <w:rPr>
          <w:rFonts w:ascii="Myriad Pro" w:hAnsi="Myriad Pro"/>
          <w:bCs/>
          <w:color w:val="000000" w:themeColor="text1"/>
          <w:sz w:val="20"/>
          <w:szCs w:val="20"/>
        </w:rPr>
        <w:t>.</w:t>
      </w:r>
      <w:r w:rsidR="0017163B" w:rsidRPr="00003415">
        <w:rPr>
          <w:rFonts w:ascii="Myriad Pro" w:hAnsi="Myriad Pro"/>
          <w:bCs/>
          <w:color w:val="000000" w:themeColor="text1"/>
        </w:rPr>
        <w:t xml:space="preserve"> </w:t>
      </w:r>
      <w:r w:rsidR="0017163B" w:rsidRPr="00003415">
        <w:rPr>
          <w:rFonts w:ascii="Myriad Pro" w:hAnsi="Myriad Pro"/>
          <w:bCs/>
          <w:color w:val="000000" w:themeColor="text1"/>
        </w:rPr>
        <w:tab/>
      </w:r>
      <w:r w:rsidRPr="00003415">
        <w:rPr>
          <w:rFonts w:ascii="Myriad Pro" w:hAnsi="Myriad Pro"/>
          <w:color w:val="000000" w:themeColor="text1"/>
          <w:sz w:val="20"/>
          <w:szCs w:val="20"/>
        </w:rPr>
        <w:t>Y. Ma, B. Doughty, M. J Simpson, S. Das, K. Xiao, “On the origin of spatially dependent electronic excited-state dynamics in mixed hybrid perovskite thin films”, Lithuanian Journal of Physics 58 (4), 326-336 (201</w:t>
      </w:r>
      <w:r w:rsidR="00855F7F" w:rsidRPr="00003415">
        <w:rPr>
          <w:rFonts w:ascii="Myriad Pro" w:hAnsi="Myriad Pro"/>
          <w:color w:val="000000" w:themeColor="text1"/>
          <w:sz w:val="20"/>
          <w:szCs w:val="20"/>
        </w:rPr>
        <w:t>8</w:t>
      </w:r>
      <w:r w:rsidRPr="00003415">
        <w:rPr>
          <w:rFonts w:ascii="Myriad Pro" w:hAnsi="Myriad Pro"/>
          <w:color w:val="000000" w:themeColor="text1"/>
          <w:sz w:val="20"/>
          <w:szCs w:val="20"/>
        </w:rPr>
        <w:t>)</w:t>
      </w:r>
    </w:p>
    <w:p w14:paraId="3AD198CF" w14:textId="00574C50" w:rsidR="0017163B" w:rsidRPr="00003415" w:rsidRDefault="0057146F" w:rsidP="003146ED">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35</w:t>
      </w:r>
      <w:r w:rsidR="0017163B" w:rsidRPr="00003415">
        <w:rPr>
          <w:rFonts w:ascii="Myriad Pro" w:hAnsi="Myriad Pro"/>
          <w:color w:val="000000" w:themeColor="text1"/>
          <w:sz w:val="20"/>
          <w:szCs w:val="20"/>
        </w:rPr>
        <w:t>.</w:t>
      </w:r>
      <w:r w:rsidR="0017163B" w:rsidRPr="00003415">
        <w:rPr>
          <w:rFonts w:ascii="Myriad Pro" w:hAnsi="Myriad Pro"/>
          <w:color w:val="000000" w:themeColor="text1"/>
          <w:sz w:val="20"/>
          <w:szCs w:val="20"/>
        </w:rPr>
        <w:tab/>
      </w:r>
      <w:r w:rsidR="00975D61" w:rsidRPr="00003415">
        <w:rPr>
          <w:rFonts w:ascii="Myriad Pro" w:hAnsi="Myriad Pro"/>
          <w:bCs/>
          <w:color w:val="000000" w:themeColor="text1"/>
          <w:sz w:val="20"/>
          <w:szCs w:val="20"/>
        </w:rPr>
        <w:t xml:space="preserve">R. </w:t>
      </w:r>
      <w:proofErr w:type="spellStart"/>
      <w:r w:rsidR="00975D61" w:rsidRPr="00003415">
        <w:rPr>
          <w:rFonts w:ascii="Myriad Pro" w:hAnsi="Myriad Pro"/>
          <w:bCs/>
          <w:color w:val="000000" w:themeColor="text1"/>
          <w:sz w:val="20"/>
          <w:szCs w:val="20"/>
        </w:rPr>
        <w:t>Geng</w:t>
      </w:r>
      <w:proofErr w:type="spellEnd"/>
      <w:r w:rsidR="00975D61" w:rsidRPr="00003415">
        <w:rPr>
          <w:rFonts w:ascii="Myriad Pro" w:hAnsi="Myriad Pro"/>
          <w:bCs/>
          <w:color w:val="000000" w:themeColor="text1"/>
          <w:sz w:val="20"/>
          <w:szCs w:val="20"/>
        </w:rPr>
        <w:t xml:space="preserve">, R. C. </w:t>
      </w:r>
      <w:proofErr w:type="spellStart"/>
      <w:r w:rsidR="00975D61" w:rsidRPr="00003415">
        <w:rPr>
          <w:rFonts w:ascii="Myriad Pro" w:hAnsi="Myriad Pro"/>
          <w:bCs/>
          <w:color w:val="000000" w:themeColor="text1"/>
          <w:sz w:val="20"/>
          <w:szCs w:val="20"/>
        </w:rPr>
        <w:t>Subedi</w:t>
      </w:r>
      <w:proofErr w:type="spellEnd"/>
      <w:r w:rsidR="00975D61" w:rsidRPr="00003415">
        <w:rPr>
          <w:rFonts w:ascii="Myriad Pro" w:hAnsi="Myriad Pro"/>
          <w:bCs/>
          <w:color w:val="000000" w:themeColor="text1"/>
          <w:sz w:val="20"/>
          <w:szCs w:val="20"/>
        </w:rPr>
        <w:t xml:space="preserve">, H. M. Luong, M. T. Pham, W. Huang, X. Li, K. Hong, M. Shao, K. Xiao, L. A. </w:t>
      </w:r>
      <w:proofErr w:type="spellStart"/>
      <w:r w:rsidR="00975D61" w:rsidRPr="00003415">
        <w:rPr>
          <w:rFonts w:ascii="Myriad Pro" w:hAnsi="Myriad Pro"/>
          <w:bCs/>
          <w:color w:val="000000" w:themeColor="text1"/>
          <w:sz w:val="20"/>
          <w:szCs w:val="20"/>
        </w:rPr>
        <w:t>Hornak</w:t>
      </w:r>
      <w:proofErr w:type="spellEnd"/>
      <w:r w:rsidR="00975D61" w:rsidRPr="00003415">
        <w:rPr>
          <w:rFonts w:ascii="Myriad Pro" w:hAnsi="Myriad Pro"/>
          <w:bCs/>
          <w:color w:val="000000" w:themeColor="text1"/>
          <w:sz w:val="20"/>
          <w:szCs w:val="20"/>
        </w:rPr>
        <w:t>, T. T. Nguyen, “Effect of Electron Localization on the Effective Hyperfine Interaction in Organic Semiconducting Polymers”, Phys Rev Lett.120, 086602 (2018)</w:t>
      </w:r>
    </w:p>
    <w:p w14:paraId="15E01B76" w14:textId="3A27787B" w:rsidR="0017163B" w:rsidRPr="00003415" w:rsidRDefault="00495332" w:rsidP="003146ED">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34</w:t>
      </w:r>
      <w:r w:rsidR="0017163B" w:rsidRPr="00003415">
        <w:rPr>
          <w:rFonts w:ascii="Myriad Pro" w:hAnsi="Myriad Pro"/>
          <w:color w:val="000000" w:themeColor="text1"/>
          <w:sz w:val="20"/>
          <w:szCs w:val="20"/>
        </w:rPr>
        <w:t xml:space="preserve">. </w:t>
      </w:r>
      <w:r w:rsidR="0017163B"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C. Zhang, P. Raj </w:t>
      </w:r>
      <w:proofErr w:type="spellStart"/>
      <w:r w:rsidRPr="00003415">
        <w:rPr>
          <w:rFonts w:ascii="Myriad Pro" w:hAnsi="Myriad Pro"/>
          <w:color w:val="000000" w:themeColor="text1"/>
          <w:sz w:val="20"/>
          <w:szCs w:val="20"/>
        </w:rPr>
        <w:t>Pudasaini</w:t>
      </w:r>
      <w:proofErr w:type="spellEnd"/>
      <w:r w:rsidRPr="00003415">
        <w:rPr>
          <w:rFonts w:ascii="Myriad Pro" w:hAnsi="Myriad Pro"/>
          <w:color w:val="000000" w:themeColor="text1"/>
          <w:sz w:val="20"/>
          <w:szCs w:val="20"/>
        </w:rPr>
        <w:t xml:space="preserve">, A. D. </w:t>
      </w:r>
      <w:proofErr w:type="spellStart"/>
      <w:r w:rsidRPr="00003415">
        <w:rPr>
          <w:rFonts w:ascii="Myriad Pro" w:hAnsi="Myriad Pro"/>
          <w:color w:val="000000" w:themeColor="text1"/>
          <w:sz w:val="20"/>
          <w:szCs w:val="20"/>
        </w:rPr>
        <w:t>Oyedele</w:t>
      </w:r>
      <w:proofErr w:type="spellEnd"/>
      <w:r w:rsidRPr="00003415">
        <w:rPr>
          <w:rFonts w:ascii="Myriad Pro" w:hAnsi="Myriad Pro"/>
          <w:color w:val="000000" w:themeColor="text1"/>
          <w:sz w:val="20"/>
          <w:szCs w:val="20"/>
        </w:rPr>
        <w:t xml:space="preserve">, A. V </w:t>
      </w:r>
      <w:proofErr w:type="spellStart"/>
      <w:r w:rsidRPr="00003415">
        <w:rPr>
          <w:rFonts w:ascii="Myriad Pro" w:hAnsi="Myriad Pro"/>
          <w:color w:val="000000" w:themeColor="text1"/>
          <w:sz w:val="20"/>
          <w:szCs w:val="20"/>
        </w:rPr>
        <w:t>Ievlev</w:t>
      </w:r>
      <w:proofErr w:type="spellEnd"/>
      <w:r w:rsidRPr="00003415">
        <w:rPr>
          <w:rFonts w:ascii="Myriad Pro" w:hAnsi="Myriad Pro"/>
          <w:color w:val="000000" w:themeColor="text1"/>
          <w:sz w:val="20"/>
          <w:szCs w:val="20"/>
        </w:rPr>
        <w:t xml:space="preserve">, L. Xu, A. V Haglund, J. H Noh, A. T Wong, K. Xiao, T. Z Ward, D. </w:t>
      </w:r>
      <w:proofErr w:type="spellStart"/>
      <w:r w:rsidRPr="00003415">
        <w:rPr>
          <w:rFonts w:ascii="Myriad Pro" w:hAnsi="Myriad Pro"/>
          <w:color w:val="000000" w:themeColor="text1"/>
          <w:sz w:val="20"/>
          <w:szCs w:val="20"/>
        </w:rPr>
        <w:t>Mandrus</w:t>
      </w:r>
      <w:proofErr w:type="spellEnd"/>
      <w:r w:rsidRPr="00003415">
        <w:rPr>
          <w:rFonts w:ascii="Myriad Pro" w:hAnsi="Myriad Pro"/>
          <w:color w:val="000000" w:themeColor="text1"/>
          <w:sz w:val="20"/>
          <w:szCs w:val="20"/>
        </w:rPr>
        <w:t xml:space="preserve">, H. Xu, O. S </w:t>
      </w:r>
      <w:proofErr w:type="spellStart"/>
      <w:r w:rsidRPr="00003415">
        <w:rPr>
          <w:rFonts w:ascii="Myriad Pro" w:hAnsi="Myriad Pro"/>
          <w:color w:val="000000" w:themeColor="text1"/>
          <w:sz w:val="20"/>
          <w:szCs w:val="20"/>
        </w:rPr>
        <w:t>Ovchinnikova</w:t>
      </w:r>
      <w:proofErr w:type="spellEnd"/>
      <w:r w:rsidRPr="00003415">
        <w:rPr>
          <w:rFonts w:ascii="Myriad Pro" w:hAnsi="Myriad Pro"/>
          <w:color w:val="000000" w:themeColor="text1"/>
          <w:sz w:val="20"/>
          <w:szCs w:val="20"/>
        </w:rPr>
        <w:t>, P. D Rack, “Ion Migration Studies in Exfoliated 2D Molybdenum Oxide via Ionic Liquid Gating for Neuromorphic Device Applications”, ACS Applied Materials &amp; Interfaces, 10, 22623 (2018).</w:t>
      </w:r>
    </w:p>
    <w:p w14:paraId="518A44AC" w14:textId="699E2778" w:rsidR="0017163B" w:rsidRPr="00003415" w:rsidRDefault="00495332" w:rsidP="003146ED">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33</w:t>
      </w:r>
      <w:r w:rsidR="0017163B" w:rsidRPr="00003415">
        <w:rPr>
          <w:rFonts w:ascii="Myriad Pro" w:hAnsi="Myriad Pro"/>
          <w:color w:val="000000" w:themeColor="text1"/>
          <w:sz w:val="20"/>
          <w:szCs w:val="20"/>
        </w:rPr>
        <w:t xml:space="preserve">. </w:t>
      </w:r>
      <w:r w:rsidR="0017163B" w:rsidRPr="00003415">
        <w:rPr>
          <w:rFonts w:ascii="Myriad Pro" w:hAnsi="Myriad Pro"/>
          <w:color w:val="000000" w:themeColor="text1"/>
          <w:sz w:val="20"/>
          <w:szCs w:val="20"/>
        </w:rPr>
        <w:tab/>
      </w:r>
      <w:r w:rsidR="0068705F" w:rsidRPr="00003415">
        <w:rPr>
          <w:rFonts w:ascii="Myriad Pro" w:hAnsi="Myriad Pro"/>
          <w:color w:val="000000" w:themeColor="text1"/>
          <w:sz w:val="20"/>
          <w:szCs w:val="20"/>
        </w:rPr>
        <w:t xml:space="preserve">X. Sang, Y. </w:t>
      </w:r>
      <w:proofErr w:type="spellStart"/>
      <w:r w:rsidR="0068705F" w:rsidRPr="00003415">
        <w:rPr>
          <w:rFonts w:ascii="Myriad Pro" w:hAnsi="Myriad Pro"/>
          <w:color w:val="000000" w:themeColor="text1"/>
          <w:sz w:val="20"/>
          <w:szCs w:val="20"/>
        </w:rPr>
        <w:t>Xie</w:t>
      </w:r>
      <w:proofErr w:type="spellEnd"/>
      <w:r w:rsidR="0068705F" w:rsidRPr="00003415">
        <w:rPr>
          <w:rFonts w:ascii="Myriad Pro" w:hAnsi="Myriad Pro"/>
          <w:color w:val="000000" w:themeColor="text1"/>
          <w:sz w:val="20"/>
          <w:szCs w:val="20"/>
        </w:rPr>
        <w:t xml:space="preserve">, D. E Yilmaz, R. </w:t>
      </w:r>
      <w:proofErr w:type="spellStart"/>
      <w:r w:rsidR="0068705F" w:rsidRPr="00003415">
        <w:rPr>
          <w:rFonts w:ascii="Myriad Pro" w:hAnsi="Myriad Pro"/>
          <w:color w:val="000000" w:themeColor="text1"/>
          <w:sz w:val="20"/>
          <w:szCs w:val="20"/>
        </w:rPr>
        <w:t>Lotfi</w:t>
      </w:r>
      <w:proofErr w:type="spellEnd"/>
      <w:r w:rsidR="0068705F" w:rsidRPr="00003415">
        <w:rPr>
          <w:rFonts w:ascii="Myriad Pro" w:hAnsi="Myriad Pro"/>
          <w:color w:val="000000" w:themeColor="text1"/>
          <w:sz w:val="20"/>
          <w:szCs w:val="20"/>
        </w:rPr>
        <w:t xml:space="preserve">, M. </w:t>
      </w:r>
      <w:proofErr w:type="spellStart"/>
      <w:r w:rsidR="0068705F" w:rsidRPr="00003415">
        <w:rPr>
          <w:rFonts w:ascii="Myriad Pro" w:hAnsi="Myriad Pro"/>
          <w:color w:val="000000" w:themeColor="text1"/>
          <w:sz w:val="20"/>
          <w:szCs w:val="20"/>
        </w:rPr>
        <w:t>Alhabeb</w:t>
      </w:r>
      <w:proofErr w:type="spellEnd"/>
      <w:r w:rsidR="0068705F" w:rsidRPr="00003415">
        <w:rPr>
          <w:rFonts w:ascii="Myriad Pro" w:hAnsi="Myriad Pro"/>
          <w:color w:val="000000" w:themeColor="text1"/>
          <w:sz w:val="20"/>
          <w:szCs w:val="20"/>
        </w:rPr>
        <w:t xml:space="preserve">, A. </w:t>
      </w:r>
      <w:proofErr w:type="spellStart"/>
      <w:r w:rsidR="0068705F" w:rsidRPr="00003415">
        <w:rPr>
          <w:rFonts w:ascii="Myriad Pro" w:hAnsi="Myriad Pro"/>
          <w:color w:val="000000" w:themeColor="text1"/>
          <w:sz w:val="20"/>
          <w:szCs w:val="20"/>
        </w:rPr>
        <w:t>Ostadhossein</w:t>
      </w:r>
      <w:proofErr w:type="spellEnd"/>
      <w:r w:rsidR="0068705F" w:rsidRPr="00003415">
        <w:rPr>
          <w:rFonts w:ascii="Myriad Pro" w:hAnsi="Myriad Pro"/>
          <w:color w:val="000000" w:themeColor="text1"/>
          <w:sz w:val="20"/>
          <w:szCs w:val="20"/>
        </w:rPr>
        <w:t xml:space="preserve">, B. </w:t>
      </w:r>
      <w:proofErr w:type="spellStart"/>
      <w:r w:rsidR="0068705F" w:rsidRPr="00003415">
        <w:rPr>
          <w:rFonts w:ascii="Myriad Pro" w:hAnsi="Myriad Pro"/>
          <w:color w:val="000000" w:themeColor="text1"/>
          <w:sz w:val="20"/>
          <w:szCs w:val="20"/>
        </w:rPr>
        <w:t>Anasori</w:t>
      </w:r>
      <w:proofErr w:type="spellEnd"/>
      <w:r w:rsidR="0068705F" w:rsidRPr="00003415">
        <w:rPr>
          <w:rFonts w:ascii="Myriad Pro" w:hAnsi="Myriad Pro"/>
          <w:color w:val="000000" w:themeColor="text1"/>
          <w:sz w:val="20"/>
          <w:szCs w:val="20"/>
        </w:rPr>
        <w:t xml:space="preserve">, W. Sun, X. Li, K. Xiao, P. RC Kent, A. CT van </w:t>
      </w:r>
      <w:proofErr w:type="spellStart"/>
      <w:r w:rsidR="0068705F" w:rsidRPr="00003415">
        <w:rPr>
          <w:rFonts w:ascii="Myriad Pro" w:hAnsi="Myriad Pro"/>
          <w:color w:val="000000" w:themeColor="text1"/>
          <w:sz w:val="20"/>
          <w:szCs w:val="20"/>
        </w:rPr>
        <w:t>Duin</w:t>
      </w:r>
      <w:proofErr w:type="spellEnd"/>
      <w:r w:rsidR="0068705F" w:rsidRPr="00003415">
        <w:rPr>
          <w:rFonts w:ascii="Myriad Pro" w:hAnsi="Myriad Pro"/>
          <w:color w:val="000000" w:themeColor="text1"/>
          <w:sz w:val="20"/>
          <w:szCs w:val="20"/>
        </w:rPr>
        <w:t xml:space="preserve">, Y. </w:t>
      </w:r>
      <w:proofErr w:type="spellStart"/>
      <w:r w:rsidR="0068705F" w:rsidRPr="00003415">
        <w:rPr>
          <w:rFonts w:ascii="Myriad Pro" w:hAnsi="Myriad Pro"/>
          <w:color w:val="000000" w:themeColor="text1"/>
          <w:sz w:val="20"/>
          <w:szCs w:val="20"/>
        </w:rPr>
        <w:t>Gogotsi</w:t>
      </w:r>
      <w:proofErr w:type="spellEnd"/>
      <w:r w:rsidR="0068705F" w:rsidRPr="00003415">
        <w:rPr>
          <w:rFonts w:ascii="Myriad Pro" w:hAnsi="Myriad Pro"/>
          <w:color w:val="000000" w:themeColor="text1"/>
          <w:sz w:val="20"/>
          <w:szCs w:val="20"/>
        </w:rPr>
        <w:t xml:space="preserve">, R. R </w:t>
      </w:r>
      <w:proofErr w:type="spellStart"/>
      <w:r w:rsidR="0068705F" w:rsidRPr="00003415">
        <w:rPr>
          <w:rFonts w:ascii="Myriad Pro" w:hAnsi="Myriad Pro"/>
          <w:color w:val="000000" w:themeColor="text1"/>
          <w:sz w:val="20"/>
          <w:szCs w:val="20"/>
        </w:rPr>
        <w:t>Unocic</w:t>
      </w:r>
      <w:proofErr w:type="spellEnd"/>
      <w:r w:rsidR="0068705F" w:rsidRPr="00003415">
        <w:rPr>
          <w:rFonts w:ascii="Myriad Pro" w:hAnsi="Myriad Pro"/>
          <w:color w:val="000000" w:themeColor="text1"/>
          <w:sz w:val="20"/>
          <w:szCs w:val="20"/>
        </w:rPr>
        <w:t>, “In situ atomistic insight into the growth mechanisms of single layer 2D transition metal carbides”, Nature Comm, 9, 2266 (2018).</w:t>
      </w:r>
    </w:p>
    <w:p w14:paraId="5B1C8C22" w14:textId="6B20BEFA" w:rsidR="0068705F" w:rsidRPr="00003415" w:rsidRDefault="0068705F" w:rsidP="00FE7439">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32</w:t>
      </w:r>
      <w:r w:rsidR="0017163B" w:rsidRPr="00003415">
        <w:rPr>
          <w:rFonts w:ascii="Myriad Pro" w:hAnsi="Myriad Pro"/>
          <w:color w:val="000000" w:themeColor="text1"/>
          <w:sz w:val="20"/>
          <w:szCs w:val="20"/>
        </w:rPr>
        <w:t xml:space="preserve">. </w:t>
      </w:r>
      <w:r w:rsidR="0017163B"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X. Sang, X. Li, W. Zhao, J. Dong, C. M. Rouleau, D. 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xml:space="preserve">, F. Ding, K. Xiao, R. R. </w:t>
      </w:r>
      <w:proofErr w:type="spellStart"/>
      <w:r w:rsidRPr="00003415">
        <w:rPr>
          <w:rFonts w:ascii="Myriad Pro" w:hAnsi="Myriad Pro"/>
          <w:color w:val="000000" w:themeColor="text1"/>
          <w:sz w:val="20"/>
          <w:szCs w:val="20"/>
        </w:rPr>
        <w:t>Unocic</w:t>
      </w:r>
      <w:proofErr w:type="spellEnd"/>
      <w:r w:rsidRPr="00003415">
        <w:rPr>
          <w:rFonts w:ascii="Myriad Pro" w:hAnsi="Myriad Pro"/>
          <w:color w:val="000000" w:themeColor="text1"/>
          <w:sz w:val="20"/>
          <w:szCs w:val="20"/>
        </w:rPr>
        <w:t>, “In situ edge engineering in two-dimensional transition metal dichalcogenides”, Nature Comm, 9, 2051 (2018).</w:t>
      </w:r>
    </w:p>
    <w:p w14:paraId="3316B7F2" w14:textId="641C62A7" w:rsidR="00FE7439" w:rsidRPr="00003415" w:rsidRDefault="0017163B" w:rsidP="00FE7439">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31</w:t>
      </w:r>
      <w:r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ab/>
        <w:t xml:space="preserve"> </w:t>
      </w:r>
      <w:r w:rsidR="00FE7439" w:rsidRPr="00003415">
        <w:rPr>
          <w:rFonts w:ascii="Myriad Pro" w:hAnsi="Myriad Pro"/>
          <w:color w:val="000000" w:themeColor="text1"/>
          <w:sz w:val="20"/>
          <w:szCs w:val="20"/>
        </w:rPr>
        <w:t xml:space="preserve">A. A </w:t>
      </w:r>
      <w:proofErr w:type="spellStart"/>
      <w:r w:rsidR="00FE7439" w:rsidRPr="00003415">
        <w:rPr>
          <w:rFonts w:ascii="Myriad Pro" w:hAnsi="Myriad Pro"/>
          <w:color w:val="000000" w:themeColor="text1"/>
          <w:sz w:val="20"/>
          <w:szCs w:val="20"/>
        </w:rPr>
        <w:t>Puretzky</w:t>
      </w:r>
      <w:proofErr w:type="spellEnd"/>
      <w:r w:rsidR="00FE7439" w:rsidRPr="00003415">
        <w:rPr>
          <w:rFonts w:ascii="Myriad Pro" w:hAnsi="Myriad Pro"/>
          <w:color w:val="000000" w:themeColor="text1"/>
          <w:sz w:val="20"/>
          <w:szCs w:val="20"/>
        </w:rPr>
        <w:t xml:space="preserve">, A. D </w:t>
      </w:r>
      <w:proofErr w:type="spellStart"/>
      <w:r w:rsidR="00FE7439" w:rsidRPr="00003415">
        <w:rPr>
          <w:rFonts w:ascii="Myriad Pro" w:hAnsi="Myriad Pro"/>
          <w:color w:val="000000" w:themeColor="text1"/>
          <w:sz w:val="20"/>
          <w:szCs w:val="20"/>
        </w:rPr>
        <w:t>Oyedele</w:t>
      </w:r>
      <w:proofErr w:type="spellEnd"/>
      <w:r w:rsidR="00FE7439" w:rsidRPr="00003415">
        <w:rPr>
          <w:rFonts w:ascii="Myriad Pro" w:hAnsi="Myriad Pro"/>
          <w:color w:val="000000" w:themeColor="text1"/>
          <w:sz w:val="20"/>
          <w:szCs w:val="20"/>
        </w:rPr>
        <w:t xml:space="preserve">, K. Xiao, A. V Haglund, B. G Sumpter, D. </w:t>
      </w:r>
      <w:proofErr w:type="spellStart"/>
      <w:r w:rsidR="00FE7439" w:rsidRPr="00003415">
        <w:rPr>
          <w:rFonts w:ascii="Myriad Pro" w:hAnsi="Myriad Pro"/>
          <w:color w:val="000000" w:themeColor="text1"/>
          <w:sz w:val="20"/>
          <w:szCs w:val="20"/>
        </w:rPr>
        <w:t>Mandrus</w:t>
      </w:r>
      <w:proofErr w:type="spellEnd"/>
      <w:r w:rsidR="00FE7439" w:rsidRPr="00003415">
        <w:rPr>
          <w:rFonts w:ascii="Myriad Pro" w:hAnsi="Myriad Pro"/>
          <w:color w:val="000000" w:themeColor="text1"/>
          <w:sz w:val="20"/>
          <w:szCs w:val="20"/>
        </w:rPr>
        <w:t xml:space="preserve">, D. B </w:t>
      </w:r>
      <w:proofErr w:type="spellStart"/>
      <w:r w:rsidR="00FE7439" w:rsidRPr="00003415">
        <w:rPr>
          <w:rFonts w:ascii="Myriad Pro" w:hAnsi="Myriad Pro"/>
          <w:color w:val="000000" w:themeColor="text1"/>
          <w:sz w:val="20"/>
          <w:szCs w:val="20"/>
        </w:rPr>
        <w:t>Geohegan</w:t>
      </w:r>
      <w:proofErr w:type="spellEnd"/>
      <w:r w:rsidR="00FE7439" w:rsidRPr="00003415">
        <w:rPr>
          <w:rFonts w:ascii="Myriad Pro" w:hAnsi="Myriad Pro"/>
          <w:color w:val="000000" w:themeColor="text1"/>
          <w:sz w:val="20"/>
          <w:szCs w:val="20"/>
        </w:rPr>
        <w:t>, L. Liang, “Anomalous interlayer vibrations in strongly coupled layered PdSe2”, 2D Materials, 5, 035016 (2018).</w:t>
      </w:r>
    </w:p>
    <w:p w14:paraId="02DDC6A3" w14:textId="21AE13D6" w:rsidR="0017163B" w:rsidRPr="00003415" w:rsidRDefault="0017163B" w:rsidP="00FE7439">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30</w:t>
      </w:r>
      <w:r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ab/>
      </w:r>
      <w:r w:rsidR="006B03A7" w:rsidRPr="00003415">
        <w:rPr>
          <w:rFonts w:ascii="Myriad Pro" w:hAnsi="Myriad Pro"/>
          <w:color w:val="000000" w:themeColor="text1"/>
          <w:sz w:val="20"/>
          <w:szCs w:val="20"/>
        </w:rPr>
        <w:t>B</w:t>
      </w:r>
      <w:r w:rsidR="00A237C2" w:rsidRPr="00003415">
        <w:rPr>
          <w:rFonts w:ascii="Myriad Pro" w:hAnsi="Myriad Pro"/>
          <w:color w:val="000000" w:themeColor="text1"/>
          <w:sz w:val="20"/>
          <w:szCs w:val="20"/>
        </w:rPr>
        <w:t xml:space="preserve">. </w:t>
      </w:r>
      <w:r w:rsidR="006B03A7" w:rsidRPr="00003415">
        <w:rPr>
          <w:rFonts w:ascii="Myriad Pro" w:hAnsi="Myriad Pro"/>
          <w:color w:val="000000" w:themeColor="text1"/>
          <w:sz w:val="20"/>
          <w:szCs w:val="20"/>
        </w:rPr>
        <w:t>Yang, W</w:t>
      </w:r>
      <w:r w:rsidR="00A237C2" w:rsidRPr="00003415">
        <w:rPr>
          <w:rFonts w:ascii="Myriad Pro" w:hAnsi="Myriad Pro"/>
          <w:color w:val="000000" w:themeColor="text1"/>
          <w:sz w:val="20"/>
          <w:szCs w:val="20"/>
        </w:rPr>
        <w:t>.</w:t>
      </w:r>
      <w:r w:rsidR="006B03A7" w:rsidRPr="00003415">
        <w:rPr>
          <w:rFonts w:ascii="Myriad Pro" w:hAnsi="Myriad Pro"/>
          <w:color w:val="000000" w:themeColor="text1"/>
          <w:sz w:val="20"/>
          <w:szCs w:val="20"/>
        </w:rPr>
        <w:t xml:space="preserve"> Ming, M</w:t>
      </w:r>
      <w:r w:rsidR="00A237C2" w:rsidRPr="00003415">
        <w:rPr>
          <w:rFonts w:ascii="Myriad Pro" w:hAnsi="Myriad Pro"/>
          <w:color w:val="000000" w:themeColor="text1"/>
          <w:sz w:val="20"/>
          <w:szCs w:val="20"/>
        </w:rPr>
        <w:t>.</w:t>
      </w:r>
      <w:r w:rsidR="006B03A7" w:rsidRPr="00003415">
        <w:rPr>
          <w:rFonts w:ascii="Myriad Pro" w:hAnsi="Myriad Pro"/>
          <w:color w:val="000000" w:themeColor="text1"/>
          <w:sz w:val="20"/>
          <w:szCs w:val="20"/>
        </w:rPr>
        <w:t>-H</w:t>
      </w:r>
      <w:r w:rsidR="00A237C2" w:rsidRPr="00003415">
        <w:rPr>
          <w:rFonts w:ascii="Myriad Pro" w:hAnsi="Myriad Pro"/>
          <w:color w:val="000000" w:themeColor="text1"/>
          <w:sz w:val="20"/>
          <w:szCs w:val="20"/>
        </w:rPr>
        <w:t>.</w:t>
      </w:r>
      <w:r w:rsidR="006B03A7" w:rsidRPr="00003415">
        <w:rPr>
          <w:rFonts w:ascii="Myriad Pro" w:hAnsi="Myriad Pro"/>
          <w:color w:val="000000" w:themeColor="text1"/>
          <w:sz w:val="20"/>
          <w:szCs w:val="20"/>
        </w:rPr>
        <w:t xml:space="preserve"> Du, J</w:t>
      </w:r>
      <w:r w:rsidR="00A237C2" w:rsidRPr="00003415">
        <w:rPr>
          <w:rFonts w:ascii="Myriad Pro" w:hAnsi="Myriad Pro"/>
          <w:color w:val="000000" w:themeColor="text1"/>
          <w:sz w:val="20"/>
          <w:szCs w:val="20"/>
        </w:rPr>
        <w:t>.</w:t>
      </w:r>
      <w:r w:rsidR="006B03A7" w:rsidRPr="00003415">
        <w:rPr>
          <w:rFonts w:ascii="Myriad Pro" w:hAnsi="Myriad Pro"/>
          <w:color w:val="000000" w:themeColor="text1"/>
          <w:sz w:val="20"/>
          <w:szCs w:val="20"/>
        </w:rPr>
        <w:t xml:space="preserve"> K </w:t>
      </w:r>
      <w:proofErr w:type="spellStart"/>
      <w:r w:rsidR="006B03A7" w:rsidRPr="00003415">
        <w:rPr>
          <w:rFonts w:ascii="Myriad Pro" w:hAnsi="Myriad Pro"/>
          <w:color w:val="000000" w:themeColor="text1"/>
          <w:sz w:val="20"/>
          <w:szCs w:val="20"/>
        </w:rPr>
        <w:t>Keum</w:t>
      </w:r>
      <w:proofErr w:type="spellEnd"/>
      <w:r w:rsidR="006B03A7" w:rsidRPr="00003415">
        <w:rPr>
          <w:rFonts w:ascii="Myriad Pro" w:hAnsi="Myriad Pro"/>
          <w:color w:val="000000" w:themeColor="text1"/>
          <w:sz w:val="20"/>
          <w:szCs w:val="20"/>
        </w:rPr>
        <w:t>, A</w:t>
      </w:r>
      <w:r w:rsidR="00A237C2" w:rsidRPr="00003415">
        <w:rPr>
          <w:rFonts w:ascii="Myriad Pro" w:hAnsi="Myriad Pro"/>
          <w:color w:val="000000" w:themeColor="text1"/>
          <w:sz w:val="20"/>
          <w:szCs w:val="20"/>
        </w:rPr>
        <w:t xml:space="preserve">. </w:t>
      </w:r>
      <w:r w:rsidR="006B03A7" w:rsidRPr="00003415">
        <w:rPr>
          <w:rFonts w:ascii="Myriad Pro" w:hAnsi="Myriad Pro"/>
          <w:color w:val="000000" w:themeColor="text1"/>
          <w:sz w:val="20"/>
          <w:szCs w:val="20"/>
        </w:rPr>
        <w:t xml:space="preserve">A </w:t>
      </w:r>
      <w:proofErr w:type="spellStart"/>
      <w:r w:rsidR="006B03A7" w:rsidRPr="00003415">
        <w:rPr>
          <w:rFonts w:ascii="Myriad Pro" w:hAnsi="Myriad Pro"/>
          <w:color w:val="000000" w:themeColor="text1"/>
          <w:sz w:val="20"/>
          <w:szCs w:val="20"/>
        </w:rPr>
        <w:t>Puretzky</w:t>
      </w:r>
      <w:proofErr w:type="spellEnd"/>
      <w:r w:rsidR="006B03A7" w:rsidRPr="00003415">
        <w:rPr>
          <w:rFonts w:ascii="Myriad Pro" w:hAnsi="Myriad Pro"/>
          <w:color w:val="000000" w:themeColor="text1"/>
          <w:sz w:val="20"/>
          <w:szCs w:val="20"/>
        </w:rPr>
        <w:t>, C</w:t>
      </w:r>
      <w:r w:rsidR="00A237C2" w:rsidRPr="00003415">
        <w:rPr>
          <w:rFonts w:ascii="Myriad Pro" w:hAnsi="Myriad Pro"/>
          <w:color w:val="000000" w:themeColor="text1"/>
          <w:sz w:val="20"/>
          <w:szCs w:val="20"/>
        </w:rPr>
        <w:t>.</w:t>
      </w:r>
      <w:r w:rsidR="006B03A7" w:rsidRPr="00003415">
        <w:rPr>
          <w:rFonts w:ascii="Myriad Pro" w:hAnsi="Myriad Pro"/>
          <w:color w:val="000000" w:themeColor="text1"/>
          <w:sz w:val="20"/>
          <w:szCs w:val="20"/>
        </w:rPr>
        <w:t xml:space="preserve"> M Rouleau, J</w:t>
      </w:r>
      <w:r w:rsidR="00A237C2" w:rsidRPr="00003415">
        <w:rPr>
          <w:rFonts w:ascii="Myriad Pro" w:hAnsi="Myriad Pro"/>
          <w:color w:val="000000" w:themeColor="text1"/>
          <w:sz w:val="20"/>
          <w:szCs w:val="20"/>
        </w:rPr>
        <w:t>.</w:t>
      </w:r>
      <w:r w:rsidR="006B03A7" w:rsidRPr="00003415">
        <w:rPr>
          <w:rFonts w:ascii="Myriad Pro" w:hAnsi="Myriad Pro"/>
          <w:color w:val="000000" w:themeColor="text1"/>
          <w:sz w:val="20"/>
          <w:szCs w:val="20"/>
        </w:rPr>
        <w:t xml:space="preserve"> Huang, D</w:t>
      </w:r>
      <w:r w:rsidR="00A237C2" w:rsidRPr="00003415">
        <w:rPr>
          <w:rFonts w:ascii="Myriad Pro" w:hAnsi="Myriad Pro"/>
          <w:color w:val="000000" w:themeColor="text1"/>
          <w:sz w:val="20"/>
          <w:szCs w:val="20"/>
        </w:rPr>
        <w:t>.</w:t>
      </w:r>
      <w:r w:rsidR="006B03A7" w:rsidRPr="00003415">
        <w:rPr>
          <w:rFonts w:ascii="Myriad Pro" w:hAnsi="Myriad Pro"/>
          <w:color w:val="000000" w:themeColor="text1"/>
          <w:sz w:val="20"/>
          <w:szCs w:val="20"/>
        </w:rPr>
        <w:t xml:space="preserve"> B </w:t>
      </w:r>
      <w:proofErr w:type="spellStart"/>
      <w:r w:rsidR="006B03A7" w:rsidRPr="00003415">
        <w:rPr>
          <w:rFonts w:ascii="Myriad Pro" w:hAnsi="Myriad Pro"/>
          <w:color w:val="000000" w:themeColor="text1"/>
          <w:sz w:val="20"/>
          <w:szCs w:val="20"/>
        </w:rPr>
        <w:t>Geohegan</w:t>
      </w:r>
      <w:proofErr w:type="spellEnd"/>
      <w:r w:rsidR="006B03A7" w:rsidRPr="00003415">
        <w:rPr>
          <w:rFonts w:ascii="Myriad Pro" w:hAnsi="Myriad Pro"/>
          <w:color w:val="000000" w:themeColor="text1"/>
          <w:sz w:val="20"/>
          <w:szCs w:val="20"/>
        </w:rPr>
        <w:t>, X</w:t>
      </w:r>
      <w:r w:rsidR="00A237C2" w:rsidRPr="00003415">
        <w:rPr>
          <w:rFonts w:ascii="Myriad Pro" w:hAnsi="Myriad Pro"/>
          <w:color w:val="000000" w:themeColor="text1"/>
          <w:sz w:val="20"/>
          <w:szCs w:val="20"/>
        </w:rPr>
        <w:t xml:space="preserve">. </w:t>
      </w:r>
      <w:r w:rsidR="006B03A7" w:rsidRPr="00003415">
        <w:rPr>
          <w:rFonts w:ascii="Myriad Pro" w:hAnsi="Myriad Pro"/>
          <w:color w:val="000000" w:themeColor="text1"/>
          <w:sz w:val="20"/>
          <w:szCs w:val="20"/>
        </w:rPr>
        <w:t>Wang, K</w:t>
      </w:r>
      <w:r w:rsidR="00A237C2" w:rsidRPr="00003415">
        <w:rPr>
          <w:rFonts w:ascii="Myriad Pro" w:hAnsi="Myriad Pro"/>
          <w:color w:val="000000" w:themeColor="text1"/>
          <w:sz w:val="20"/>
          <w:szCs w:val="20"/>
        </w:rPr>
        <w:t xml:space="preserve">. </w:t>
      </w:r>
      <w:r w:rsidR="006B03A7" w:rsidRPr="00003415">
        <w:rPr>
          <w:rFonts w:ascii="Myriad Pro" w:hAnsi="Myriad Pro"/>
          <w:color w:val="000000" w:themeColor="text1"/>
          <w:sz w:val="20"/>
          <w:szCs w:val="20"/>
        </w:rPr>
        <w:t>Xiao, “Real-Time Observation of Order-Disorder Transformation of Organic Cations Induced Phase Transition and Anomalous Photoluminescence in Hybrid Perovskites”, Advanced Materials, 30, 1705801 (2018).</w:t>
      </w:r>
    </w:p>
    <w:p w14:paraId="111A0CBF" w14:textId="0A41EA51" w:rsidR="0017163B" w:rsidRPr="00003415" w:rsidRDefault="0017163B" w:rsidP="003146ED">
      <w:pPr>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3F4FC8" w:rsidRPr="00003415">
        <w:rPr>
          <w:rFonts w:ascii="Myriad Pro" w:hAnsi="Myriad Pro"/>
          <w:color w:val="000000" w:themeColor="text1"/>
          <w:sz w:val="20"/>
          <w:szCs w:val="20"/>
        </w:rPr>
        <w:t>2</w:t>
      </w:r>
      <w:r w:rsidR="001841A5">
        <w:rPr>
          <w:rFonts w:ascii="Myriad Pro" w:hAnsi="Myriad Pro"/>
          <w:color w:val="000000" w:themeColor="text1"/>
          <w:sz w:val="20"/>
          <w:szCs w:val="20"/>
        </w:rPr>
        <w:t>9</w:t>
      </w:r>
      <w:r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ab/>
      </w:r>
      <w:r w:rsidR="003F4FC8" w:rsidRPr="00003415">
        <w:rPr>
          <w:rFonts w:ascii="Myriad Pro" w:hAnsi="Myriad Pro"/>
          <w:color w:val="000000" w:themeColor="text1"/>
          <w:sz w:val="20"/>
          <w:szCs w:val="20"/>
        </w:rPr>
        <w:t xml:space="preserve">M. </w:t>
      </w:r>
      <w:proofErr w:type="spellStart"/>
      <w:r w:rsidR="003F4FC8" w:rsidRPr="00003415">
        <w:rPr>
          <w:rFonts w:ascii="Myriad Pro" w:hAnsi="Myriad Pro"/>
          <w:color w:val="000000" w:themeColor="text1"/>
          <w:sz w:val="20"/>
          <w:szCs w:val="20"/>
        </w:rPr>
        <w:t>Yarali</w:t>
      </w:r>
      <w:proofErr w:type="spellEnd"/>
      <w:r w:rsidR="003F4FC8" w:rsidRPr="00003415">
        <w:rPr>
          <w:rFonts w:ascii="Myriad Pro" w:hAnsi="Myriad Pro"/>
          <w:color w:val="000000" w:themeColor="text1"/>
          <w:sz w:val="20"/>
          <w:szCs w:val="20"/>
        </w:rPr>
        <w:t xml:space="preserve">, H. Brahmi, Z. Yan, X. Li, L. </w:t>
      </w:r>
      <w:proofErr w:type="spellStart"/>
      <w:r w:rsidR="003F4FC8" w:rsidRPr="00003415">
        <w:rPr>
          <w:rFonts w:ascii="Myriad Pro" w:hAnsi="Myriad Pro"/>
          <w:color w:val="000000" w:themeColor="text1"/>
          <w:sz w:val="20"/>
          <w:szCs w:val="20"/>
        </w:rPr>
        <w:t>Xie</w:t>
      </w:r>
      <w:proofErr w:type="spellEnd"/>
      <w:r w:rsidR="003F4FC8" w:rsidRPr="00003415">
        <w:rPr>
          <w:rFonts w:ascii="Myriad Pro" w:hAnsi="Myriad Pro"/>
          <w:color w:val="000000" w:themeColor="text1"/>
          <w:sz w:val="20"/>
          <w:szCs w:val="20"/>
        </w:rPr>
        <w:t xml:space="preserve">, S. Chen, S. Kumar, M. Yoon, K. Xiao, A. </w:t>
      </w:r>
      <w:proofErr w:type="spellStart"/>
      <w:r w:rsidR="003F4FC8" w:rsidRPr="00003415">
        <w:rPr>
          <w:rFonts w:ascii="Myriad Pro" w:hAnsi="Myriad Pro"/>
          <w:color w:val="000000" w:themeColor="text1"/>
          <w:sz w:val="20"/>
          <w:szCs w:val="20"/>
        </w:rPr>
        <w:t>Mavrokefalos</w:t>
      </w:r>
      <w:proofErr w:type="spellEnd"/>
      <w:r w:rsidR="003F4FC8" w:rsidRPr="00003415">
        <w:rPr>
          <w:rFonts w:ascii="Myriad Pro" w:hAnsi="Myriad Pro"/>
          <w:color w:val="000000" w:themeColor="text1"/>
          <w:sz w:val="20"/>
          <w:szCs w:val="20"/>
        </w:rPr>
        <w:t xml:space="preserve">, “The Effect of Metal Doping and Vacancies on the Thermal Conductivity of Monolayer Molybdenum </w:t>
      </w:r>
      <w:proofErr w:type="spellStart"/>
      <w:r w:rsidR="003F4FC8" w:rsidRPr="00003415">
        <w:rPr>
          <w:rFonts w:ascii="Myriad Pro" w:hAnsi="Myriad Pro"/>
          <w:color w:val="000000" w:themeColor="text1"/>
          <w:sz w:val="20"/>
          <w:szCs w:val="20"/>
        </w:rPr>
        <w:t>Diselenide</w:t>
      </w:r>
      <w:proofErr w:type="spellEnd"/>
      <w:r w:rsidR="003F4FC8" w:rsidRPr="00003415">
        <w:rPr>
          <w:rFonts w:ascii="Myriad Pro" w:hAnsi="Myriad Pro"/>
          <w:color w:val="000000" w:themeColor="text1"/>
          <w:sz w:val="20"/>
          <w:szCs w:val="20"/>
        </w:rPr>
        <w:t>”, ACS Applied Materials &amp; Interfaces, 10, 4921 (2018).</w:t>
      </w:r>
    </w:p>
    <w:p w14:paraId="2F67B157" w14:textId="0A215CB6" w:rsidR="0017163B" w:rsidRPr="00003415" w:rsidRDefault="0017163B" w:rsidP="003146ED">
      <w:pPr>
        <w:tabs>
          <w:tab w:val="left" w:pos="1560"/>
          <w:tab w:val="left" w:pos="4560"/>
          <w:tab w:val="left" w:pos="5880"/>
          <w:tab w:val="left" w:pos="6960"/>
        </w:tabs>
        <w:ind w:left="446" w:right="144" w:hanging="446"/>
        <w:jc w:val="both"/>
        <w:rPr>
          <w:rFonts w:ascii="Myriad Pro" w:eastAsia="Cambria" w:hAnsi="Myriad Pro"/>
          <w:b/>
          <w:color w:val="000000" w:themeColor="text1"/>
          <w:sz w:val="20"/>
          <w:szCs w:val="20"/>
        </w:rPr>
      </w:pPr>
      <w:r w:rsidRPr="00003415">
        <w:rPr>
          <w:rFonts w:ascii="Myriad Pro" w:hAnsi="Myriad Pro"/>
          <w:color w:val="000000" w:themeColor="text1"/>
          <w:sz w:val="20"/>
          <w:szCs w:val="20"/>
        </w:rPr>
        <w:t>1</w:t>
      </w:r>
      <w:r w:rsidR="003F4FC8" w:rsidRPr="00003415">
        <w:rPr>
          <w:rFonts w:ascii="Myriad Pro" w:hAnsi="Myriad Pro"/>
          <w:color w:val="000000" w:themeColor="text1"/>
          <w:sz w:val="20"/>
          <w:szCs w:val="20"/>
        </w:rPr>
        <w:t>2</w:t>
      </w:r>
      <w:r w:rsidR="001841A5">
        <w:rPr>
          <w:rFonts w:ascii="Myriad Pro" w:hAnsi="Myriad Pro"/>
          <w:color w:val="000000" w:themeColor="text1"/>
          <w:sz w:val="20"/>
          <w:szCs w:val="20"/>
        </w:rPr>
        <w:t>8</w:t>
      </w:r>
      <w:r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ab/>
      </w:r>
      <w:r w:rsidR="008A2B73" w:rsidRPr="00003415">
        <w:rPr>
          <w:rFonts w:ascii="Myriad Pro" w:hAnsi="Myriad Pro"/>
          <w:color w:val="000000" w:themeColor="text1"/>
          <w:sz w:val="20"/>
          <w:szCs w:val="20"/>
        </w:rPr>
        <w:t xml:space="preserve">H. Li, X. Shan, J. N Neu, T. </w:t>
      </w:r>
      <w:proofErr w:type="spellStart"/>
      <w:r w:rsidR="008A2B73" w:rsidRPr="00003415">
        <w:rPr>
          <w:rFonts w:ascii="Myriad Pro" w:hAnsi="Myriad Pro"/>
          <w:color w:val="000000" w:themeColor="text1"/>
          <w:sz w:val="20"/>
          <w:szCs w:val="20"/>
        </w:rPr>
        <w:t>Geske</w:t>
      </w:r>
      <w:proofErr w:type="spellEnd"/>
      <w:r w:rsidR="008A2B73" w:rsidRPr="00003415">
        <w:rPr>
          <w:rFonts w:ascii="Myriad Pro" w:hAnsi="Myriad Pro"/>
          <w:color w:val="000000" w:themeColor="text1"/>
          <w:sz w:val="20"/>
          <w:szCs w:val="20"/>
        </w:rPr>
        <w:t xml:space="preserve">, M. Davis, P. Mao, K. Xiao, T. Siegrist, Z. Yu, </w:t>
      </w:r>
      <w:r w:rsidR="003F4FC8" w:rsidRPr="00003415">
        <w:rPr>
          <w:rFonts w:ascii="Myriad Pro" w:hAnsi="Myriad Pro"/>
          <w:color w:val="000000" w:themeColor="text1"/>
          <w:sz w:val="20"/>
          <w:szCs w:val="20"/>
        </w:rPr>
        <w:t>“</w:t>
      </w:r>
      <w:r w:rsidR="008A2B73" w:rsidRPr="00003415">
        <w:rPr>
          <w:rFonts w:ascii="Myriad Pro" w:hAnsi="Myriad Pro"/>
          <w:color w:val="000000" w:themeColor="text1"/>
          <w:sz w:val="20"/>
          <w:szCs w:val="20"/>
        </w:rPr>
        <w:t>Lead-free halide double perovskite-polymer composites for flexible X-ray imaging”</w:t>
      </w:r>
      <w:r w:rsidR="003F4FC8" w:rsidRPr="00003415">
        <w:rPr>
          <w:rFonts w:ascii="Myriad Pro" w:hAnsi="Myriad Pro"/>
          <w:color w:val="000000" w:themeColor="text1"/>
          <w:sz w:val="20"/>
          <w:szCs w:val="20"/>
        </w:rPr>
        <w:t xml:space="preserve">, </w:t>
      </w:r>
      <w:r w:rsidR="008A2B73" w:rsidRPr="00003415">
        <w:rPr>
          <w:rFonts w:ascii="Myriad Pro" w:hAnsi="Myriad Pro"/>
          <w:color w:val="000000" w:themeColor="text1"/>
          <w:sz w:val="20"/>
          <w:szCs w:val="20"/>
        </w:rPr>
        <w:t>Journal of Materials Chemistry C 6 (44), 11961-11967 (2018)</w:t>
      </w:r>
      <w:r w:rsidR="003F4FC8" w:rsidRPr="00003415">
        <w:rPr>
          <w:rFonts w:ascii="Myriad Pro" w:hAnsi="Myriad Pro"/>
          <w:color w:val="000000" w:themeColor="text1"/>
          <w:sz w:val="20"/>
          <w:szCs w:val="20"/>
        </w:rPr>
        <w:t>.</w:t>
      </w:r>
    </w:p>
    <w:p w14:paraId="60B59C44" w14:textId="135D666D" w:rsidR="00CD0898" w:rsidRPr="00003415" w:rsidRDefault="0017163B" w:rsidP="00CD0898">
      <w:pPr>
        <w:autoSpaceDE w:val="0"/>
        <w:autoSpaceDN w:val="0"/>
        <w:adjustRightInd w:val="0"/>
        <w:ind w:left="446" w:right="144" w:hanging="446"/>
        <w:jc w:val="both"/>
        <w:rPr>
          <w:rFonts w:ascii="Myriad Pro" w:hAnsi="Myriad Pro"/>
          <w:color w:val="000000" w:themeColor="text1"/>
          <w:sz w:val="20"/>
          <w:szCs w:val="20"/>
          <w:u w:val="single"/>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27</w:t>
      </w:r>
      <w:r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ab/>
      </w:r>
      <w:r w:rsidR="00CD0898" w:rsidRPr="00003415">
        <w:rPr>
          <w:rFonts w:ascii="Myriad Pro" w:hAnsi="Myriad Pro"/>
          <w:color w:val="000000" w:themeColor="text1"/>
          <w:sz w:val="20"/>
          <w:szCs w:val="20"/>
        </w:rPr>
        <w:t xml:space="preserve">M. Z </w:t>
      </w:r>
      <w:proofErr w:type="spellStart"/>
      <w:r w:rsidR="00CD0898" w:rsidRPr="00003415">
        <w:rPr>
          <w:rFonts w:ascii="Myriad Pro" w:hAnsi="Myriad Pro"/>
          <w:color w:val="000000" w:themeColor="text1"/>
          <w:sz w:val="20"/>
          <w:szCs w:val="20"/>
        </w:rPr>
        <w:t>Bellus</w:t>
      </w:r>
      <w:proofErr w:type="spellEnd"/>
      <w:r w:rsidR="00CD0898" w:rsidRPr="00003415">
        <w:rPr>
          <w:rFonts w:ascii="Myriad Pro" w:hAnsi="Myriad Pro"/>
          <w:color w:val="000000" w:themeColor="text1"/>
          <w:sz w:val="20"/>
          <w:szCs w:val="20"/>
        </w:rPr>
        <w:t xml:space="preserve">, M. </w:t>
      </w:r>
      <w:proofErr w:type="spellStart"/>
      <w:r w:rsidR="00CD0898" w:rsidRPr="00003415">
        <w:rPr>
          <w:rFonts w:ascii="Myriad Pro" w:hAnsi="Myriad Pro"/>
          <w:color w:val="000000" w:themeColor="text1"/>
          <w:sz w:val="20"/>
          <w:szCs w:val="20"/>
        </w:rPr>
        <w:t>Mahjouri-Samani</w:t>
      </w:r>
      <w:proofErr w:type="spellEnd"/>
      <w:r w:rsidR="00CD0898" w:rsidRPr="00003415">
        <w:rPr>
          <w:rFonts w:ascii="Myriad Pro" w:hAnsi="Myriad Pro"/>
          <w:color w:val="000000" w:themeColor="text1"/>
          <w:sz w:val="20"/>
          <w:szCs w:val="20"/>
        </w:rPr>
        <w:t xml:space="preserve">, S. D Lane, A. D </w:t>
      </w:r>
      <w:proofErr w:type="spellStart"/>
      <w:r w:rsidR="00CD0898" w:rsidRPr="00003415">
        <w:rPr>
          <w:rFonts w:ascii="Myriad Pro" w:hAnsi="Myriad Pro"/>
          <w:color w:val="000000" w:themeColor="text1"/>
          <w:sz w:val="20"/>
          <w:szCs w:val="20"/>
        </w:rPr>
        <w:t>Oyedele</w:t>
      </w:r>
      <w:proofErr w:type="spellEnd"/>
      <w:r w:rsidR="00CD0898" w:rsidRPr="00003415">
        <w:rPr>
          <w:rFonts w:ascii="Myriad Pro" w:hAnsi="Myriad Pro"/>
          <w:color w:val="000000" w:themeColor="text1"/>
          <w:sz w:val="20"/>
          <w:szCs w:val="20"/>
        </w:rPr>
        <w:t xml:space="preserve">, X. Li, A. A </w:t>
      </w:r>
      <w:proofErr w:type="spellStart"/>
      <w:r w:rsidR="00CD0898" w:rsidRPr="00003415">
        <w:rPr>
          <w:rFonts w:ascii="Myriad Pro" w:hAnsi="Myriad Pro"/>
          <w:color w:val="000000" w:themeColor="text1"/>
          <w:sz w:val="20"/>
          <w:szCs w:val="20"/>
        </w:rPr>
        <w:t>Puretzky</w:t>
      </w:r>
      <w:proofErr w:type="spellEnd"/>
      <w:r w:rsidR="00CD0898" w:rsidRPr="00003415">
        <w:rPr>
          <w:rFonts w:ascii="Myriad Pro" w:hAnsi="Myriad Pro"/>
          <w:color w:val="000000" w:themeColor="text1"/>
          <w:sz w:val="20"/>
          <w:szCs w:val="20"/>
        </w:rPr>
        <w:t xml:space="preserve">, D. </w:t>
      </w:r>
      <w:proofErr w:type="spellStart"/>
      <w:r w:rsidR="00CD0898" w:rsidRPr="00003415">
        <w:rPr>
          <w:rFonts w:ascii="Myriad Pro" w:hAnsi="Myriad Pro"/>
          <w:color w:val="000000" w:themeColor="text1"/>
          <w:sz w:val="20"/>
          <w:szCs w:val="20"/>
        </w:rPr>
        <w:t>Geohegan</w:t>
      </w:r>
      <w:proofErr w:type="spellEnd"/>
      <w:r w:rsidR="00CD0898" w:rsidRPr="00003415">
        <w:rPr>
          <w:rFonts w:ascii="Myriad Pro" w:hAnsi="Myriad Pro"/>
          <w:color w:val="000000" w:themeColor="text1"/>
          <w:sz w:val="20"/>
          <w:szCs w:val="20"/>
        </w:rPr>
        <w:t>, K. Xiao, H. Zhao, “Photocarrier transfer across monolayer MoS2-MoSe2 lateral heterostructures”, ACS Nano, 12, 7086 (2018).</w:t>
      </w:r>
    </w:p>
    <w:p w14:paraId="62C258AE" w14:textId="247DCFE4" w:rsidR="00C768CE" w:rsidRPr="00003415" w:rsidRDefault="0017163B" w:rsidP="00CD0898">
      <w:pPr>
        <w:autoSpaceDE w:val="0"/>
        <w:autoSpaceDN w:val="0"/>
        <w:adjustRightInd w:val="0"/>
        <w:ind w:left="446" w:right="144" w:hanging="446"/>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26</w:t>
      </w:r>
      <w:r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ab/>
      </w:r>
      <w:r w:rsidR="00C768CE" w:rsidRPr="00003415">
        <w:rPr>
          <w:rFonts w:ascii="Myriad Pro" w:hAnsi="Myriad Pro"/>
          <w:color w:val="000000" w:themeColor="text1"/>
          <w:sz w:val="20"/>
          <w:szCs w:val="20"/>
        </w:rPr>
        <w:t xml:space="preserve">P. R. </w:t>
      </w:r>
      <w:proofErr w:type="spellStart"/>
      <w:r w:rsidR="00C768CE" w:rsidRPr="00003415">
        <w:rPr>
          <w:rFonts w:ascii="Myriad Pro" w:hAnsi="Myriad Pro"/>
          <w:color w:val="000000" w:themeColor="text1"/>
          <w:sz w:val="20"/>
          <w:szCs w:val="20"/>
        </w:rPr>
        <w:t>Pudasaini</w:t>
      </w:r>
      <w:proofErr w:type="spellEnd"/>
      <w:r w:rsidR="00C768CE" w:rsidRPr="00003415">
        <w:rPr>
          <w:rFonts w:ascii="Myriad Pro" w:hAnsi="Myriad Pro"/>
          <w:color w:val="000000" w:themeColor="text1"/>
          <w:sz w:val="20"/>
          <w:szCs w:val="20"/>
        </w:rPr>
        <w:t xml:space="preserve">, A. </w:t>
      </w:r>
      <w:proofErr w:type="spellStart"/>
      <w:r w:rsidR="00C768CE" w:rsidRPr="00003415">
        <w:rPr>
          <w:rFonts w:ascii="Myriad Pro" w:hAnsi="Myriad Pro"/>
          <w:color w:val="000000" w:themeColor="text1"/>
          <w:sz w:val="20"/>
          <w:szCs w:val="20"/>
        </w:rPr>
        <w:t>Oyedele</w:t>
      </w:r>
      <w:proofErr w:type="spellEnd"/>
      <w:r w:rsidR="00C768CE" w:rsidRPr="00003415">
        <w:rPr>
          <w:rFonts w:ascii="Myriad Pro" w:hAnsi="Myriad Pro"/>
          <w:color w:val="000000" w:themeColor="text1"/>
          <w:sz w:val="20"/>
          <w:szCs w:val="20"/>
        </w:rPr>
        <w:t xml:space="preserve">, C. Zhang, M. G Stanford, N. Cross, A.T Wong, A. N Hoffman, K. Xiao, G. </w:t>
      </w:r>
      <w:proofErr w:type="spellStart"/>
      <w:r w:rsidR="00C768CE" w:rsidRPr="00003415">
        <w:rPr>
          <w:rFonts w:ascii="Myriad Pro" w:hAnsi="Myriad Pro"/>
          <w:color w:val="000000" w:themeColor="text1"/>
          <w:sz w:val="20"/>
          <w:szCs w:val="20"/>
        </w:rPr>
        <w:t>Duscher</w:t>
      </w:r>
      <w:proofErr w:type="spellEnd"/>
      <w:r w:rsidR="00C768CE" w:rsidRPr="00003415">
        <w:rPr>
          <w:rFonts w:ascii="Myriad Pro" w:hAnsi="Myriad Pro"/>
          <w:color w:val="000000" w:themeColor="text1"/>
          <w:sz w:val="20"/>
          <w:szCs w:val="20"/>
        </w:rPr>
        <w:t xml:space="preserve">, D. G </w:t>
      </w:r>
      <w:proofErr w:type="spellStart"/>
      <w:r w:rsidR="00C768CE" w:rsidRPr="00003415">
        <w:rPr>
          <w:rFonts w:ascii="Myriad Pro" w:hAnsi="Myriad Pro"/>
          <w:color w:val="000000" w:themeColor="text1"/>
          <w:sz w:val="20"/>
          <w:szCs w:val="20"/>
        </w:rPr>
        <w:t>Mandrus</w:t>
      </w:r>
      <w:proofErr w:type="spellEnd"/>
      <w:r w:rsidR="00C768CE" w:rsidRPr="00003415">
        <w:rPr>
          <w:rFonts w:ascii="Myriad Pro" w:hAnsi="Myriad Pro"/>
          <w:color w:val="000000" w:themeColor="text1"/>
          <w:sz w:val="20"/>
          <w:szCs w:val="20"/>
        </w:rPr>
        <w:t>, T. Z Ward, P. D Rack, “High-performance multilayer WSe2 field-effect transistors with carrier type control”, Nano Research, 11, 772 (2018).</w:t>
      </w:r>
    </w:p>
    <w:p w14:paraId="6B3EA10A" w14:textId="4234A3B0" w:rsidR="0017163B" w:rsidRPr="00003415" w:rsidRDefault="0017163B" w:rsidP="00C768CE">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25</w:t>
      </w:r>
      <w:r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ab/>
      </w:r>
      <w:r w:rsidR="00C768CE" w:rsidRPr="00003415">
        <w:rPr>
          <w:rFonts w:ascii="Myriad Pro" w:hAnsi="Myriad Pro"/>
          <w:color w:val="000000" w:themeColor="text1"/>
          <w:sz w:val="20"/>
          <w:szCs w:val="20"/>
        </w:rPr>
        <w:t xml:space="preserve">D. Xu, W. Chen, M. Zeng, H. </w:t>
      </w:r>
      <w:proofErr w:type="spellStart"/>
      <w:r w:rsidR="00C768CE" w:rsidRPr="00003415">
        <w:rPr>
          <w:rFonts w:ascii="Myriad Pro" w:hAnsi="Myriad Pro"/>
          <w:color w:val="000000" w:themeColor="text1"/>
          <w:sz w:val="20"/>
          <w:szCs w:val="20"/>
        </w:rPr>
        <w:t>Xue</w:t>
      </w:r>
      <w:proofErr w:type="spellEnd"/>
      <w:r w:rsidR="00C768CE" w:rsidRPr="00003415">
        <w:rPr>
          <w:rFonts w:ascii="Myriad Pro" w:hAnsi="Myriad Pro"/>
          <w:color w:val="000000" w:themeColor="text1"/>
          <w:sz w:val="20"/>
          <w:szCs w:val="20"/>
        </w:rPr>
        <w:t xml:space="preserve">, Y. Chen, X. Sang, Y. Xiao, T. Zhang, R. </w:t>
      </w:r>
      <w:proofErr w:type="spellStart"/>
      <w:r w:rsidR="00C768CE" w:rsidRPr="00003415">
        <w:rPr>
          <w:rFonts w:ascii="Myriad Pro" w:hAnsi="Myriad Pro"/>
          <w:color w:val="000000" w:themeColor="text1"/>
          <w:sz w:val="20"/>
          <w:szCs w:val="20"/>
        </w:rPr>
        <w:t>Unocic</w:t>
      </w:r>
      <w:proofErr w:type="spellEnd"/>
      <w:r w:rsidR="00C768CE" w:rsidRPr="00003415">
        <w:rPr>
          <w:rFonts w:ascii="Myriad Pro" w:hAnsi="Myriad Pro"/>
          <w:color w:val="000000" w:themeColor="text1"/>
          <w:sz w:val="20"/>
          <w:szCs w:val="20"/>
        </w:rPr>
        <w:t xml:space="preserve">, K. Xiao, L. Fu, “Crystal Field Tuning of Photoluminescence in Lanthanide Ions‐Embedded Two‐dimensional Materials”, </w:t>
      </w:r>
      <w:proofErr w:type="spellStart"/>
      <w:r w:rsidR="00C768CE" w:rsidRPr="00003415">
        <w:rPr>
          <w:rFonts w:ascii="Myriad Pro" w:hAnsi="Myriad Pro"/>
          <w:color w:val="000000" w:themeColor="text1"/>
          <w:sz w:val="20"/>
          <w:szCs w:val="20"/>
        </w:rPr>
        <w:t>Angewandte</w:t>
      </w:r>
      <w:proofErr w:type="spellEnd"/>
      <w:r w:rsidR="00C768CE" w:rsidRPr="00003415">
        <w:rPr>
          <w:rFonts w:ascii="Myriad Pro" w:hAnsi="Myriad Pro"/>
          <w:color w:val="000000" w:themeColor="text1"/>
          <w:sz w:val="20"/>
          <w:szCs w:val="20"/>
        </w:rPr>
        <w:t xml:space="preserve"> </w:t>
      </w:r>
      <w:proofErr w:type="spellStart"/>
      <w:r w:rsidR="00C768CE" w:rsidRPr="00003415">
        <w:rPr>
          <w:rFonts w:ascii="Myriad Pro" w:hAnsi="Myriad Pro"/>
          <w:color w:val="000000" w:themeColor="text1"/>
          <w:sz w:val="20"/>
          <w:szCs w:val="20"/>
        </w:rPr>
        <w:t>Chemie</w:t>
      </w:r>
      <w:proofErr w:type="spellEnd"/>
      <w:r w:rsidR="00C768CE" w:rsidRPr="00003415">
        <w:rPr>
          <w:rFonts w:ascii="Myriad Pro" w:hAnsi="Myriad Pro"/>
          <w:color w:val="000000" w:themeColor="text1"/>
          <w:sz w:val="20"/>
          <w:szCs w:val="20"/>
        </w:rPr>
        <w:t xml:space="preserve"> International Edition, 57, 755 (2018).</w:t>
      </w:r>
    </w:p>
    <w:p w14:paraId="5CB4ED8C" w14:textId="647D280C" w:rsidR="0017163B" w:rsidRPr="00003415" w:rsidRDefault="0017163B" w:rsidP="003146ED">
      <w:pPr>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24</w:t>
      </w:r>
      <w:r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ab/>
      </w:r>
      <w:r w:rsidR="004D75D1" w:rsidRPr="00003415">
        <w:rPr>
          <w:rFonts w:ascii="Myriad Pro" w:hAnsi="Myriad Pro"/>
          <w:color w:val="000000" w:themeColor="text1"/>
          <w:sz w:val="20"/>
          <w:szCs w:val="20"/>
        </w:rPr>
        <w:t xml:space="preserve">A. D. </w:t>
      </w:r>
      <w:proofErr w:type="spellStart"/>
      <w:r w:rsidR="004D75D1" w:rsidRPr="00003415">
        <w:rPr>
          <w:rFonts w:ascii="Myriad Pro" w:hAnsi="Myriad Pro"/>
          <w:color w:val="000000" w:themeColor="text1"/>
          <w:sz w:val="20"/>
          <w:szCs w:val="20"/>
        </w:rPr>
        <w:t>Oyedelea</w:t>
      </w:r>
      <w:proofErr w:type="spellEnd"/>
      <w:r w:rsidR="004D75D1" w:rsidRPr="00003415">
        <w:rPr>
          <w:rFonts w:ascii="Myriad Pro" w:hAnsi="Myriad Pro"/>
          <w:color w:val="000000" w:themeColor="text1"/>
          <w:sz w:val="20"/>
          <w:szCs w:val="20"/>
        </w:rPr>
        <w:t xml:space="preserve">, C. M. Rouleau, D. B. </w:t>
      </w:r>
      <w:proofErr w:type="spellStart"/>
      <w:r w:rsidR="004D75D1" w:rsidRPr="00003415">
        <w:rPr>
          <w:rFonts w:ascii="Myriad Pro" w:hAnsi="Myriad Pro"/>
          <w:color w:val="000000" w:themeColor="text1"/>
          <w:sz w:val="20"/>
          <w:szCs w:val="20"/>
        </w:rPr>
        <w:t>Geohegan</w:t>
      </w:r>
      <w:proofErr w:type="spellEnd"/>
      <w:r w:rsidR="004D75D1" w:rsidRPr="00003415">
        <w:rPr>
          <w:rFonts w:ascii="Myriad Pro" w:hAnsi="Myriad Pro"/>
          <w:color w:val="000000" w:themeColor="text1"/>
          <w:sz w:val="20"/>
          <w:szCs w:val="20"/>
        </w:rPr>
        <w:t>, K. Xiao, “The growth and assembly of organic molecules and inorganic 2D materials on graphene for van der Waals heterostructures”, Carbon, 131, 246 (2018).</w:t>
      </w:r>
    </w:p>
    <w:p w14:paraId="3B055359" w14:textId="7D0F8B44" w:rsidR="00691FAA" w:rsidRPr="00003415" w:rsidRDefault="0017163B" w:rsidP="00691FAA">
      <w:pPr>
        <w:pStyle w:val="BodyText2"/>
        <w:spacing w:after="0" w:line="240" w:lineRule="auto"/>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23</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691FAA" w:rsidRPr="00003415">
        <w:rPr>
          <w:rFonts w:ascii="Myriad Pro" w:hAnsi="Myriad Pro"/>
          <w:color w:val="000000" w:themeColor="text1"/>
          <w:sz w:val="20"/>
          <w:szCs w:val="20"/>
        </w:rPr>
        <w:t xml:space="preserve">Z. B Aziza, V. </w:t>
      </w:r>
      <w:proofErr w:type="spellStart"/>
      <w:r w:rsidR="00691FAA" w:rsidRPr="00003415">
        <w:rPr>
          <w:rFonts w:ascii="Myriad Pro" w:hAnsi="Myriad Pro"/>
          <w:color w:val="000000" w:themeColor="text1"/>
          <w:sz w:val="20"/>
          <w:szCs w:val="20"/>
        </w:rPr>
        <w:t>Zólyomi</w:t>
      </w:r>
      <w:proofErr w:type="spellEnd"/>
      <w:r w:rsidR="00691FAA" w:rsidRPr="00003415">
        <w:rPr>
          <w:rFonts w:ascii="Myriad Pro" w:hAnsi="Myriad Pro"/>
          <w:color w:val="000000" w:themeColor="text1"/>
          <w:sz w:val="20"/>
          <w:szCs w:val="20"/>
        </w:rPr>
        <w:t xml:space="preserve">, H. </w:t>
      </w:r>
      <w:proofErr w:type="spellStart"/>
      <w:r w:rsidR="00691FAA" w:rsidRPr="00003415">
        <w:rPr>
          <w:rFonts w:ascii="Myriad Pro" w:hAnsi="Myriad Pro"/>
          <w:color w:val="000000" w:themeColor="text1"/>
          <w:sz w:val="20"/>
          <w:szCs w:val="20"/>
        </w:rPr>
        <w:t>Henck</w:t>
      </w:r>
      <w:proofErr w:type="spellEnd"/>
      <w:r w:rsidR="00691FAA" w:rsidRPr="00003415">
        <w:rPr>
          <w:rFonts w:ascii="Myriad Pro" w:hAnsi="Myriad Pro"/>
          <w:color w:val="000000" w:themeColor="text1"/>
          <w:sz w:val="20"/>
          <w:szCs w:val="20"/>
        </w:rPr>
        <w:t xml:space="preserve">, D. </w:t>
      </w:r>
      <w:proofErr w:type="spellStart"/>
      <w:r w:rsidR="00691FAA" w:rsidRPr="00003415">
        <w:rPr>
          <w:rFonts w:ascii="Myriad Pro" w:hAnsi="Myriad Pro"/>
          <w:color w:val="000000" w:themeColor="text1"/>
          <w:sz w:val="20"/>
          <w:szCs w:val="20"/>
        </w:rPr>
        <w:t>Pierucci</w:t>
      </w:r>
      <w:proofErr w:type="spellEnd"/>
      <w:r w:rsidR="00691FAA" w:rsidRPr="00003415">
        <w:rPr>
          <w:rFonts w:ascii="Myriad Pro" w:hAnsi="Myriad Pro"/>
          <w:color w:val="000000" w:themeColor="text1"/>
          <w:sz w:val="20"/>
          <w:szCs w:val="20"/>
        </w:rPr>
        <w:t xml:space="preserve">, M. Silly, J. Avila, S. </w:t>
      </w:r>
      <w:proofErr w:type="spellStart"/>
      <w:r w:rsidR="00691FAA" w:rsidRPr="00003415">
        <w:rPr>
          <w:rFonts w:ascii="Myriad Pro" w:hAnsi="Myriad Pro"/>
          <w:color w:val="000000" w:themeColor="text1"/>
          <w:sz w:val="20"/>
          <w:szCs w:val="20"/>
        </w:rPr>
        <w:t>Magorrian</w:t>
      </w:r>
      <w:proofErr w:type="spellEnd"/>
      <w:r w:rsidR="00691FAA" w:rsidRPr="00003415">
        <w:rPr>
          <w:rFonts w:ascii="Myriad Pro" w:hAnsi="Myriad Pro"/>
          <w:color w:val="000000" w:themeColor="text1"/>
          <w:sz w:val="20"/>
          <w:szCs w:val="20"/>
        </w:rPr>
        <w:t xml:space="preserve">, J. Chaste, C. Chen, M. Yoon, K. Xiao, F. </w:t>
      </w:r>
      <w:proofErr w:type="spellStart"/>
      <w:r w:rsidR="00691FAA" w:rsidRPr="00003415">
        <w:rPr>
          <w:rFonts w:ascii="Myriad Pro" w:hAnsi="Myriad Pro"/>
          <w:color w:val="000000" w:themeColor="text1"/>
          <w:sz w:val="20"/>
          <w:szCs w:val="20"/>
        </w:rPr>
        <w:t>Sirotti</w:t>
      </w:r>
      <w:proofErr w:type="spellEnd"/>
      <w:r w:rsidR="00691FAA" w:rsidRPr="00003415">
        <w:rPr>
          <w:rFonts w:ascii="Myriad Pro" w:hAnsi="Myriad Pro"/>
          <w:color w:val="000000" w:themeColor="text1"/>
          <w:sz w:val="20"/>
          <w:szCs w:val="20"/>
        </w:rPr>
        <w:t xml:space="preserve">, M. Asensio, E. Lhuillier, M. </w:t>
      </w:r>
      <w:proofErr w:type="spellStart"/>
      <w:r w:rsidR="00691FAA" w:rsidRPr="00003415">
        <w:rPr>
          <w:rFonts w:ascii="Myriad Pro" w:hAnsi="Myriad Pro"/>
          <w:color w:val="000000" w:themeColor="text1"/>
          <w:sz w:val="20"/>
          <w:szCs w:val="20"/>
        </w:rPr>
        <w:t>Eddrief</w:t>
      </w:r>
      <w:proofErr w:type="spellEnd"/>
      <w:r w:rsidR="00691FAA" w:rsidRPr="00003415">
        <w:rPr>
          <w:rFonts w:ascii="Myriad Pro" w:hAnsi="Myriad Pro"/>
          <w:color w:val="000000" w:themeColor="text1"/>
          <w:sz w:val="20"/>
          <w:szCs w:val="20"/>
        </w:rPr>
        <w:t xml:space="preserve">, V. </w:t>
      </w:r>
      <w:proofErr w:type="spellStart"/>
      <w:r w:rsidR="00691FAA" w:rsidRPr="00003415">
        <w:rPr>
          <w:rFonts w:ascii="Myriad Pro" w:hAnsi="Myriad Pro"/>
          <w:color w:val="000000" w:themeColor="text1"/>
          <w:sz w:val="20"/>
          <w:szCs w:val="20"/>
        </w:rPr>
        <w:t>Fal’ko</w:t>
      </w:r>
      <w:proofErr w:type="spellEnd"/>
      <w:r w:rsidR="00691FAA" w:rsidRPr="00003415">
        <w:rPr>
          <w:rFonts w:ascii="Myriad Pro" w:hAnsi="Myriad Pro"/>
          <w:color w:val="000000" w:themeColor="text1"/>
          <w:sz w:val="20"/>
          <w:szCs w:val="20"/>
        </w:rPr>
        <w:t xml:space="preserve">, A. R </w:t>
      </w:r>
      <w:proofErr w:type="spellStart"/>
      <w:r w:rsidR="00691FAA" w:rsidRPr="00003415">
        <w:rPr>
          <w:rFonts w:ascii="Myriad Pro" w:hAnsi="Myriad Pro"/>
          <w:color w:val="000000" w:themeColor="text1"/>
          <w:sz w:val="20"/>
          <w:szCs w:val="20"/>
        </w:rPr>
        <w:t>Ouerghi</w:t>
      </w:r>
      <w:proofErr w:type="spellEnd"/>
      <w:r w:rsidR="00691FAA" w:rsidRPr="00003415">
        <w:rPr>
          <w:rFonts w:ascii="Myriad Pro" w:hAnsi="Myriad Pro"/>
          <w:color w:val="000000" w:themeColor="text1"/>
          <w:sz w:val="20"/>
          <w:szCs w:val="20"/>
        </w:rPr>
        <w:t xml:space="preserve">, “Valence band inversion and spin-orbit effects in the electronic structure of monolayer </w:t>
      </w:r>
      <w:proofErr w:type="spellStart"/>
      <w:r w:rsidR="00691FAA" w:rsidRPr="00003415">
        <w:rPr>
          <w:rFonts w:ascii="Myriad Pro" w:hAnsi="Myriad Pro"/>
          <w:color w:val="000000" w:themeColor="text1"/>
          <w:sz w:val="20"/>
          <w:szCs w:val="20"/>
        </w:rPr>
        <w:t>GaSe</w:t>
      </w:r>
      <w:proofErr w:type="spellEnd"/>
      <w:r w:rsidR="00691FAA" w:rsidRPr="00003415">
        <w:rPr>
          <w:rFonts w:ascii="Myriad Pro" w:hAnsi="Myriad Pro"/>
          <w:color w:val="000000" w:themeColor="text1"/>
          <w:sz w:val="20"/>
          <w:szCs w:val="20"/>
        </w:rPr>
        <w:t>“, Phys Rev B 98, 115405 (2018).</w:t>
      </w:r>
    </w:p>
    <w:p w14:paraId="30298D13" w14:textId="691A8B63" w:rsidR="0017163B" w:rsidRPr="00003415" w:rsidRDefault="00311C4E" w:rsidP="00691FAA">
      <w:pPr>
        <w:pStyle w:val="BodyText2"/>
        <w:spacing w:after="0" w:line="240" w:lineRule="auto"/>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22</w:t>
      </w:r>
      <w:r w:rsidR="0017163B" w:rsidRPr="00003415">
        <w:rPr>
          <w:rFonts w:ascii="Myriad Pro" w:hAnsi="Myriad Pro"/>
          <w:color w:val="000000" w:themeColor="text1"/>
          <w:sz w:val="20"/>
          <w:szCs w:val="20"/>
        </w:rPr>
        <w:t xml:space="preserve">. </w:t>
      </w:r>
      <w:r w:rsidR="0017163B"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W. Ko, S. M. Hus, X. Li, T. </w:t>
      </w:r>
      <w:proofErr w:type="spellStart"/>
      <w:r w:rsidRPr="00003415">
        <w:rPr>
          <w:rFonts w:ascii="Myriad Pro" w:hAnsi="Myriad Pro"/>
          <w:color w:val="000000" w:themeColor="text1"/>
          <w:sz w:val="20"/>
          <w:szCs w:val="20"/>
        </w:rPr>
        <w:t>Berlijn</w:t>
      </w:r>
      <w:proofErr w:type="spellEnd"/>
      <w:r w:rsidRPr="00003415">
        <w:rPr>
          <w:rFonts w:ascii="Myriad Pro" w:hAnsi="Myriad Pro"/>
          <w:color w:val="000000" w:themeColor="text1"/>
          <w:sz w:val="20"/>
          <w:szCs w:val="20"/>
        </w:rPr>
        <w:t>, G. D. Nguyen, K. Xiao, A.-P. Li, “Tip-induced local strain on MoS2/graphite detected by inelastic electron tunneling spectroscopy”, PRB, 97, 125401 (2018).</w:t>
      </w:r>
    </w:p>
    <w:p w14:paraId="74099955" w14:textId="5ABD1BF4" w:rsidR="000408F7" w:rsidRPr="00003415" w:rsidRDefault="000408F7" w:rsidP="000408F7">
      <w:pPr>
        <w:tabs>
          <w:tab w:val="left" w:pos="1560"/>
          <w:tab w:val="left" w:pos="4560"/>
          <w:tab w:val="left" w:pos="5880"/>
          <w:tab w:val="left" w:pos="6960"/>
        </w:tabs>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21</w:t>
      </w:r>
      <w:r w:rsidR="0017163B" w:rsidRPr="00003415">
        <w:rPr>
          <w:rFonts w:ascii="Myriad Pro" w:hAnsi="Myriad Pro"/>
          <w:color w:val="000000" w:themeColor="text1"/>
          <w:sz w:val="20"/>
          <w:szCs w:val="20"/>
        </w:rPr>
        <w:t xml:space="preserve">. </w:t>
      </w:r>
      <w:r w:rsidR="0017163B"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J. Bauer, L. S </w:t>
      </w:r>
      <w:proofErr w:type="spellStart"/>
      <w:r w:rsidRPr="00003415">
        <w:rPr>
          <w:rFonts w:ascii="Myriad Pro" w:hAnsi="Myriad Pro"/>
          <w:color w:val="000000" w:themeColor="text1"/>
          <w:sz w:val="20"/>
          <w:szCs w:val="20"/>
        </w:rPr>
        <w:t>Quintanar</w:t>
      </w:r>
      <w:proofErr w:type="spellEnd"/>
      <w:r w:rsidRPr="00003415">
        <w:rPr>
          <w:rFonts w:ascii="Myriad Pro" w:hAnsi="Myriad Pro"/>
          <w:color w:val="000000" w:themeColor="text1"/>
          <w:sz w:val="20"/>
          <w:szCs w:val="20"/>
        </w:rPr>
        <w:t xml:space="preserve">, K. Wang, A. A </w:t>
      </w:r>
      <w:proofErr w:type="spellStart"/>
      <w:r w:rsidRPr="00003415">
        <w:rPr>
          <w:rFonts w:ascii="Myriad Pro" w:hAnsi="Myriad Pro"/>
          <w:color w:val="000000" w:themeColor="text1"/>
          <w:sz w:val="20"/>
          <w:szCs w:val="20"/>
        </w:rPr>
        <w:t>Puretzky</w:t>
      </w:r>
      <w:proofErr w:type="spellEnd"/>
      <w:r w:rsidRPr="00003415">
        <w:rPr>
          <w:rFonts w:ascii="Myriad Pro" w:hAnsi="Myriad Pro"/>
          <w:color w:val="000000" w:themeColor="text1"/>
          <w:sz w:val="20"/>
          <w:szCs w:val="20"/>
        </w:rPr>
        <w:t xml:space="preserve">, K. Xiao, D. 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xml:space="preserve">, A. </w:t>
      </w:r>
      <w:proofErr w:type="spellStart"/>
      <w:r w:rsidRPr="00003415">
        <w:rPr>
          <w:rFonts w:ascii="Myriad Pro" w:hAnsi="Myriad Pro"/>
          <w:color w:val="000000" w:themeColor="text1"/>
          <w:sz w:val="20"/>
          <w:szCs w:val="20"/>
        </w:rPr>
        <w:t>Boulesbaa</w:t>
      </w:r>
      <w:proofErr w:type="spellEnd"/>
      <w:r w:rsidRPr="00003415">
        <w:rPr>
          <w:rFonts w:ascii="Myriad Pro" w:hAnsi="Myriad Pro"/>
          <w:color w:val="000000" w:themeColor="text1"/>
          <w:sz w:val="20"/>
          <w:szCs w:val="20"/>
        </w:rPr>
        <w:t xml:space="preserve">, “Ultrafast Exciton Dissociation at the 2D-WS2 Monolayer/Perovskite Interface”, J. Phys. Chem. C 122, 28910-289173 (2018). </w:t>
      </w:r>
    </w:p>
    <w:p w14:paraId="72B18455" w14:textId="5E6D45ED" w:rsidR="0017163B" w:rsidRPr="00003415" w:rsidRDefault="00E84454" w:rsidP="000408F7">
      <w:pPr>
        <w:tabs>
          <w:tab w:val="left" w:pos="1560"/>
          <w:tab w:val="left" w:pos="4560"/>
          <w:tab w:val="left" w:pos="5880"/>
          <w:tab w:val="left" w:pos="6960"/>
        </w:tabs>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12</w:t>
      </w:r>
      <w:r w:rsidR="001841A5">
        <w:rPr>
          <w:rFonts w:ascii="Myriad Pro" w:hAnsi="Myriad Pro"/>
          <w:color w:val="000000" w:themeColor="text1"/>
          <w:sz w:val="20"/>
          <w:szCs w:val="20"/>
        </w:rPr>
        <w:t>o</w:t>
      </w:r>
      <w:r w:rsidR="0017163B" w:rsidRPr="00003415">
        <w:rPr>
          <w:rFonts w:ascii="Myriad Pro" w:hAnsi="Myriad Pro"/>
          <w:color w:val="000000" w:themeColor="text1"/>
          <w:sz w:val="20"/>
          <w:szCs w:val="20"/>
        </w:rPr>
        <w:t>.</w:t>
      </w:r>
      <w:r w:rsidR="0017163B"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 N Briggs, MI Preciado, Y Lu, K Wang, J Leach, X Li, K Xiao, S Subramanian, B Wang, A Haque, S Sinnott, JA Robinson, “Transformation of 2D group-III selenides to ultra-thin nitrides: enabling epitaxy on amorphous substrates”, Nanotechnology 29 (47), 47LT021 (2018).</w:t>
      </w:r>
    </w:p>
    <w:p w14:paraId="586ACF2C" w14:textId="306E2D5D" w:rsidR="00790592" w:rsidRPr="00003415" w:rsidRDefault="00EE4F73" w:rsidP="000408F7">
      <w:pPr>
        <w:tabs>
          <w:tab w:val="left" w:pos="1560"/>
          <w:tab w:val="left" w:pos="4560"/>
          <w:tab w:val="left" w:pos="5880"/>
          <w:tab w:val="left" w:pos="6960"/>
        </w:tabs>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11</w:t>
      </w:r>
      <w:r w:rsidR="001841A5">
        <w:rPr>
          <w:rFonts w:ascii="Myriad Pro" w:hAnsi="Myriad Pro"/>
          <w:color w:val="000000" w:themeColor="text1"/>
          <w:sz w:val="20"/>
          <w:szCs w:val="20"/>
        </w:rPr>
        <w:t>9</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90592" w:rsidRPr="00003415">
        <w:rPr>
          <w:rFonts w:ascii="Myriad Pro" w:hAnsi="Myriad Pro"/>
          <w:color w:val="000000" w:themeColor="text1"/>
          <w:sz w:val="20"/>
          <w:szCs w:val="20"/>
        </w:rPr>
        <w:t>Y</w:t>
      </w:r>
      <w:r w:rsidR="00831E6E" w:rsidRPr="00003415">
        <w:rPr>
          <w:rFonts w:ascii="Myriad Pro" w:hAnsi="Myriad Pro"/>
          <w:color w:val="000000" w:themeColor="text1"/>
          <w:sz w:val="20"/>
          <w:szCs w:val="20"/>
        </w:rPr>
        <w:t>.</w:t>
      </w:r>
      <w:r w:rsidR="00790592" w:rsidRPr="00003415">
        <w:rPr>
          <w:rFonts w:ascii="Myriad Pro" w:hAnsi="Myriad Pro"/>
          <w:color w:val="000000" w:themeColor="text1"/>
          <w:sz w:val="20"/>
          <w:szCs w:val="20"/>
        </w:rPr>
        <w:t xml:space="preserve"> Liu, L</w:t>
      </w:r>
      <w:r w:rsidR="00831E6E" w:rsidRPr="00003415">
        <w:rPr>
          <w:rFonts w:ascii="Myriad Pro" w:hAnsi="Myriad Pro"/>
          <w:color w:val="000000" w:themeColor="text1"/>
          <w:sz w:val="20"/>
          <w:szCs w:val="20"/>
        </w:rPr>
        <w:t>.</w:t>
      </w:r>
      <w:r w:rsidR="00790592" w:rsidRPr="00003415">
        <w:rPr>
          <w:rFonts w:ascii="Myriad Pro" w:hAnsi="Myriad Pro"/>
          <w:color w:val="000000" w:themeColor="text1"/>
          <w:sz w:val="20"/>
          <w:szCs w:val="20"/>
        </w:rPr>
        <w:t xml:space="preserve"> Collins, R</w:t>
      </w:r>
      <w:r w:rsidR="00831E6E" w:rsidRPr="00003415">
        <w:rPr>
          <w:rFonts w:ascii="Myriad Pro" w:hAnsi="Myriad Pro"/>
          <w:color w:val="000000" w:themeColor="text1"/>
          <w:sz w:val="20"/>
          <w:szCs w:val="20"/>
        </w:rPr>
        <w:t>.</w:t>
      </w:r>
      <w:r w:rsidR="00790592" w:rsidRPr="00003415">
        <w:rPr>
          <w:rFonts w:ascii="Myriad Pro" w:hAnsi="Myriad Pro"/>
          <w:color w:val="000000" w:themeColor="text1"/>
          <w:sz w:val="20"/>
          <w:szCs w:val="20"/>
        </w:rPr>
        <w:t xml:space="preserve"> </w:t>
      </w:r>
      <w:proofErr w:type="spellStart"/>
      <w:r w:rsidR="00790592" w:rsidRPr="00003415">
        <w:rPr>
          <w:rFonts w:ascii="Myriad Pro" w:hAnsi="Myriad Pro"/>
          <w:color w:val="000000" w:themeColor="text1"/>
          <w:sz w:val="20"/>
          <w:szCs w:val="20"/>
        </w:rPr>
        <w:t>Proksch</w:t>
      </w:r>
      <w:proofErr w:type="spellEnd"/>
      <w:r w:rsidR="00790592" w:rsidRPr="00003415">
        <w:rPr>
          <w:rFonts w:ascii="Myriad Pro" w:hAnsi="Myriad Pro"/>
          <w:color w:val="000000" w:themeColor="text1"/>
          <w:sz w:val="20"/>
          <w:szCs w:val="20"/>
        </w:rPr>
        <w:t>, S</w:t>
      </w:r>
      <w:r w:rsidR="00831E6E" w:rsidRPr="00003415">
        <w:rPr>
          <w:rFonts w:ascii="Myriad Pro" w:hAnsi="Myriad Pro"/>
          <w:color w:val="000000" w:themeColor="text1"/>
          <w:sz w:val="20"/>
          <w:szCs w:val="20"/>
        </w:rPr>
        <w:t>.</w:t>
      </w:r>
      <w:r w:rsidR="00790592" w:rsidRPr="00003415">
        <w:rPr>
          <w:rFonts w:ascii="Myriad Pro" w:hAnsi="Myriad Pro"/>
          <w:color w:val="000000" w:themeColor="text1"/>
          <w:sz w:val="20"/>
          <w:szCs w:val="20"/>
        </w:rPr>
        <w:t xml:space="preserve"> Kim, B</w:t>
      </w:r>
      <w:r w:rsidR="00831E6E" w:rsidRPr="00003415">
        <w:rPr>
          <w:rFonts w:ascii="Myriad Pro" w:hAnsi="Myriad Pro"/>
          <w:color w:val="000000" w:themeColor="text1"/>
          <w:sz w:val="20"/>
          <w:szCs w:val="20"/>
        </w:rPr>
        <w:t xml:space="preserve">. </w:t>
      </w:r>
      <w:r w:rsidR="00790592" w:rsidRPr="00003415">
        <w:rPr>
          <w:rFonts w:ascii="Myriad Pro" w:hAnsi="Myriad Pro"/>
          <w:color w:val="000000" w:themeColor="text1"/>
          <w:sz w:val="20"/>
          <w:szCs w:val="20"/>
        </w:rPr>
        <w:t>R Watson, B</w:t>
      </w:r>
      <w:r w:rsidR="00831E6E" w:rsidRPr="00003415">
        <w:rPr>
          <w:rFonts w:ascii="Myriad Pro" w:hAnsi="Myriad Pro"/>
          <w:color w:val="000000" w:themeColor="text1"/>
          <w:sz w:val="20"/>
          <w:szCs w:val="20"/>
        </w:rPr>
        <w:t>.</w:t>
      </w:r>
      <w:r w:rsidR="00790592" w:rsidRPr="00003415">
        <w:rPr>
          <w:rFonts w:ascii="Myriad Pro" w:hAnsi="Myriad Pro"/>
          <w:color w:val="000000" w:themeColor="text1"/>
          <w:sz w:val="20"/>
          <w:szCs w:val="20"/>
        </w:rPr>
        <w:t xml:space="preserve"> Doughty, T</w:t>
      </w:r>
      <w:r w:rsidR="00831E6E" w:rsidRPr="00003415">
        <w:rPr>
          <w:rFonts w:ascii="Myriad Pro" w:hAnsi="Myriad Pro"/>
          <w:color w:val="000000" w:themeColor="text1"/>
          <w:sz w:val="20"/>
          <w:szCs w:val="20"/>
        </w:rPr>
        <w:t xml:space="preserve">. </w:t>
      </w:r>
      <w:r w:rsidR="00790592" w:rsidRPr="00003415">
        <w:rPr>
          <w:rFonts w:ascii="Myriad Pro" w:hAnsi="Myriad Pro"/>
          <w:color w:val="000000" w:themeColor="text1"/>
          <w:sz w:val="20"/>
          <w:szCs w:val="20"/>
        </w:rPr>
        <w:t xml:space="preserve">R Calhoun, </w:t>
      </w:r>
      <w:r w:rsidR="00831E6E" w:rsidRPr="00003415">
        <w:rPr>
          <w:rFonts w:ascii="Myriad Pro" w:hAnsi="Myriad Pro"/>
          <w:color w:val="000000" w:themeColor="text1"/>
          <w:sz w:val="20"/>
          <w:szCs w:val="20"/>
        </w:rPr>
        <w:t xml:space="preserve">M. Ahmadi, A. V </w:t>
      </w:r>
      <w:proofErr w:type="spellStart"/>
      <w:r w:rsidR="00831E6E" w:rsidRPr="00003415">
        <w:rPr>
          <w:rFonts w:ascii="Myriad Pro" w:hAnsi="Myriad Pro"/>
          <w:color w:val="000000" w:themeColor="text1"/>
          <w:sz w:val="20"/>
          <w:szCs w:val="20"/>
        </w:rPr>
        <w:t>Ievlev</w:t>
      </w:r>
      <w:proofErr w:type="spellEnd"/>
      <w:r w:rsidR="00831E6E" w:rsidRPr="00003415">
        <w:rPr>
          <w:rFonts w:ascii="Myriad Pro" w:hAnsi="Myriad Pro"/>
          <w:color w:val="000000" w:themeColor="text1"/>
          <w:sz w:val="20"/>
          <w:szCs w:val="20"/>
        </w:rPr>
        <w:t xml:space="preserve">, S. Jesse, S. T </w:t>
      </w:r>
      <w:proofErr w:type="spellStart"/>
      <w:r w:rsidR="00831E6E" w:rsidRPr="00003415">
        <w:rPr>
          <w:rFonts w:ascii="Myriad Pro" w:hAnsi="Myriad Pro"/>
          <w:color w:val="000000" w:themeColor="text1"/>
          <w:sz w:val="20"/>
          <w:szCs w:val="20"/>
        </w:rPr>
        <w:t>Retterer</w:t>
      </w:r>
      <w:proofErr w:type="spellEnd"/>
      <w:r w:rsidR="00831E6E" w:rsidRPr="00003415">
        <w:rPr>
          <w:rFonts w:ascii="Myriad Pro" w:hAnsi="Myriad Pro"/>
          <w:color w:val="000000" w:themeColor="text1"/>
          <w:sz w:val="20"/>
          <w:szCs w:val="20"/>
        </w:rPr>
        <w:t xml:space="preserve">, A. </w:t>
      </w:r>
      <w:proofErr w:type="spellStart"/>
      <w:r w:rsidR="00831E6E" w:rsidRPr="00003415">
        <w:rPr>
          <w:rFonts w:ascii="Myriad Pro" w:hAnsi="Myriad Pro"/>
          <w:color w:val="000000" w:themeColor="text1"/>
          <w:sz w:val="20"/>
          <w:szCs w:val="20"/>
        </w:rPr>
        <w:t>Belianinov</w:t>
      </w:r>
      <w:proofErr w:type="spellEnd"/>
      <w:r w:rsidR="00831E6E" w:rsidRPr="00003415">
        <w:rPr>
          <w:rFonts w:ascii="Myriad Pro" w:hAnsi="Myriad Pro"/>
          <w:color w:val="000000" w:themeColor="text1"/>
          <w:sz w:val="20"/>
          <w:szCs w:val="20"/>
        </w:rPr>
        <w:t xml:space="preserve">, K. Xiao, J. Huang, B. G Sumpter, S. V Kalinin, B. Hu, O. S </w:t>
      </w:r>
      <w:proofErr w:type="spellStart"/>
      <w:r w:rsidR="00831E6E" w:rsidRPr="00003415">
        <w:rPr>
          <w:rFonts w:ascii="Myriad Pro" w:hAnsi="Myriad Pro"/>
          <w:color w:val="000000" w:themeColor="text1"/>
          <w:sz w:val="20"/>
          <w:szCs w:val="20"/>
        </w:rPr>
        <w:t>Ovchinnikova</w:t>
      </w:r>
      <w:proofErr w:type="spellEnd"/>
      <w:r w:rsidR="00831E6E" w:rsidRPr="00003415">
        <w:rPr>
          <w:rFonts w:ascii="Myriad Pro" w:hAnsi="Myriad Pro"/>
          <w:color w:val="000000" w:themeColor="text1"/>
          <w:sz w:val="20"/>
          <w:szCs w:val="20"/>
        </w:rPr>
        <w:t xml:space="preserve">, </w:t>
      </w:r>
      <w:r w:rsidR="00790592" w:rsidRPr="00003415">
        <w:rPr>
          <w:rFonts w:ascii="Myriad Pro" w:hAnsi="Myriad Pro"/>
          <w:color w:val="000000" w:themeColor="text1"/>
          <w:sz w:val="20"/>
          <w:szCs w:val="20"/>
        </w:rPr>
        <w:t xml:space="preserve">”Chemical nature of </w:t>
      </w:r>
      <w:proofErr w:type="spellStart"/>
      <w:r w:rsidR="00790592" w:rsidRPr="00003415">
        <w:rPr>
          <w:rFonts w:ascii="Myriad Pro" w:hAnsi="Myriad Pro"/>
          <w:color w:val="000000" w:themeColor="text1"/>
          <w:sz w:val="20"/>
          <w:szCs w:val="20"/>
        </w:rPr>
        <w:t>ferroelastic</w:t>
      </w:r>
      <w:proofErr w:type="spellEnd"/>
      <w:r w:rsidR="00790592" w:rsidRPr="00003415">
        <w:rPr>
          <w:rFonts w:ascii="Myriad Pro" w:hAnsi="Myriad Pro"/>
          <w:color w:val="000000" w:themeColor="text1"/>
          <w:sz w:val="20"/>
          <w:szCs w:val="20"/>
        </w:rPr>
        <w:t xml:space="preserve"> twin domains in CH3NH3PbI3 perovskite”, Nature Materials 17 (11), 1013-1019 (2018).</w:t>
      </w:r>
    </w:p>
    <w:p w14:paraId="5CEA1D6A" w14:textId="72FB3F45" w:rsidR="00EE4F73" w:rsidRPr="00003415" w:rsidRDefault="00790592" w:rsidP="000408F7">
      <w:pPr>
        <w:tabs>
          <w:tab w:val="left" w:pos="1560"/>
          <w:tab w:val="left" w:pos="4560"/>
          <w:tab w:val="left" w:pos="5880"/>
          <w:tab w:val="left" w:pos="6960"/>
        </w:tabs>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11</w:t>
      </w:r>
      <w:r w:rsidR="001841A5">
        <w:rPr>
          <w:rFonts w:ascii="Myriad Pro" w:hAnsi="Myriad Pro"/>
          <w:color w:val="000000" w:themeColor="text1"/>
          <w:sz w:val="20"/>
          <w:szCs w:val="20"/>
        </w:rPr>
        <w:t>8</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EE4F73" w:rsidRPr="00003415">
        <w:rPr>
          <w:rFonts w:ascii="Myriad Pro" w:hAnsi="Myriad Pro"/>
          <w:color w:val="000000" w:themeColor="text1"/>
          <w:sz w:val="20"/>
          <w:szCs w:val="20"/>
        </w:rPr>
        <w:t xml:space="preserve">Y. Liu, L. Collins, A. </w:t>
      </w:r>
      <w:proofErr w:type="spellStart"/>
      <w:r w:rsidR="00EE4F73" w:rsidRPr="00003415">
        <w:rPr>
          <w:rFonts w:ascii="Myriad Pro" w:hAnsi="Myriad Pro"/>
          <w:color w:val="000000" w:themeColor="text1"/>
          <w:sz w:val="20"/>
          <w:szCs w:val="20"/>
        </w:rPr>
        <w:t>Belianinov</w:t>
      </w:r>
      <w:proofErr w:type="spellEnd"/>
      <w:r w:rsidR="00EE4F73" w:rsidRPr="00003415">
        <w:rPr>
          <w:rFonts w:ascii="Myriad Pro" w:hAnsi="Myriad Pro"/>
          <w:color w:val="000000" w:themeColor="text1"/>
          <w:sz w:val="20"/>
          <w:szCs w:val="20"/>
        </w:rPr>
        <w:t xml:space="preserve">, S. M </w:t>
      </w:r>
      <w:proofErr w:type="spellStart"/>
      <w:r w:rsidR="00EE4F73" w:rsidRPr="00003415">
        <w:rPr>
          <w:rFonts w:ascii="Myriad Pro" w:hAnsi="Myriad Pro"/>
          <w:color w:val="000000" w:themeColor="text1"/>
          <w:sz w:val="20"/>
          <w:szCs w:val="20"/>
        </w:rPr>
        <w:t>Neumayer</w:t>
      </w:r>
      <w:proofErr w:type="spellEnd"/>
      <w:r w:rsidR="00EE4F73" w:rsidRPr="00003415">
        <w:rPr>
          <w:rFonts w:ascii="Myriad Pro" w:hAnsi="Myriad Pro"/>
          <w:color w:val="000000" w:themeColor="text1"/>
          <w:sz w:val="20"/>
          <w:szCs w:val="20"/>
        </w:rPr>
        <w:t xml:space="preserve">, A. V </w:t>
      </w:r>
      <w:proofErr w:type="spellStart"/>
      <w:r w:rsidR="00EE4F73" w:rsidRPr="00003415">
        <w:rPr>
          <w:rFonts w:ascii="Myriad Pro" w:hAnsi="Myriad Pro"/>
          <w:color w:val="000000" w:themeColor="text1"/>
          <w:sz w:val="20"/>
          <w:szCs w:val="20"/>
        </w:rPr>
        <w:t>Ievlev</w:t>
      </w:r>
      <w:proofErr w:type="spellEnd"/>
      <w:r w:rsidR="00EE4F73" w:rsidRPr="00003415">
        <w:rPr>
          <w:rFonts w:ascii="Myriad Pro" w:hAnsi="Myriad Pro"/>
          <w:color w:val="000000" w:themeColor="text1"/>
          <w:sz w:val="20"/>
          <w:szCs w:val="20"/>
        </w:rPr>
        <w:t xml:space="preserve">, M. Ahmadi, Kai Xiao, S. T </w:t>
      </w:r>
      <w:proofErr w:type="spellStart"/>
      <w:r w:rsidR="00EE4F73" w:rsidRPr="00003415">
        <w:rPr>
          <w:rFonts w:ascii="Myriad Pro" w:hAnsi="Myriad Pro"/>
          <w:color w:val="000000" w:themeColor="text1"/>
          <w:sz w:val="20"/>
          <w:szCs w:val="20"/>
        </w:rPr>
        <w:t>Retterer</w:t>
      </w:r>
      <w:proofErr w:type="spellEnd"/>
      <w:r w:rsidR="00EE4F73" w:rsidRPr="00003415">
        <w:rPr>
          <w:rFonts w:ascii="Myriad Pro" w:hAnsi="Myriad Pro"/>
          <w:color w:val="000000" w:themeColor="text1"/>
          <w:sz w:val="20"/>
          <w:szCs w:val="20"/>
        </w:rPr>
        <w:t xml:space="preserve">, S. Jesse, S. V Kalinin, B. Hu, O. S </w:t>
      </w:r>
      <w:proofErr w:type="spellStart"/>
      <w:r w:rsidR="00EE4F73" w:rsidRPr="00003415">
        <w:rPr>
          <w:rFonts w:ascii="Myriad Pro" w:hAnsi="Myriad Pro"/>
          <w:color w:val="000000" w:themeColor="text1"/>
          <w:sz w:val="20"/>
          <w:szCs w:val="20"/>
        </w:rPr>
        <w:t>Ovchinnikova</w:t>
      </w:r>
      <w:proofErr w:type="spellEnd"/>
      <w:r w:rsidR="00EE4F73" w:rsidRPr="00003415">
        <w:rPr>
          <w:rFonts w:ascii="Myriad Pro" w:hAnsi="Myriad Pro"/>
          <w:color w:val="000000" w:themeColor="text1"/>
          <w:sz w:val="20"/>
          <w:szCs w:val="20"/>
        </w:rPr>
        <w:t>, “Dynamic behavior of CH3NH3PbI3 perovskite twin domains”, Applied Physics Letters 113 (7), 072102 (2018).</w:t>
      </w:r>
    </w:p>
    <w:p w14:paraId="13CC9C6E" w14:textId="08D478D6" w:rsidR="00F02ABB" w:rsidRPr="00003415" w:rsidRDefault="00F02ABB" w:rsidP="000408F7">
      <w:pPr>
        <w:tabs>
          <w:tab w:val="left" w:pos="1560"/>
          <w:tab w:val="left" w:pos="4560"/>
          <w:tab w:val="left" w:pos="5880"/>
          <w:tab w:val="left" w:pos="6960"/>
        </w:tabs>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lastRenderedPageBreak/>
        <w:t>11</w:t>
      </w:r>
      <w:r w:rsidR="001841A5">
        <w:rPr>
          <w:rFonts w:ascii="Myriad Pro" w:hAnsi="Myriad Pro"/>
          <w:color w:val="000000" w:themeColor="text1"/>
          <w:sz w:val="20"/>
          <w:szCs w:val="20"/>
        </w:rPr>
        <w:t>7</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X</w:t>
      </w:r>
      <w:r w:rsidR="00EE4F73"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Sang, X</w:t>
      </w:r>
      <w:r w:rsidR="00EE4F73"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Li, D</w:t>
      </w:r>
      <w:r w:rsidR="00EE4F73"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 xml:space="preserve">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K</w:t>
      </w:r>
      <w:r w:rsidR="00EE4F73"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Xiao, R</w:t>
      </w:r>
      <w:r w:rsidR="00EE4F73"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w:t>
      </w:r>
      <w:proofErr w:type="spellStart"/>
      <w:r w:rsidRPr="00003415">
        <w:rPr>
          <w:rFonts w:ascii="Myriad Pro" w:hAnsi="Myriad Pro"/>
          <w:color w:val="000000" w:themeColor="text1"/>
          <w:sz w:val="20"/>
          <w:szCs w:val="20"/>
        </w:rPr>
        <w:t>Unocic</w:t>
      </w:r>
      <w:proofErr w:type="spellEnd"/>
      <w:r w:rsidRPr="00003415">
        <w:rPr>
          <w:rFonts w:ascii="Myriad Pro" w:hAnsi="Myriad Pro"/>
          <w:color w:val="000000" w:themeColor="text1"/>
          <w:sz w:val="20"/>
          <w:szCs w:val="20"/>
        </w:rPr>
        <w:t>, “Atomistic Insights into Thermolysis and Growth of Two-Dimensional MoS2 Using In situ Electron Microscopy”, Microscopy and Microanalysis 24 (S1), 1568-1569 (2018).</w:t>
      </w:r>
    </w:p>
    <w:p w14:paraId="67F7A1FF" w14:textId="05DDEE78" w:rsidR="005B2ADC" w:rsidRPr="00003415" w:rsidRDefault="005B2ADC" w:rsidP="000408F7">
      <w:pPr>
        <w:tabs>
          <w:tab w:val="left" w:pos="1560"/>
          <w:tab w:val="left" w:pos="4560"/>
          <w:tab w:val="left" w:pos="5880"/>
          <w:tab w:val="left" w:pos="6960"/>
        </w:tabs>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11</w:t>
      </w:r>
      <w:r w:rsidR="001841A5">
        <w:rPr>
          <w:rFonts w:ascii="Myriad Pro" w:hAnsi="Myriad Pro"/>
          <w:color w:val="000000" w:themeColor="text1"/>
          <w:sz w:val="20"/>
          <w:szCs w:val="20"/>
        </w:rPr>
        <w:t>6</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 xml:space="preserve">G. D Nguyen, L. Liang, Q. Zou, M. Fu, A. D </w:t>
      </w:r>
      <w:proofErr w:type="spellStart"/>
      <w:r w:rsidRPr="00003415">
        <w:rPr>
          <w:rFonts w:ascii="Myriad Pro" w:hAnsi="Myriad Pro"/>
          <w:color w:val="000000" w:themeColor="text1"/>
          <w:sz w:val="20"/>
          <w:szCs w:val="20"/>
        </w:rPr>
        <w:t>Oyedele</w:t>
      </w:r>
      <w:proofErr w:type="spellEnd"/>
      <w:r w:rsidRPr="00003415">
        <w:rPr>
          <w:rFonts w:ascii="Myriad Pro" w:hAnsi="Myriad Pro"/>
          <w:color w:val="000000" w:themeColor="text1"/>
          <w:sz w:val="20"/>
          <w:szCs w:val="20"/>
        </w:rPr>
        <w:t>, B. G Sumpter, Z. Liu, Z. Gai, K. Xiao, A. Li, “3D imaging and manipulation of subsurface selenium vacancies in PdSe2”,</w:t>
      </w:r>
      <w:r w:rsidRPr="00003415">
        <w:rPr>
          <w:color w:val="000000" w:themeColor="text1"/>
        </w:rPr>
        <w:t xml:space="preserve"> </w:t>
      </w:r>
      <w:r w:rsidRPr="00003415">
        <w:rPr>
          <w:rFonts w:ascii="Myriad Pro" w:hAnsi="Myriad Pro"/>
          <w:color w:val="000000" w:themeColor="text1"/>
          <w:sz w:val="20"/>
          <w:szCs w:val="20"/>
        </w:rPr>
        <w:t>Phys Rev Lett 121, 086101 (2018).</w:t>
      </w:r>
    </w:p>
    <w:p w14:paraId="2FA0DC7B" w14:textId="3E1F8207" w:rsidR="00A43703" w:rsidRPr="00003415" w:rsidRDefault="00A43703" w:rsidP="003146ED">
      <w:pPr>
        <w:pStyle w:val="BodyText2"/>
        <w:spacing w:after="0" w:line="240" w:lineRule="auto"/>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11</w:t>
      </w:r>
      <w:r w:rsidR="001841A5">
        <w:rPr>
          <w:rFonts w:ascii="Myriad Pro" w:hAnsi="Myriad Pro"/>
          <w:color w:val="000000" w:themeColor="text1"/>
          <w:sz w:val="20"/>
          <w:szCs w:val="20"/>
        </w:rPr>
        <w:t>5</w:t>
      </w:r>
      <w:r w:rsidR="0017163B" w:rsidRPr="00003415">
        <w:rPr>
          <w:rFonts w:ascii="Myriad Pro" w:hAnsi="Myriad Pro"/>
          <w:color w:val="000000" w:themeColor="text1"/>
          <w:sz w:val="20"/>
          <w:szCs w:val="20"/>
        </w:rPr>
        <w:t>.</w:t>
      </w:r>
      <w:r w:rsidR="0017163B"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A. N Hoffman, M. G Stanford, C. Zhang, I. N Ivanov, A. D </w:t>
      </w:r>
      <w:proofErr w:type="spellStart"/>
      <w:r w:rsidRPr="00003415">
        <w:rPr>
          <w:rFonts w:ascii="Myriad Pro" w:hAnsi="Myriad Pro"/>
          <w:color w:val="000000" w:themeColor="text1"/>
          <w:sz w:val="20"/>
          <w:szCs w:val="20"/>
        </w:rPr>
        <w:t>Oyedele</w:t>
      </w:r>
      <w:proofErr w:type="spellEnd"/>
      <w:r w:rsidRPr="00003415">
        <w:rPr>
          <w:rFonts w:ascii="Myriad Pro" w:hAnsi="Myriad Pro"/>
          <w:color w:val="000000" w:themeColor="text1"/>
          <w:sz w:val="20"/>
          <w:szCs w:val="20"/>
        </w:rPr>
        <w:t xml:space="preserve">, M. G Sales, S. J McDonnell, M. R Koehler, D. G </w:t>
      </w:r>
      <w:proofErr w:type="spellStart"/>
      <w:r w:rsidRPr="00003415">
        <w:rPr>
          <w:rFonts w:ascii="Myriad Pro" w:hAnsi="Myriad Pro"/>
          <w:color w:val="000000" w:themeColor="text1"/>
          <w:sz w:val="20"/>
          <w:szCs w:val="20"/>
        </w:rPr>
        <w:t>Mandrus</w:t>
      </w:r>
      <w:proofErr w:type="spellEnd"/>
      <w:r w:rsidRPr="00003415">
        <w:rPr>
          <w:rFonts w:ascii="Myriad Pro" w:hAnsi="Myriad Pro"/>
          <w:color w:val="000000" w:themeColor="text1"/>
          <w:sz w:val="20"/>
          <w:szCs w:val="20"/>
        </w:rPr>
        <w:t>, L. Liang, B. G Sumpter, K. Xiao, P. D Rack, “Atmospheric and Long-term Aging Effects on the Electrical Properties of Variable Thickness WSe2Transistors,” ACS applied materials &amp; interfaces 10 (42), 36540-36548 (2018).</w:t>
      </w:r>
    </w:p>
    <w:p w14:paraId="5DF8BC9D" w14:textId="29001CEA" w:rsidR="0017163B" w:rsidRPr="00003415" w:rsidRDefault="00A43703" w:rsidP="003146ED">
      <w:pPr>
        <w:pStyle w:val="BodyText2"/>
        <w:spacing w:after="0" w:line="240" w:lineRule="auto"/>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14</w:t>
      </w:r>
      <w:r w:rsidR="0017163B" w:rsidRPr="00003415">
        <w:rPr>
          <w:rFonts w:ascii="Myriad Pro" w:hAnsi="Myriad Pro"/>
          <w:color w:val="000000" w:themeColor="text1"/>
          <w:sz w:val="20"/>
          <w:szCs w:val="20"/>
        </w:rPr>
        <w:t>.</w:t>
      </w:r>
      <w:r w:rsidR="0017163B"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B. J Foley, S. </w:t>
      </w:r>
      <w:proofErr w:type="spellStart"/>
      <w:r w:rsidRPr="00003415">
        <w:rPr>
          <w:rFonts w:ascii="Myriad Pro" w:hAnsi="Myriad Pro"/>
          <w:color w:val="000000" w:themeColor="text1"/>
          <w:sz w:val="20"/>
          <w:szCs w:val="20"/>
        </w:rPr>
        <w:t>Cuthriell</w:t>
      </w:r>
      <w:proofErr w:type="spellEnd"/>
      <w:r w:rsidRPr="00003415">
        <w:rPr>
          <w:rFonts w:ascii="Myriad Pro" w:hAnsi="Myriad Pro"/>
          <w:color w:val="000000" w:themeColor="text1"/>
          <w:sz w:val="20"/>
          <w:szCs w:val="20"/>
        </w:rPr>
        <w:t xml:space="preserve">, S. </w:t>
      </w:r>
      <w:proofErr w:type="spellStart"/>
      <w:r w:rsidRPr="00003415">
        <w:rPr>
          <w:rFonts w:ascii="Myriad Pro" w:hAnsi="Myriad Pro"/>
          <w:color w:val="000000" w:themeColor="text1"/>
          <w:sz w:val="20"/>
          <w:szCs w:val="20"/>
        </w:rPr>
        <w:t>Yazdi</w:t>
      </w:r>
      <w:proofErr w:type="spellEnd"/>
      <w:r w:rsidRPr="00003415">
        <w:rPr>
          <w:rFonts w:ascii="Myriad Pro" w:hAnsi="Myriad Pro"/>
          <w:color w:val="000000" w:themeColor="text1"/>
          <w:sz w:val="20"/>
          <w:szCs w:val="20"/>
        </w:rPr>
        <w:t xml:space="preserve">, A. Z Chen, S. M Guthrie, X. Deng, G. </w:t>
      </w:r>
      <w:proofErr w:type="spellStart"/>
      <w:r w:rsidRPr="00003415">
        <w:rPr>
          <w:rFonts w:ascii="Myriad Pro" w:hAnsi="Myriad Pro"/>
          <w:color w:val="000000" w:themeColor="text1"/>
          <w:sz w:val="20"/>
          <w:szCs w:val="20"/>
        </w:rPr>
        <w:t>Giri</w:t>
      </w:r>
      <w:proofErr w:type="spellEnd"/>
      <w:r w:rsidRPr="00003415">
        <w:rPr>
          <w:rFonts w:ascii="Myriad Pro" w:hAnsi="Myriad Pro"/>
          <w:color w:val="000000" w:themeColor="text1"/>
          <w:sz w:val="20"/>
          <w:szCs w:val="20"/>
        </w:rPr>
        <w:t>, S. Lee, K. Xiao, B. Doughty, Y. Ma, J. J Choi, “Impact of crystallographic orientation disorders on electronic heterogeneities in metal halide perovskite thin films”, Nano letters 18 (10), 6271-6278 (2018).</w:t>
      </w:r>
    </w:p>
    <w:p w14:paraId="2AFEB448" w14:textId="10229C07" w:rsidR="00D42951" w:rsidRPr="00140A4D" w:rsidRDefault="00D42951" w:rsidP="00B00EF5">
      <w:pPr>
        <w:autoSpaceDE w:val="0"/>
        <w:autoSpaceDN w:val="0"/>
        <w:adjustRightInd w:val="0"/>
        <w:ind w:left="450" w:right="144" w:hanging="450"/>
        <w:jc w:val="both"/>
        <w:rPr>
          <w:rFonts w:ascii="Myriad Pro" w:hAnsi="Myriad Pro"/>
          <w:color w:val="000000" w:themeColor="text1"/>
          <w:sz w:val="20"/>
          <w:szCs w:val="20"/>
          <w:u w:val="single"/>
        </w:rPr>
      </w:pPr>
      <w:r w:rsidRPr="00140A4D">
        <w:rPr>
          <w:rFonts w:ascii="Myriad Pro" w:hAnsi="Myriad Pro"/>
          <w:color w:val="000000" w:themeColor="text1"/>
          <w:sz w:val="20"/>
          <w:szCs w:val="20"/>
        </w:rPr>
        <w:t>1</w:t>
      </w:r>
      <w:r w:rsidR="001841A5" w:rsidRPr="00140A4D">
        <w:rPr>
          <w:rFonts w:ascii="Myriad Pro" w:hAnsi="Myriad Pro"/>
          <w:color w:val="000000" w:themeColor="text1"/>
          <w:sz w:val="20"/>
          <w:szCs w:val="20"/>
        </w:rPr>
        <w:t>13</w:t>
      </w:r>
      <w:r w:rsidR="0017163B" w:rsidRPr="00140A4D">
        <w:rPr>
          <w:rFonts w:ascii="Myriad Pro" w:hAnsi="Myriad Pro"/>
          <w:color w:val="000000" w:themeColor="text1"/>
          <w:sz w:val="20"/>
          <w:szCs w:val="20"/>
        </w:rPr>
        <w:t>.</w:t>
      </w:r>
      <w:r w:rsidR="0017163B" w:rsidRPr="00140A4D">
        <w:rPr>
          <w:rFonts w:ascii="Myriad Pro" w:hAnsi="Myriad Pro"/>
          <w:color w:val="000000" w:themeColor="text1"/>
          <w:sz w:val="20"/>
          <w:szCs w:val="20"/>
        </w:rPr>
        <w:tab/>
      </w:r>
      <w:r w:rsidRPr="00140A4D">
        <w:rPr>
          <w:rFonts w:ascii="Myriad Pro" w:hAnsi="Myriad Pro"/>
          <w:color w:val="000000" w:themeColor="text1"/>
          <w:sz w:val="20"/>
          <w:szCs w:val="20"/>
        </w:rPr>
        <w:t xml:space="preserve">M. </w:t>
      </w:r>
      <w:proofErr w:type="spellStart"/>
      <w:r w:rsidRPr="00140A4D">
        <w:rPr>
          <w:rFonts w:ascii="Myriad Pro" w:hAnsi="Myriad Pro"/>
          <w:color w:val="000000" w:themeColor="text1"/>
          <w:sz w:val="20"/>
          <w:szCs w:val="20"/>
        </w:rPr>
        <w:t>Ziatdinov</w:t>
      </w:r>
      <w:proofErr w:type="spellEnd"/>
      <w:r w:rsidRPr="00140A4D">
        <w:rPr>
          <w:rFonts w:ascii="Myriad Pro" w:hAnsi="Myriad Pro"/>
          <w:color w:val="000000" w:themeColor="text1"/>
          <w:sz w:val="20"/>
          <w:szCs w:val="20"/>
        </w:rPr>
        <w:t xml:space="preserve">, O. Dyck, A. </w:t>
      </w:r>
      <w:proofErr w:type="spellStart"/>
      <w:r w:rsidRPr="00140A4D">
        <w:rPr>
          <w:rFonts w:ascii="Myriad Pro" w:hAnsi="Myriad Pro"/>
          <w:color w:val="000000" w:themeColor="text1"/>
          <w:sz w:val="20"/>
          <w:szCs w:val="20"/>
        </w:rPr>
        <w:t>Maksov</w:t>
      </w:r>
      <w:proofErr w:type="spellEnd"/>
      <w:r w:rsidRPr="00140A4D">
        <w:rPr>
          <w:rFonts w:ascii="Myriad Pro" w:hAnsi="Myriad Pro"/>
          <w:color w:val="000000" w:themeColor="text1"/>
          <w:sz w:val="20"/>
          <w:szCs w:val="20"/>
        </w:rPr>
        <w:t xml:space="preserve">, X. Li, X. Sang, K. Xiao, R. R </w:t>
      </w:r>
      <w:proofErr w:type="spellStart"/>
      <w:r w:rsidRPr="00140A4D">
        <w:rPr>
          <w:rFonts w:ascii="Myriad Pro" w:hAnsi="Myriad Pro"/>
          <w:color w:val="000000" w:themeColor="text1"/>
          <w:sz w:val="20"/>
          <w:szCs w:val="20"/>
        </w:rPr>
        <w:t>Unocic</w:t>
      </w:r>
      <w:proofErr w:type="spellEnd"/>
      <w:r w:rsidRPr="00140A4D">
        <w:rPr>
          <w:rFonts w:ascii="Myriad Pro" w:hAnsi="Myriad Pro"/>
          <w:color w:val="000000" w:themeColor="text1"/>
          <w:sz w:val="20"/>
          <w:szCs w:val="20"/>
        </w:rPr>
        <w:t>, R. Vasudevan, S. Jesse, S. V Kalinin, “Deep Learning of Atomically Resolved Scanning Transmission Electron Microscopy Images: Chemical Identification and Tracking Local Transformations,” ACS Nano, 11 (12), pp 12742–12752</w:t>
      </w:r>
      <w:r w:rsidRPr="00140A4D">
        <w:rPr>
          <w:rFonts w:ascii="Myriad Pro" w:hAnsi="Myriad Pro"/>
          <w:color w:val="000000" w:themeColor="text1"/>
          <w:sz w:val="20"/>
          <w:szCs w:val="20"/>
          <w:u w:val="single"/>
        </w:rPr>
        <w:t xml:space="preserve"> (</w:t>
      </w:r>
      <w:r w:rsidRPr="00140A4D">
        <w:rPr>
          <w:rFonts w:ascii="Myriad Pro" w:hAnsi="Myriad Pro"/>
          <w:color w:val="000000" w:themeColor="text1"/>
          <w:sz w:val="20"/>
          <w:szCs w:val="20"/>
        </w:rPr>
        <w:t>2017).</w:t>
      </w:r>
    </w:p>
    <w:p w14:paraId="391E705D" w14:textId="0B372477" w:rsidR="00D61CFC" w:rsidRPr="00140A4D" w:rsidRDefault="00D61CFC" w:rsidP="00B00EF5">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w:t>
      </w:r>
      <w:r w:rsidR="001841A5" w:rsidRPr="00140A4D">
        <w:rPr>
          <w:rFonts w:ascii="Myriad Pro" w:hAnsi="Myriad Pro"/>
          <w:color w:val="000000" w:themeColor="text1"/>
          <w:sz w:val="20"/>
          <w:szCs w:val="20"/>
        </w:rPr>
        <w:t>12</w:t>
      </w:r>
      <w:r w:rsidR="0017163B" w:rsidRPr="00140A4D">
        <w:rPr>
          <w:rFonts w:ascii="Myriad Pro" w:hAnsi="Myriad Pro"/>
          <w:color w:val="000000" w:themeColor="text1"/>
          <w:sz w:val="20"/>
          <w:szCs w:val="20"/>
        </w:rPr>
        <w:t>.</w:t>
      </w:r>
      <w:r w:rsidR="0017163B" w:rsidRPr="00140A4D">
        <w:rPr>
          <w:rFonts w:ascii="Myriad Pro" w:hAnsi="Myriad Pro"/>
          <w:color w:val="000000" w:themeColor="text1"/>
          <w:sz w:val="20"/>
          <w:szCs w:val="20"/>
        </w:rPr>
        <w:tab/>
      </w:r>
      <w:r w:rsidRPr="00140A4D">
        <w:rPr>
          <w:rFonts w:ascii="Myriad Pro" w:hAnsi="Myriad Pro"/>
          <w:color w:val="000000" w:themeColor="text1"/>
          <w:sz w:val="20"/>
          <w:szCs w:val="20"/>
        </w:rPr>
        <w:t xml:space="preserve">X. Li, A. A. </w:t>
      </w:r>
      <w:proofErr w:type="spellStart"/>
      <w:r w:rsidRPr="00140A4D">
        <w:rPr>
          <w:rFonts w:ascii="Myriad Pro" w:hAnsi="Myriad Pro"/>
          <w:color w:val="000000" w:themeColor="text1"/>
          <w:sz w:val="20"/>
          <w:szCs w:val="20"/>
        </w:rPr>
        <w:t>Puretzky</w:t>
      </w:r>
      <w:proofErr w:type="spellEnd"/>
      <w:r w:rsidRPr="00140A4D">
        <w:rPr>
          <w:rFonts w:ascii="Myriad Pro" w:hAnsi="Myriad Pro"/>
          <w:color w:val="000000" w:themeColor="text1"/>
          <w:sz w:val="20"/>
          <w:szCs w:val="20"/>
        </w:rPr>
        <w:t xml:space="preserve">, X. Sang, S. KC, M. Tian, F. Ceballos, M. </w:t>
      </w:r>
      <w:proofErr w:type="spellStart"/>
      <w:r w:rsidRPr="00140A4D">
        <w:rPr>
          <w:rFonts w:ascii="Myriad Pro" w:hAnsi="Myriad Pro"/>
          <w:color w:val="000000" w:themeColor="text1"/>
          <w:sz w:val="20"/>
          <w:szCs w:val="20"/>
        </w:rPr>
        <w:t>Mahjouri-Samani</w:t>
      </w:r>
      <w:proofErr w:type="spellEnd"/>
      <w:r w:rsidRPr="00140A4D">
        <w:rPr>
          <w:rFonts w:ascii="Myriad Pro" w:hAnsi="Myriad Pro"/>
          <w:color w:val="000000" w:themeColor="text1"/>
          <w:sz w:val="20"/>
          <w:szCs w:val="20"/>
        </w:rPr>
        <w:t xml:space="preserve">, K. Wang, R. R. </w:t>
      </w:r>
      <w:proofErr w:type="spellStart"/>
      <w:r w:rsidRPr="00140A4D">
        <w:rPr>
          <w:rFonts w:ascii="Myriad Pro" w:hAnsi="Myriad Pro"/>
          <w:color w:val="000000" w:themeColor="text1"/>
          <w:sz w:val="20"/>
          <w:szCs w:val="20"/>
        </w:rPr>
        <w:t>Unocic</w:t>
      </w:r>
      <w:proofErr w:type="spellEnd"/>
      <w:r w:rsidRPr="00140A4D">
        <w:rPr>
          <w:rFonts w:ascii="Myriad Pro" w:hAnsi="Myriad Pro"/>
          <w:color w:val="000000" w:themeColor="text1"/>
          <w:sz w:val="20"/>
          <w:szCs w:val="20"/>
        </w:rPr>
        <w:t xml:space="preserve">, H. Zhao, G. </w:t>
      </w:r>
      <w:proofErr w:type="spellStart"/>
      <w:r w:rsidRPr="00140A4D">
        <w:rPr>
          <w:rFonts w:ascii="Myriad Pro" w:hAnsi="Myriad Pro"/>
          <w:color w:val="000000" w:themeColor="text1"/>
          <w:sz w:val="20"/>
          <w:szCs w:val="20"/>
        </w:rPr>
        <w:t>Duscher</w:t>
      </w:r>
      <w:proofErr w:type="spellEnd"/>
      <w:r w:rsidRPr="00140A4D">
        <w:rPr>
          <w:rFonts w:ascii="Myriad Pro" w:hAnsi="Myriad Pro"/>
          <w:color w:val="000000" w:themeColor="text1"/>
          <w:sz w:val="20"/>
          <w:szCs w:val="20"/>
        </w:rPr>
        <w:t xml:space="preserve">, V. R. Cooper, C. M. Rouleau, D. B. </w:t>
      </w:r>
      <w:proofErr w:type="spellStart"/>
      <w:r w:rsidRPr="00140A4D">
        <w:rPr>
          <w:rFonts w:ascii="Myriad Pro" w:hAnsi="Myriad Pro"/>
          <w:color w:val="000000" w:themeColor="text1"/>
          <w:sz w:val="20"/>
          <w:szCs w:val="20"/>
        </w:rPr>
        <w:t>Geohegan</w:t>
      </w:r>
      <w:proofErr w:type="spellEnd"/>
      <w:r w:rsidRPr="00140A4D">
        <w:rPr>
          <w:rFonts w:ascii="Myriad Pro" w:hAnsi="Myriad Pro"/>
          <w:color w:val="000000" w:themeColor="text1"/>
          <w:sz w:val="20"/>
          <w:szCs w:val="20"/>
        </w:rPr>
        <w:t>, K. Xiao*, “Suppression of Defects and Deep Levels Using Isoelectronic Tungsten Substitution in Monolayer MoSe2“, Advanced Functional Materials, 27, 1603850 (2017).</w:t>
      </w:r>
    </w:p>
    <w:p w14:paraId="294FDB3A" w14:textId="0BC2CF8E" w:rsidR="00D61CFC" w:rsidRPr="00140A4D" w:rsidRDefault="00D61CFC" w:rsidP="00B00EF5">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w:t>
      </w:r>
      <w:r w:rsidR="001841A5" w:rsidRPr="00140A4D">
        <w:rPr>
          <w:rFonts w:ascii="Myriad Pro" w:hAnsi="Myriad Pro"/>
          <w:color w:val="000000" w:themeColor="text1"/>
          <w:sz w:val="20"/>
          <w:szCs w:val="20"/>
        </w:rPr>
        <w:t>11</w:t>
      </w:r>
      <w:r w:rsidR="0017163B" w:rsidRPr="00140A4D">
        <w:rPr>
          <w:rFonts w:ascii="Myriad Pro" w:hAnsi="Myriad Pro"/>
          <w:color w:val="000000" w:themeColor="text1"/>
          <w:sz w:val="20"/>
          <w:szCs w:val="20"/>
        </w:rPr>
        <w:t>.</w:t>
      </w:r>
      <w:r w:rsidR="0017163B" w:rsidRPr="00140A4D">
        <w:rPr>
          <w:rFonts w:ascii="Myriad Pro" w:hAnsi="Myriad Pro"/>
          <w:color w:val="000000" w:themeColor="text1"/>
          <w:sz w:val="20"/>
          <w:szCs w:val="20"/>
        </w:rPr>
        <w:tab/>
      </w:r>
      <w:r w:rsidRPr="00140A4D">
        <w:rPr>
          <w:rFonts w:ascii="Myriad Pro" w:hAnsi="Myriad Pro"/>
          <w:color w:val="000000" w:themeColor="text1"/>
          <w:sz w:val="20"/>
          <w:szCs w:val="20"/>
        </w:rPr>
        <w:t xml:space="preserve">A. </w:t>
      </w:r>
      <w:proofErr w:type="spellStart"/>
      <w:r w:rsidRPr="00140A4D">
        <w:rPr>
          <w:rFonts w:ascii="Myriad Pro" w:hAnsi="Myriad Pro"/>
          <w:color w:val="000000" w:themeColor="text1"/>
          <w:sz w:val="20"/>
          <w:szCs w:val="20"/>
        </w:rPr>
        <w:t>Oyedele</w:t>
      </w:r>
      <w:proofErr w:type="spellEnd"/>
      <w:r w:rsidRPr="00140A4D">
        <w:rPr>
          <w:rFonts w:ascii="Myriad Pro" w:hAnsi="Myriad Pro"/>
          <w:color w:val="000000" w:themeColor="text1"/>
          <w:sz w:val="20"/>
          <w:szCs w:val="20"/>
        </w:rPr>
        <w:t xml:space="preserve">, S. Yang, L. Liang, A. </w:t>
      </w:r>
      <w:proofErr w:type="spellStart"/>
      <w:r w:rsidRPr="00140A4D">
        <w:rPr>
          <w:rFonts w:ascii="Myriad Pro" w:hAnsi="Myriad Pro"/>
          <w:color w:val="000000" w:themeColor="text1"/>
          <w:sz w:val="20"/>
          <w:szCs w:val="20"/>
        </w:rPr>
        <w:t>Puretzky</w:t>
      </w:r>
      <w:proofErr w:type="spellEnd"/>
      <w:r w:rsidRPr="00140A4D">
        <w:rPr>
          <w:rFonts w:ascii="Myriad Pro" w:hAnsi="Myriad Pro"/>
          <w:color w:val="000000" w:themeColor="text1"/>
          <w:sz w:val="20"/>
          <w:szCs w:val="20"/>
        </w:rPr>
        <w:t xml:space="preserve">, K. Wang, J. Zhang, P. Yu, P. </w:t>
      </w:r>
      <w:proofErr w:type="spellStart"/>
      <w:r w:rsidRPr="00140A4D">
        <w:rPr>
          <w:rFonts w:ascii="Myriad Pro" w:hAnsi="Myriad Pro"/>
          <w:color w:val="000000" w:themeColor="text1"/>
          <w:sz w:val="20"/>
          <w:szCs w:val="20"/>
        </w:rPr>
        <w:t>Pudasaini</w:t>
      </w:r>
      <w:proofErr w:type="spellEnd"/>
      <w:r w:rsidRPr="00140A4D">
        <w:rPr>
          <w:rFonts w:ascii="Myriad Pro" w:hAnsi="Myriad Pro"/>
          <w:color w:val="000000" w:themeColor="text1"/>
          <w:sz w:val="20"/>
          <w:szCs w:val="20"/>
        </w:rPr>
        <w:t>, A. Ghosh, Z. Liu, C. Rouleau, B. Sumpter, M. Chisholm, W. Zhou, P. Rack, D. B. Geoghegan, K. Xiao,”PdSe2: Pentagonal 2D Layers with High Air Stability for Electronics” J. Am. Chem. Soc. 139, 14090 (2017).</w:t>
      </w:r>
    </w:p>
    <w:p w14:paraId="1901DAC2" w14:textId="0778084B" w:rsidR="00EF0C7B" w:rsidRPr="00140A4D" w:rsidRDefault="00EF0C7B" w:rsidP="00EF0C7B">
      <w:pPr>
        <w:ind w:left="450" w:right="144"/>
        <w:jc w:val="both"/>
        <w:rPr>
          <w:rFonts w:ascii="Myriad Pro" w:hAnsi="Myriad Pro"/>
          <w:b/>
          <w:color w:val="000000" w:themeColor="text1"/>
          <w:sz w:val="20"/>
          <w:szCs w:val="20"/>
        </w:rPr>
      </w:pPr>
      <w:r w:rsidRPr="00140A4D">
        <w:rPr>
          <w:rFonts w:ascii="Myriad Pro" w:hAnsi="Myriad Pro"/>
          <w:b/>
          <w:color w:val="000000" w:themeColor="text1"/>
          <w:sz w:val="20"/>
          <w:szCs w:val="20"/>
        </w:rPr>
        <w:t xml:space="preserve">Note: DOE Office of Science Highlight </w:t>
      </w:r>
      <w:r w:rsidR="0075677A" w:rsidRPr="00140A4D">
        <w:rPr>
          <w:rFonts w:ascii="Myriad Pro" w:hAnsi="Myriad Pro"/>
          <w:b/>
          <w:color w:val="000000" w:themeColor="text1"/>
          <w:sz w:val="20"/>
          <w:szCs w:val="20"/>
        </w:rPr>
        <w:t>https://science.osti.gov/bes/Highlights/2018/BES-2018-02-n</w:t>
      </w:r>
    </w:p>
    <w:p w14:paraId="352144A0" w14:textId="2920B637" w:rsidR="00786012" w:rsidRPr="00140A4D" w:rsidRDefault="0017163B" w:rsidP="00B00EF5">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w:t>
      </w:r>
      <w:r w:rsidR="001841A5" w:rsidRPr="00140A4D">
        <w:rPr>
          <w:rFonts w:ascii="Myriad Pro" w:hAnsi="Myriad Pro"/>
          <w:color w:val="000000" w:themeColor="text1"/>
          <w:sz w:val="20"/>
          <w:szCs w:val="20"/>
        </w:rPr>
        <w:t>10</w:t>
      </w:r>
      <w:r w:rsidRPr="00140A4D">
        <w:rPr>
          <w:rFonts w:ascii="Myriad Pro" w:hAnsi="Myriad Pro"/>
          <w:color w:val="000000" w:themeColor="text1"/>
          <w:sz w:val="20"/>
          <w:szCs w:val="20"/>
        </w:rPr>
        <w:t xml:space="preserve">. </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H</w:t>
      </w:r>
      <w:r w:rsidR="00537565" w:rsidRPr="00140A4D">
        <w:rPr>
          <w:rFonts w:ascii="Myriad Pro" w:hAnsi="Myriad Pro"/>
          <w:color w:val="000000" w:themeColor="text1"/>
          <w:sz w:val="20"/>
          <w:szCs w:val="20"/>
        </w:rPr>
        <w:t>.</w:t>
      </w:r>
      <w:r w:rsidR="00786012" w:rsidRPr="00140A4D">
        <w:rPr>
          <w:rFonts w:ascii="Myriad Pro" w:hAnsi="Myriad Pro"/>
          <w:color w:val="000000" w:themeColor="text1"/>
          <w:sz w:val="20"/>
          <w:szCs w:val="20"/>
        </w:rPr>
        <w:t xml:space="preserve"> Yu, N</w:t>
      </w:r>
      <w:r w:rsidR="00537565"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Gupta, Z</w:t>
      </w:r>
      <w:r w:rsidR="00537565" w:rsidRPr="00140A4D">
        <w:rPr>
          <w:rFonts w:ascii="Myriad Pro" w:hAnsi="Myriad Pro"/>
          <w:color w:val="000000" w:themeColor="text1"/>
          <w:sz w:val="20"/>
          <w:szCs w:val="20"/>
        </w:rPr>
        <w:t>.</w:t>
      </w:r>
      <w:r w:rsidR="00786012" w:rsidRPr="00140A4D">
        <w:rPr>
          <w:rFonts w:ascii="Myriad Pro" w:hAnsi="Myriad Pro"/>
          <w:color w:val="000000" w:themeColor="text1"/>
          <w:sz w:val="20"/>
          <w:szCs w:val="20"/>
        </w:rPr>
        <w:t xml:space="preserve"> Hu, K</w:t>
      </w:r>
      <w:r w:rsidR="00537565"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Wang, B</w:t>
      </w:r>
      <w:r w:rsidR="00537565"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 xml:space="preserve">R </w:t>
      </w:r>
      <w:proofErr w:type="spellStart"/>
      <w:r w:rsidR="00786012" w:rsidRPr="00140A4D">
        <w:rPr>
          <w:rFonts w:ascii="Myriad Pro" w:hAnsi="Myriad Pro"/>
          <w:color w:val="000000" w:themeColor="text1"/>
          <w:sz w:val="20"/>
          <w:szCs w:val="20"/>
        </w:rPr>
        <w:t>Srijanto</w:t>
      </w:r>
      <w:proofErr w:type="spellEnd"/>
      <w:r w:rsidR="00786012" w:rsidRPr="00140A4D">
        <w:rPr>
          <w:rFonts w:ascii="Myriad Pro" w:hAnsi="Myriad Pro"/>
          <w:color w:val="000000" w:themeColor="text1"/>
          <w:sz w:val="20"/>
          <w:szCs w:val="20"/>
        </w:rPr>
        <w:t>, K</w:t>
      </w:r>
      <w:r w:rsidR="00537565" w:rsidRPr="00140A4D">
        <w:rPr>
          <w:rFonts w:ascii="Myriad Pro" w:hAnsi="Myriad Pro"/>
          <w:color w:val="000000" w:themeColor="text1"/>
          <w:sz w:val="20"/>
          <w:szCs w:val="20"/>
        </w:rPr>
        <w:t>.</w:t>
      </w:r>
      <w:r w:rsidR="00786012" w:rsidRPr="00140A4D">
        <w:rPr>
          <w:rFonts w:ascii="Myriad Pro" w:hAnsi="Myriad Pro"/>
          <w:color w:val="000000" w:themeColor="text1"/>
          <w:sz w:val="20"/>
          <w:szCs w:val="20"/>
        </w:rPr>
        <w:t xml:space="preserve"> Xiao, D</w:t>
      </w:r>
      <w:r w:rsidR="00537565" w:rsidRPr="00140A4D">
        <w:rPr>
          <w:rFonts w:ascii="Myriad Pro" w:hAnsi="Myriad Pro"/>
          <w:color w:val="000000" w:themeColor="text1"/>
          <w:sz w:val="20"/>
          <w:szCs w:val="20"/>
        </w:rPr>
        <w:t>.</w:t>
      </w:r>
      <w:r w:rsidR="00786012" w:rsidRPr="00140A4D">
        <w:rPr>
          <w:rFonts w:ascii="Myriad Pro" w:hAnsi="Myriad Pro"/>
          <w:color w:val="000000" w:themeColor="text1"/>
          <w:sz w:val="20"/>
          <w:szCs w:val="20"/>
        </w:rPr>
        <w:t xml:space="preserve">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B</w:t>
      </w:r>
      <w:r w:rsidR="00537565" w:rsidRPr="00140A4D">
        <w:rPr>
          <w:rFonts w:ascii="Myriad Pro" w:hAnsi="Myriad Pro"/>
          <w:color w:val="000000" w:themeColor="text1"/>
          <w:sz w:val="20"/>
          <w:szCs w:val="20"/>
        </w:rPr>
        <w:t>.</w:t>
      </w:r>
      <w:r w:rsidR="00786012" w:rsidRPr="00140A4D">
        <w:rPr>
          <w:rFonts w:ascii="Myriad Pro" w:hAnsi="Myriad Pro"/>
          <w:color w:val="000000" w:themeColor="text1"/>
          <w:sz w:val="20"/>
          <w:szCs w:val="20"/>
        </w:rPr>
        <w:t xml:space="preserve"> I </w:t>
      </w:r>
      <w:proofErr w:type="spellStart"/>
      <w:r w:rsidR="00786012" w:rsidRPr="00140A4D">
        <w:rPr>
          <w:rFonts w:ascii="Myriad Pro" w:hAnsi="Myriad Pro"/>
          <w:color w:val="000000" w:themeColor="text1"/>
          <w:sz w:val="20"/>
          <w:szCs w:val="20"/>
        </w:rPr>
        <w:t>Yakobson</w:t>
      </w:r>
      <w:proofErr w:type="spellEnd"/>
      <w:r w:rsidR="00786012" w:rsidRPr="00140A4D">
        <w:rPr>
          <w:rFonts w:ascii="Myriad Pro" w:hAnsi="Myriad Pro"/>
          <w:color w:val="000000" w:themeColor="text1"/>
          <w:sz w:val="20"/>
          <w:szCs w:val="20"/>
        </w:rPr>
        <w:t xml:space="preserve">, </w:t>
      </w:r>
      <w:r w:rsidR="00294676" w:rsidRPr="00140A4D">
        <w:rPr>
          <w:rFonts w:ascii="Myriad Pro" w:hAnsi="Myriad Pro"/>
          <w:color w:val="000000" w:themeColor="text1"/>
          <w:sz w:val="20"/>
          <w:szCs w:val="20"/>
        </w:rPr>
        <w:t xml:space="preserve">“Tilt Grain Boundary Topology Induced by Substrate Topography”, </w:t>
      </w:r>
      <w:r w:rsidR="00786012" w:rsidRPr="00140A4D">
        <w:rPr>
          <w:rFonts w:ascii="Myriad Pro" w:hAnsi="Myriad Pro"/>
          <w:color w:val="000000" w:themeColor="text1"/>
          <w:sz w:val="20"/>
          <w:szCs w:val="20"/>
        </w:rPr>
        <w:t>ACS Nano,</w:t>
      </w:r>
      <w:r w:rsidR="00AB43C6" w:rsidRPr="00140A4D">
        <w:rPr>
          <w:rFonts w:ascii="Myriad Pro" w:hAnsi="Myriad Pro"/>
          <w:color w:val="000000" w:themeColor="text1"/>
          <w:sz w:val="20"/>
          <w:szCs w:val="20"/>
        </w:rPr>
        <w:t xml:space="preserve"> 11, 8612 (2017).</w:t>
      </w:r>
    </w:p>
    <w:p w14:paraId="58528D35" w14:textId="55778F78"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10</w:t>
      </w:r>
      <w:r w:rsidR="001841A5" w:rsidRPr="00140A4D">
        <w:rPr>
          <w:rFonts w:ascii="Myriad Pro" w:hAnsi="Myriad Pro"/>
          <w:color w:val="000000" w:themeColor="text1"/>
          <w:sz w:val="20"/>
          <w:szCs w:val="20"/>
        </w:rPr>
        <w:t>9</w:t>
      </w:r>
      <w:r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537565" w:rsidRPr="00140A4D">
        <w:rPr>
          <w:rFonts w:ascii="Myriad Pro" w:hAnsi="Myriad Pro"/>
          <w:color w:val="000000" w:themeColor="text1"/>
          <w:sz w:val="20"/>
          <w:szCs w:val="20"/>
        </w:rPr>
        <w:t xml:space="preserve">M. </w:t>
      </w:r>
      <w:proofErr w:type="spellStart"/>
      <w:r w:rsidR="00537565" w:rsidRPr="00140A4D">
        <w:rPr>
          <w:rFonts w:ascii="Myriad Pro" w:hAnsi="Myriad Pro"/>
          <w:color w:val="000000" w:themeColor="text1"/>
          <w:sz w:val="20"/>
          <w:szCs w:val="20"/>
        </w:rPr>
        <w:t>Mahjouri-Samani</w:t>
      </w:r>
      <w:proofErr w:type="spellEnd"/>
      <w:r w:rsidR="00537565" w:rsidRPr="00140A4D">
        <w:rPr>
          <w:rFonts w:ascii="Myriad Pro" w:hAnsi="Myriad Pro"/>
          <w:color w:val="000000" w:themeColor="text1"/>
          <w:sz w:val="20"/>
          <w:szCs w:val="20"/>
        </w:rPr>
        <w:t xml:space="preserve">, M. Tian, A. A. </w:t>
      </w:r>
      <w:proofErr w:type="spellStart"/>
      <w:r w:rsidR="00537565" w:rsidRPr="00140A4D">
        <w:rPr>
          <w:rFonts w:ascii="Myriad Pro" w:hAnsi="Myriad Pro"/>
          <w:color w:val="000000" w:themeColor="text1"/>
          <w:sz w:val="20"/>
          <w:szCs w:val="20"/>
        </w:rPr>
        <w:t>Puretzky</w:t>
      </w:r>
      <w:proofErr w:type="spellEnd"/>
      <w:r w:rsidR="00537565" w:rsidRPr="00140A4D">
        <w:rPr>
          <w:rFonts w:ascii="Myriad Pro" w:hAnsi="Myriad Pro"/>
          <w:color w:val="000000" w:themeColor="text1"/>
          <w:sz w:val="20"/>
          <w:szCs w:val="20"/>
        </w:rPr>
        <w:t xml:space="preserve">, M. Chi, K. Wang, G. </w:t>
      </w:r>
      <w:proofErr w:type="spellStart"/>
      <w:r w:rsidR="00537565" w:rsidRPr="00140A4D">
        <w:rPr>
          <w:rFonts w:ascii="Myriad Pro" w:hAnsi="Myriad Pro"/>
          <w:color w:val="000000" w:themeColor="text1"/>
          <w:sz w:val="20"/>
          <w:szCs w:val="20"/>
        </w:rPr>
        <w:t>Duscher</w:t>
      </w:r>
      <w:proofErr w:type="spellEnd"/>
      <w:r w:rsidR="00537565" w:rsidRPr="00140A4D">
        <w:rPr>
          <w:rFonts w:ascii="Myriad Pro" w:hAnsi="Myriad Pro"/>
          <w:color w:val="000000" w:themeColor="text1"/>
          <w:sz w:val="20"/>
          <w:szCs w:val="20"/>
        </w:rPr>
        <w:t xml:space="preserve">, C. M. Rouleau, G. Eres, M. Yoon, J. C. Lasseter, K. Xiao, D. B. </w:t>
      </w:r>
      <w:proofErr w:type="spellStart"/>
      <w:r w:rsidR="00537565" w:rsidRPr="00140A4D">
        <w:rPr>
          <w:rFonts w:ascii="Myriad Pro" w:hAnsi="Myriad Pro"/>
          <w:color w:val="000000" w:themeColor="text1"/>
          <w:sz w:val="20"/>
          <w:szCs w:val="20"/>
        </w:rPr>
        <w:t>Geohegan</w:t>
      </w:r>
      <w:proofErr w:type="spellEnd"/>
      <w:r w:rsidR="00537565" w:rsidRPr="00140A4D">
        <w:rPr>
          <w:rFonts w:ascii="Myriad Pro" w:hAnsi="Myriad Pro"/>
          <w:color w:val="000000" w:themeColor="text1"/>
          <w:sz w:val="20"/>
          <w:szCs w:val="20"/>
        </w:rPr>
        <w:t>, “Non-Equilibrium Synthesis of TiO2 Nanoparticle “Building Blocks” for Crystal Growth by Sequential Attachment in Pulsed Laser Deposition”, Nano Letters, 17, 4624 (2017).</w:t>
      </w:r>
    </w:p>
    <w:p w14:paraId="71B2BC17" w14:textId="790A3A75" w:rsidR="00537565"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w:t>
      </w:r>
      <w:r w:rsidR="001841A5" w:rsidRPr="00140A4D">
        <w:rPr>
          <w:rFonts w:ascii="Myriad Pro" w:hAnsi="Myriad Pro"/>
          <w:color w:val="000000" w:themeColor="text1"/>
          <w:sz w:val="20"/>
          <w:szCs w:val="20"/>
        </w:rPr>
        <w:t>08</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537565" w:rsidRPr="00140A4D">
        <w:rPr>
          <w:rFonts w:ascii="Myriad Pro" w:hAnsi="Myriad Pro"/>
          <w:color w:val="000000" w:themeColor="text1"/>
          <w:sz w:val="20"/>
          <w:szCs w:val="20"/>
        </w:rPr>
        <w:t xml:space="preserve">M. G Stanford, P. R. </w:t>
      </w:r>
      <w:proofErr w:type="spellStart"/>
      <w:r w:rsidR="00537565" w:rsidRPr="00140A4D">
        <w:rPr>
          <w:rFonts w:ascii="Myriad Pro" w:hAnsi="Myriad Pro"/>
          <w:color w:val="000000" w:themeColor="text1"/>
          <w:sz w:val="20"/>
          <w:szCs w:val="20"/>
        </w:rPr>
        <w:t>Pudasaini</w:t>
      </w:r>
      <w:proofErr w:type="spellEnd"/>
      <w:r w:rsidR="00537565" w:rsidRPr="00140A4D">
        <w:rPr>
          <w:rFonts w:ascii="Myriad Pro" w:hAnsi="Myriad Pro"/>
          <w:color w:val="000000" w:themeColor="text1"/>
          <w:sz w:val="20"/>
          <w:szCs w:val="20"/>
        </w:rPr>
        <w:t xml:space="preserve">, E. T. </w:t>
      </w:r>
      <w:proofErr w:type="spellStart"/>
      <w:r w:rsidR="00537565" w:rsidRPr="00140A4D">
        <w:rPr>
          <w:rFonts w:ascii="Myriad Pro" w:hAnsi="Myriad Pro"/>
          <w:color w:val="000000" w:themeColor="text1"/>
          <w:sz w:val="20"/>
          <w:szCs w:val="20"/>
        </w:rPr>
        <w:t>Gallmeier</w:t>
      </w:r>
      <w:proofErr w:type="spellEnd"/>
      <w:r w:rsidR="00537565" w:rsidRPr="00140A4D">
        <w:rPr>
          <w:rFonts w:ascii="Myriad Pro" w:hAnsi="Myriad Pro"/>
          <w:color w:val="000000" w:themeColor="text1"/>
          <w:sz w:val="20"/>
          <w:szCs w:val="20"/>
        </w:rPr>
        <w:t xml:space="preserve">, L. Liang, N. Cross, A. </w:t>
      </w:r>
      <w:proofErr w:type="spellStart"/>
      <w:r w:rsidR="00537565" w:rsidRPr="00140A4D">
        <w:rPr>
          <w:rFonts w:ascii="Myriad Pro" w:hAnsi="Myriad Pro"/>
          <w:color w:val="000000" w:themeColor="text1"/>
          <w:sz w:val="20"/>
          <w:szCs w:val="20"/>
        </w:rPr>
        <w:t>Oyedele</w:t>
      </w:r>
      <w:proofErr w:type="spellEnd"/>
      <w:r w:rsidR="00537565" w:rsidRPr="00140A4D">
        <w:rPr>
          <w:rFonts w:ascii="Myriad Pro" w:hAnsi="Myriad Pro"/>
          <w:color w:val="000000" w:themeColor="text1"/>
          <w:sz w:val="20"/>
          <w:szCs w:val="20"/>
        </w:rPr>
        <w:t xml:space="preserve">, G. </w:t>
      </w:r>
      <w:proofErr w:type="spellStart"/>
      <w:r w:rsidR="00537565" w:rsidRPr="00140A4D">
        <w:rPr>
          <w:rFonts w:ascii="Myriad Pro" w:hAnsi="Myriad Pro"/>
          <w:color w:val="000000" w:themeColor="text1"/>
          <w:sz w:val="20"/>
          <w:szCs w:val="20"/>
        </w:rPr>
        <w:t>Duscher</w:t>
      </w:r>
      <w:proofErr w:type="spellEnd"/>
      <w:r w:rsidR="00537565" w:rsidRPr="00140A4D">
        <w:rPr>
          <w:rFonts w:ascii="Myriad Pro" w:hAnsi="Myriad Pro"/>
          <w:color w:val="000000" w:themeColor="text1"/>
          <w:sz w:val="20"/>
          <w:szCs w:val="20"/>
        </w:rPr>
        <w:t xml:space="preserve">, M. </w:t>
      </w:r>
      <w:proofErr w:type="spellStart"/>
      <w:r w:rsidR="00537565" w:rsidRPr="00140A4D">
        <w:rPr>
          <w:rFonts w:ascii="Myriad Pro" w:hAnsi="Myriad Pro"/>
          <w:color w:val="000000" w:themeColor="text1"/>
          <w:sz w:val="20"/>
          <w:szCs w:val="20"/>
        </w:rPr>
        <w:t>Mahjouri-Samani</w:t>
      </w:r>
      <w:proofErr w:type="spellEnd"/>
      <w:r w:rsidR="00537565" w:rsidRPr="00140A4D">
        <w:rPr>
          <w:rFonts w:ascii="Myriad Pro" w:hAnsi="Myriad Pro"/>
          <w:color w:val="000000" w:themeColor="text1"/>
          <w:sz w:val="20"/>
          <w:szCs w:val="20"/>
        </w:rPr>
        <w:t xml:space="preserve">; K. Wang; K. Xiao; D. B. </w:t>
      </w:r>
      <w:proofErr w:type="spellStart"/>
      <w:r w:rsidR="00537565" w:rsidRPr="00140A4D">
        <w:rPr>
          <w:rFonts w:ascii="Myriad Pro" w:hAnsi="Myriad Pro"/>
          <w:color w:val="000000" w:themeColor="text1"/>
          <w:sz w:val="20"/>
          <w:szCs w:val="20"/>
        </w:rPr>
        <w:t>Geohegan</w:t>
      </w:r>
      <w:proofErr w:type="spellEnd"/>
      <w:r w:rsidR="00537565" w:rsidRPr="00140A4D">
        <w:rPr>
          <w:rFonts w:ascii="Myriad Pro" w:hAnsi="Myriad Pro"/>
          <w:color w:val="000000" w:themeColor="text1"/>
          <w:sz w:val="20"/>
          <w:szCs w:val="20"/>
        </w:rPr>
        <w:t xml:space="preserve">; A. </w:t>
      </w:r>
      <w:proofErr w:type="spellStart"/>
      <w:r w:rsidR="00537565" w:rsidRPr="00140A4D">
        <w:rPr>
          <w:rFonts w:ascii="Myriad Pro" w:hAnsi="Myriad Pro"/>
          <w:color w:val="000000" w:themeColor="text1"/>
          <w:sz w:val="20"/>
          <w:szCs w:val="20"/>
        </w:rPr>
        <w:t>Belianinov</w:t>
      </w:r>
      <w:proofErr w:type="spellEnd"/>
      <w:r w:rsidR="00537565" w:rsidRPr="00140A4D">
        <w:rPr>
          <w:rFonts w:ascii="Myriad Pro" w:hAnsi="Myriad Pro"/>
          <w:color w:val="000000" w:themeColor="text1"/>
          <w:sz w:val="20"/>
          <w:szCs w:val="20"/>
        </w:rPr>
        <w:t>, B. G. Sumpter, P. D. Rack, “High conduction hopping behavior induced in transition metal dichalcogenides by percolating defect networks: toward atomically thin circuits”, Advanced Functional Materials, 27, 1702829 (2017).</w:t>
      </w:r>
    </w:p>
    <w:p w14:paraId="6337485D" w14:textId="7B670ECF" w:rsidR="00294676" w:rsidRPr="00140A4D" w:rsidRDefault="00294676"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10</w:t>
      </w:r>
      <w:r w:rsidR="001841A5" w:rsidRPr="00140A4D">
        <w:rPr>
          <w:rFonts w:ascii="Myriad Pro" w:hAnsi="Myriad Pro"/>
          <w:color w:val="000000" w:themeColor="text1"/>
          <w:sz w:val="20"/>
          <w:szCs w:val="20"/>
        </w:rPr>
        <w:t>7</w:t>
      </w:r>
      <w:r w:rsidRPr="00140A4D">
        <w:rPr>
          <w:rFonts w:ascii="Myriad Pro" w:hAnsi="Myriad Pro"/>
          <w:color w:val="000000" w:themeColor="text1"/>
          <w:sz w:val="20"/>
          <w:szCs w:val="20"/>
        </w:rPr>
        <w:t>.</w:t>
      </w:r>
      <w:r w:rsidR="003029AA" w:rsidRPr="00140A4D">
        <w:rPr>
          <w:rFonts w:ascii="Myriad Pro" w:hAnsi="Myriad Pro"/>
          <w:color w:val="000000" w:themeColor="text1"/>
          <w:sz w:val="20"/>
          <w:szCs w:val="20"/>
        </w:rPr>
        <w:tab/>
        <w:t xml:space="preserve">X Sang, D Yilmaz, Y </w:t>
      </w:r>
      <w:proofErr w:type="spellStart"/>
      <w:r w:rsidR="003029AA" w:rsidRPr="00140A4D">
        <w:rPr>
          <w:rFonts w:ascii="Myriad Pro" w:hAnsi="Myriad Pro"/>
          <w:color w:val="000000" w:themeColor="text1"/>
          <w:sz w:val="20"/>
          <w:szCs w:val="20"/>
        </w:rPr>
        <w:t>Xie</w:t>
      </w:r>
      <w:proofErr w:type="spellEnd"/>
      <w:r w:rsidR="003029AA" w:rsidRPr="00140A4D">
        <w:rPr>
          <w:rFonts w:ascii="Myriad Pro" w:hAnsi="Myriad Pro"/>
          <w:color w:val="000000" w:themeColor="text1"/>
          <w:sz w:val="20"/>
          <w:szCs w:val="20"/>
        </w:rPr>
        <w:t xml:space="preserve">, M </w:t>
      </w:r>
      <w:proofErr w:type="spellStart"/>
      <w:r w:rsidR="003029AA" w:rsidRPr="00140A4D">
        <w:rPr>
          <w:rFonts w:ascii="Myriad Pro" w:hAnsi="Myriad Pro"/>
          <w:color w:val="000000" w:themeColor="text1"/>
          <w:sz w:val="20"/>
          <w:szCs w:val="20"/>
        </w:rPr>
        <w:t>Alhabeb</w:t>
      </w:r>
      <w:proofErr w:type="spellEnd"/>
      <w:r w:rsidR="003029AA" w:rsidRPr="00140A4D">
        <w:rPr>
          <w:rFonts w:ascii="Myriad Pro" w:hAnsi="Myriad Pro"/>
          <w:color w:val="000000" w:themeColor="text1"/>
          <w:sz w:val="20"/>
          <w:szCs w:val="20"/>
        </w:rPr>
        <w:t xml:space="preserve">, B </w:t>
      </w:r>
      <w:proofErr w:type="spellStart"/>
      <w:r w:rsidR="003029AA" w:rsidRPr="00140A4D">
        <w:rPr>
          <w:rFonts w:ascii="Myriad Pro" w:hAnsi="Myriad Pro"/>
          <w:color w:val="000000" w:themeColor="text1"/>
          <w:sz w:val="20"/>
          <w:szCs w:val="20"/>
        </w:rPr>
        <w:t>Anasori</w:t>
      </w:r>
      <w:proofErr w:type="spellEnd"/>
      <w:r w:rsidR="003029AA" w:rsidRPr="00140A4D">
        <w:rPr>
          <w:rFonts w:ascii="Myriad Pro" w:hAnsi="Myriad Pro"/>
          <w:color w:val="000000" w:themeColor="text1"/>
          <w:sz w:val="20"/>
          <w:szCs w:val="20"/>
        </w:rPr>
        <w:t xml:space="preserve">, X Li, K Xiao, PRC Kent, “Atomic Defects and Edge Structure in Single-layer Ti3C2Tx </w:t>
      </w:r>
      <w:proofErr w:type="spellStart"/>
      <w:r w:rsidR="003029AA" w:rsidRPr="00140A4D">
        <w:rPr>
          <w:rFonts w:ascii="Myriad Pro" w:hAnsi="Myriad Pro"/>
          <w:color w:val="000000" w:themeColor="text1"/>
          <w:sz w:val="20"/>
          <w:szCs w:val="20"/>
        </w:rPr>
        <w:t>MXene</w:t>
      </w:r>
      <w:proofErr w:type="spellEnd"/>
      <w:r w:rsidR="003029AA" w:rsidRPr="00140A4D">
        <w:rPr>
          <w:rFonts w:ascii="Myriad Pro" w:hAnsi="Myriad Pro"/>
          <w:color w:val="000000" w:themeColor="text1"/>
          <w:sz w:val="20"/>
          <w:szCs w:val="20"/>
        </w:rPr>
        <w:t>”,</w:t>
      </w:r>
      <w:r w:rsidR="003029AA" w:rsidRPr="00140A4D">
        <w:rPr>
          <w:color w:val="000000" w:themeColor="text1"/>
        </w:rPr>
        <w:t xml:space="preserve"> </w:t>
      </w:r>
      <w:r w:rsidR="003029AA" w:rsidRPr="00140A4D">
        <w:rPr>
          <w:rFonts w:ascii="Myriad Pro" w:hAnsi="Myriad Pro"/>
          <w:color w:val="000000" w:themeColor="text1"/>
          <w:sz w:val="20"/>
          <w:szCs w:val="20"/>
        </w:rPr>
        <w:t>Microscopy and Microanalysis 23 (S1), 1704-1705 (2017).</w:t>
      </w:r>
    </w:p>
    <w:p w14:paraId="088C9D28" w14:textId="5E92F304"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10</w:t>
      </w:r>
      <w:r w:rsidR="001841A5" w:rsidRPr="00140A4D">
        <w:rPr>
          <w:rFonts w:ascii="Myriad Pro" w:hAnsi="Myriad Pro"/>
          <w:color w:val="000000" w:themeColor="text1"/>
          <w:sz w:val="20"/>
          <w:szCs w:val="20"/>
        </w:rPr>
        <w:t>6</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X. Li, J. Dong, J. C. </w:t>
      </w:r>
      <w:proofErr w:type="spellStart"/>
      <w:r w:rsidR="00786012" w:rsidRPr="00140A4D">
        <w:rPr>
          <w:rFonts w:ascii="Myriad Pro" w:hAnsi="Myriad Pro"/>
          <w:color w:val="000000" w:themeColor="text1"/>
          <w:sz w:val="20"/>
          <w:szCs w:val="20"/>
        </w:rPr>
        <w:t>Idrobo</w:t>
      </w:r>
      <w:proofErr w:type="spellEnd"/>
      <w:r w:rsidR="00786012" w:rsidRPr="00140A4D">
        <w:rPr>
          <w:rFonts w:ascii="Myriad Pro" w:hAnsi="Myriad Pro"/>
          <w:color w:val="000000" w:themeColor="text1"/>
          <w:sz w:val="20"/>
          <w:szCs w:val="20"/>
        </w:rPr>
        <w:t xml:space="preserve">, A.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C. M. Rouleau,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xml:space="preserve">, F. Ding, K. Xiao, “Edge-controlled Growth and Etching of Two-Dimensional </w:t>
      </w:r>
      <w:proofErr w:type="spellStart"/>
      <w:r w:rsidR="00786012" w:rsidRPr="00140A4D">
        <w:rPr>
          <w:rFonts w:ascii="Myriad Pro" w:hAnsi="Myriad Pro"/>
          <w:color w:val="000000" w:themeColor="text1"/>
          <w:sz w:val="20"/>
          <w:szCs w:val="20"/>
        </w:rPr>
        <w:t>GaSe</w:t>
      </w:r>
      <w:proofErr w:type="spellEnd"/>
      <w:r w:rsidR="00786012" w:rsidRPr="00140A4D">
        <w:rPr>
          <w:rFonts w:ascii="Myriad Pro" w:hAnsi="Myriad Pro"/>
          <w:color w:val="000000" w:themeColor="text1"/>
          <w:sz w:val="20"/>
          <w:szCs w:val="20"/>
        </w:rPr>
        <w:t xml:space="preserve"> Monolayers”, J. Am. Chem. Soc. 139, 482 (2017).</w:t>
      </w:r>
    </w:p>
    <w:p w14:paraId="1575C9B2" w14:textId="7ACFE1C8"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10</w:t>
      </w:r>
      <w:r w:rsidR="001841A5" w:rsidRPr="00140A4D">
        <w:rPr>
          <w:rFonts w:ascii="Myriad Pro" w:hAnsi="Myriad Pro"/>
          <w:color w:val="000000" w:themeColor="text1"/>
          <w:sz w:val="20"/>
          <w:szCs w:val="20"/>
        </w:rPr>
        <w:t>5</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M. J. Simpson, B. Doughty, S. Das, K. Xiao, Y.-Z. Ma, “Separating Bulk and Surface Contributions to Electronic Excited-State Processes in Hybrid Mixed Perovskite Thin Films via Multimodal All-Optical Imaging”, J. Phys. Chem. Lett., 8, 3299–3305 (2017).</w:t>
      </w:r>
    </w:p>
    <w:p w14:paraId="62C7740C" w14:textId="6EE6A9BA"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10</w:t>
      </w:r>
      <w:r w:rsidR="001841A5" w:rsidRPr="00140A4D">
        <w:rPr>
          <w:rFonts w:ascii="Myriad Pro" w:hAnsi="Myriad Pro"/>
          <w:color w:val="000000" w:themeColor="text1"/>
          <w:sz w:val="20"/>
          <w:szCs w:val="20"/>
        </w:rPr>
        <w:t>4</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Z. B. Aziza, D. </w:t>
      </w:r>
      <w:proofErr w:type="spellStart"/>
      <w:r w:rsidR="00786012" w:rsidRPr="00140A4D">
        <w:rPr>
          <w:rFonts w:ascii="Myriad Pro" w:hAnsi="Myriad Pro"/>
          <w:color w:val="000000" w:themeColor="text1"/>
          <w:sz w:val="20"/>
          <w:szCs w:val="20"/>
        </w:rPr>
        <w:t>Pierucci</w:t>
      </w:r>
      <w:proofErr w:type="spellEnd"/>
      <w:r w:rsidR="00786012" w:rsidRPr="00140A4D">
        <w:rPr>
          <w:rFonts w:ascii="Myriad Pro" w:hAnsi="Myriad Pro"/>
          <w:color w:val="000000" w:themeColor="text1"/>
          <w:sz w:val="20"/>
          <w:szCs w:val="20"/>
        </w:rPr>
        <w:t xml:space="preserve">, H. </w:t>
      </w:r>
      <w:proofErr w:type="spellStart"/>
      <w:r w:rsidR="00786012" w:rsidRPr="00140A4D">
        <w:rPr>
          <w:rFonts w:ascii="Myriad Pro" w:hAnsi="Myriad Pro"/>
          <w:color w:val="000000" w:themeColor="text1"/>
          <w:sz w:val="20"/>
          <w:szCs w:val="20"/>
        </w:rPr>
        <w:t>Henck</w:t>
      </w:r>
      <w:proofErr w:type="spellEnd"/>
      <w:r w:rsidR="00786012" w:rsidRPr="00140A4D">
        <w:rPr>
          <w:rFonts w:ascii="Myriad Pro" w:hAnsi="Myriad Pro"/>
          <w:color w:val="000000" w:themeColor="text1"/>
          <w:sz w:val="20"/>
          <w:szCs w:val="20"/>
        </w:rPr>
        <w:t xml:space="preserve">, M. G. Silly, C. David, M. Yoon, F. </w:t>
      </w:r>
      <w:proofErr w:type="spellStart"/>
      <w:r w:rsidR="00786012" w:rsidRPr="00140A4D">
        <w:rPr>
          <w:rFonts w:ascii="Myriad Pro" w:hAnsi="Myriad Pro"/>
          <w:color w:val="000000" w:themeColor="text1"/>
          <w:sz w:val="20"/>
          <w:szCs w:val="20"/>
        </w:rPr>
        <w:t>Sirotti</w:t>
      </w:r>
      <w:proofErr w:type="spellEnd"/>
      <w:r w:rsidR="00786012" w:rsidRPr="00140A4D">
        <w:rPr>
          <w:rFonts w:ascii="Myriad Pro" w:hAnsi="Myriad Pro"/>
          <w:color w:val="000000" w:themeColor="text1"/>
          <w:sz w:val="20"/>
          <w:szCs w:val="20"/>
        </w:rPr>
        <w:t xml:space="preserve">, K. Xiao, M. </w:t>
      </w:r>
      <w:proofErr w:type="spellStart"/>
      <w:r w:rsidR="00786012" w:rsidRPr="00140A4D">
        <w:rPr>
          <w:rFonts w:ascii="Myriad Pro" w:hAnsi="Myriad Pro"/>
          <w:color w:val="000000" w:themeColor="text1"/>
          <w:sz w:val="20"/>
          <w:szCs w:val="20"/>
        </w:rPr>
        <w:t>Eddrief</w:t>
      </w:r>
      <w:proofErr w:type="spellEnd"/>
      <w:r w:rsidR="00786012" w:rsidRPr="00140A4D">
        <w:rPr>
          <w:rFonts w:ascii="Myriad Pro" w:hAnsi="Myriad Pro"/>
          <w:color w:val="000000" w:themeColor="text1"/>
          <w:sz w:val="20"/>
          <w:szCs w:val="20"/>
        </w:rPr>
        <w:t xml:space="preserve">, J.-C. Girard, A. </w:t>
      </w:r>
      <w:proofErr w:type="spellStart"/>
      <w:r w:rsidR="00786012" w:rsidRPr="00140A4D">
        <w:rPr>
          <w:rFonts w:ascii="Myriad Pro" w:hAnsi="Myriad Pro"/>
          <w:color w:val="000000" w:themeColor="text1"/>
          <w:sz w:val="20"/>
          <w:szCs w:val="20"/>
        </w:rPr>
        <w:t>Ouerghi</w:t>
      </w:r>
      <w:proofErr w:type="spellEnd"/>
      <w:r w:rsidR="00786012" w:rsidRPr="00140A4D">
        <w:rPr>
          <w:rFonts w:ascii="Myriad Pro" w:hAnsi="Myriad Pro"/>
          <w:color w:val="000000" w:themeColor="text1"/>
          <w:sz w:val="20"/>
          <w:szCs w:val="20"/>
        </w:rPr>
        <w:t xml:space="preserve">, “Tunable quasiparticle band gap in few-layer </w:t>
      </w:r>
      <w:proofErr w:type="spellStart"/>
      <w:r w:rsidR="00786012" w:rsidRPr="00140A4D">
        <w:rPr>
          <w:rFonts w:ascii="Myriad Pro" w:hAnsi="Myriad Pro"/>
          <w:color w:val="000000" w:themeColor="text1"/>
          <w:sz w:val="20"/>
          <w:szCs w:val="20"/>
        </w:rPr>
        <w:t>GaSe</w:t>
      </w:r>
      <w:proofErr w:type="spellEnd"/>
      <w:r w:rsidR="00786012" w:rsidRPr="00140A4D">
        <w:rPr>
          <w:rFonts w:ascii="Myriad Pro" w:hAnsi="Myriad Pro"/>
          <w:color w:val="000000" w:themeColor="text1"/>
          <w:sz w:val="20"/>
          <w:szCs w:val="20"/>
        </w:rPr>
        <w:t>/graphene van der Waals heterostructures”, Phys. Rev. B 96, 035407 (2017).</w:t>
      </w:r>
    </w:p>
    <w:p w14:paraId="18BBEE04" w14:textId="0B049E4A"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10</w:t>
      </w:r>
      <w:r w:rsidR="001841A5" w:rsidRPr="00140A4D">
        <w:rPr>
          <w:rFonts w:ascii="Myriad Pro" w:hAnsi="Myriad Pro"/>
          <w:color w:val="000000" w:themeColor="text1"/>
          <w:sz w:val="20"/>
          <w:szCs w:val="20"/>
        </w:rPr>
        <w:t>3</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P. R. </w:t>
      </w:r>
      <w:proofErr w:type="spellStart"/>
      <w:r w:rsidR="00786012" w:rsidRPr="00140A4D">
        <w:rPr>
          <w:rFonts w:ascii="Myriad Pro" w:hAnsi="Myriad Pro"/>
          <w:color w:val="000000" w:themeColor="text1"/>
          <w:sz w:val="20"/>
          <w:szCs w:val="20"/>
        </w:rPr>
        <w:t>Pudasaini</w:t>
      </w:r>
      <w:proofErr w:type="spellEnd"/>
      <w:r w:rsidR="00786012" w:rsidRPr="00140A4D">
        <w:rPr>
          <w:rFonts w:ascii="Myriad Pro" w:hAnsi="Myriad Pro"/>
          <w:color w:val="000000" w:themeColor="text1"/>
          <w:sz w:val="20"/>
          <w:szCs w:val="20"/>
        </w:rPr>
        <w:t xml:space="preserve">, A. </w:t>
      </w:r>
      <w:proofErr w:type="spellStart"/>
      <w:r w:rsidR="00786012" w:rsidRPr="00140A4D">
        <w:rPr>
          <w:rFonts w:ascii="Myriad Pro" w:hAnsi="Myriad Pro"/>
          <w:color w:val="000000" w:themeColor="text1"/>
          <w:sz w:val="20"/>
          <w:szCs w:val="20"/>
        </w:rPr>
        <w:t>Oyedele</w:t>
      </w:r>
      <w:proofErr w:type="spellEnd"/>
      <w:r w:rsidR="00786012" w:rsidRPr="00140A4D">
        <w:rPr>
          <w:rFonts w:ascii="Myriad Pro" w:hAnsi="Myriad Pro"/>
          <w:color w:val="000000" w:themeColor="text1"/>
          <w:sz w:val="20"/>
          <w:szCs w:val="20"/>
        </w:rPr>
        <w:t xml:space="preserve">, C. Zhang, M. G. Stanford, N. Cross, A. T. Wong, A. N. Hoffman, K. Xiao, G. </w:t>
      </w:r>
      <w:proofErr w:type="spellStart"/>
      <w:r w:rsidR="00786012" w:rsidRPr="00140A4D">
        <w:rPr>
          <w:rFonts w:ascii="Myriad Pro" w:hAnsi="Myriad Pro"/>
          <w:color w:val="000000" w:themeColor="text1"/>
          <w:sz w:val="20"/>
          <w:szCs w:val="20"/>
        </w:rPr>
        <w:t>Duscher</w:t>
      </w:r>
      <w:proofErr w:type="spellEnd"/>
      <w:r w:rsidR="00786012" w:rsidRPr="00140A4D">
        <w:rPr>
          <w:rFonts w:ascii="Myriad Pro" w:hAnsi="Myriad Pro"/>
          <w:color w:val="000000" w:themeColor="text1"/>
          <w:sz w:val="20"/>
          <w:szCs w:val="20"/>
        </w:rPr>
        <w:t xml:space="preserve">, D. G. </w:t>
      </w:r>
      <w:proofErr w:type="spellStart"/>
      <w:r w:rsidR="00786012" w:rsidRPr="00140A4D">
        <w:rPr>
          <w:rFonts w:ascii="Myriad Pro" w:hAnsi="Myriad Pro"/>
          <w:color w:val="000000" w:themeColor="text1"/>
          <w:sz w:val="20"/>
          <w:szCs w:val="20"/>
        </w:rPr>
        <w:t>Mandrus</w:t>
      </w:r>
      <w:proofErr w:type="spellEnd"/>
      <w:r w:rsidR="00786012" w:rsidRPr="00140A4D">
        <w:rPr>
          <w:rFonts w:ascii="Myriad Pro" w:hAnsi="Myriad Pro"/>
          <w:color w:val="000000" w:themeColor="text1"/>
          <w:sz w:val="20"/>
          <w:szCs w:val="20"/>
        </w:rPr>
        <w:t xml:space="preserve">, T. Z. Ward, P. D. Rack, “High-performance </w:t>
      </w:r>
      <w:r w:rsidR="00294676" w:rsidRPr="00140A4D">
        <w:rPr>
          <w:rFonts w:ascii="Myriad Pro" w:hAnsi="Myriad Pro"/>
          <w:color w:val="000000" w:themeColor="text1"/>
          <w:sz w:val="20"/>
          <w:szCs w:val="20"/>
        </w:rPr>
        <w:t xml:space="preserve">top-gated </w:t>
      </w:r>
      <w:r w:rsidR="00786012" w:rsidRPr="00140A4D">
        <w:rPr>
          <w:rFonts w:ascii="Myriad Pro" w:hAnsi="Myriad Pro"/>
          <w:color w:val="000000" w:themeColor="text1"/>
          <w:sz w:val="20"/>
          <w:szCs w:val="20"/>
        </w:rPr>
        <w:t>multilayer WSe2 field-effect transistors”, Nano</w:t>
      </w:r>
      <w:r w:rsidR="00294676" w:rsidRPr="00140A4D">
        <w:rPr>
          <w:rFonts w:ascii="Myriad Pro" w:hAnsi="Myriad Pro"/>
          <w:color w:val="000000" w:themeColor="text1"/>
          <w:sz w:val="20"/>
          <w:szCs w:val="20"/>
        </w:rPr>
        <w:t>technology, 28(47), 475202</w:t>
      </w:r>
      <w:r w:rsidR="00786012" w:rsidRPr="00140A4D">
        <w:rPr>
          <w:rFonts w:ascii="Myriad Pro" w:hAnsi="Myriad Pro"/>
          <w:color w:val="000000" w:themeColor="text1"/>
          <w:sz w:val="20"/>
          <w:szCs w:val="20"/>
        </w:rPr>
        <w:t>(2017).</w:t>
      </w:r>
    </w:p>
    <w:p w14:paraId="7CA6DA61" w14:textId="300A3E61" w:rsidR="00786012" w:rsidRPr="00140A4D" w:rsidRDefault="001841A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102</w:t>
      </w:r>
      <w:r w:rsidR="00786012" w:rsidRPr="00140A4D">
        <w:rPr>
          <w:rFonts w:ascii="Myriad Pro" w:hAnsi="Myriad Pro"/>
          <w:color w:val="000000" w:themeColor="text1"/>
          <w:sz w:val="20"/>
          <w:szCs w:val="20"/>
        </w:rPr>
        <w:t>.</w:t>
      </w:r>
      <w:r w:rsidR="00B00EF5"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w:t>
      </w:r>
      <w:r w:rsidR="00294676" w:rsidRPr="00140A4D">
        <w:rPr>
          <w:rFonts w:ascii="Myriad Pro" w:hAnsi="Myriad Pro"/>
          <w:color w:val="000000" w:themeColor="text1"/>
          <w:sz w:val="20"/>
          <w:szCs w:val="20"/>
        </w:rPr>
        <w:t>LSL F. Wu, H. Un, Y. Li, H. Hu, Y. Yuan, B. Yang, K. Xiao, W. Chen, J.-Y Wang, J.‐Y. Wang,  Z.‐Q. Jiang,  J. Pei,  L.‐S. Liao “An Imide-Based Pentacyclic Building Block for n-Type Organic Semiconductors”, Chemistry- A European Journal, 23(59), 14723</w:t>
      </w:r>
      <w:r w:rsidR="00786012" w:rsidRPr="00140A4D">
        <w:rPr>
          <w:rFonts w:ascii="Myriad Pro" w:hAnsi="Myriad Pro"/>
          <w:color w:val="000000" w:themeColor="text1"/>
          <w:sz w:val="20"/>
          <w:szCs w:val="20"/>
        </w:rPr>
        <w:t>(2017).</w:t>
      </w:r>
    </w:p>
    <w:p w14:paraId="2814ADA8" w14:textId="4F721A01" w:rsidR="00786012" w:rsidRPr="00140A4D" w:rsidRDefault="001841A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101</w:t>
      </w:r>
      <w:r w:rsidR="00786012" w:rsidRPr="00140A4D">
        <w:rPr>
          <w:rFonts w:ascii="Myriad Pro" w:hAnsi="Myriad Pro"/>
          <w:color w:val="000000" w:themeColor="text1"/>
          <w:sz w:val="20"/>
          <w:szCs w:val="20"/>
        </w:rPr>
        <w:t>.</w:t>
      </w:r>
      <w:r w:rsidR="00B00EF5"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T. Tai, I. V. </w:t>
      </w:r>
      <w:proofErr w:type="spellStart"/>
      <w:r w:rsidR="00786012" w:rsidRPr="00140A4D">
        <w:rPr>
          <w:rFonts w:ascii="Myriad Pro" w:hAnsi="Myriad Pro"/>
          <w:color w:val="000000" w:themeColor="text1"/>
          <w:sz w:val="20"/>
          <w:szCs w:val="20"/>
        </w:rPr>
        <w:t>Kertesz</w:t>
      </w:r>
      <w:proofErr w:type="spellEnd"/>
      <w:r w:rsidR="00786012" w:rsidRPr="00140A4D">
        <w:rPr>
          <w:rFonts w:ascii="Myriad Pro" w:hAnsi="Myriad Pro"/>
          <w:color w:val="000000" w:themeColor="text1"/>
          <w:sz w:val="20"/>
          <w:szCs w:val="20"/>
        </w:rPr>
        <w:t xml:space="preserve">, M.-W. Lin, B. R. </w:t>
      </w:r>
      <w:proofErr w:type="spellStart"/>
      <w:r w:rsidR="00786012" w:rsidRPr="00140A4D">
        <w:rPr>
          <w:rFonts w:ascii="Myriad Pro" w:hAnsi="Myriad Pro"/>
          <w:color w:val="000000" w:themeColor="text1"/>
          <w:sz w:val="20"/>
          <w:szCs w:val="20"/>
        </w:rPr>
        <w:t>Srijanto</w:t>
      </w:r>
      <w:proofErr w:type="spellEnd"/>
      <w:r w:rsidR="00786012" w:rsidRPr="00140A4D">
        <w:rPr>
          <w:rFonts w:ascii="Myriad Pro" w:hAnsi="Myriad Pro"/>
          <w:color w:val="000000" w:themeColor="text1"/>
          <w:sz w:val="20"/>
          <w:szCs w:val="20"/>
        </w:rPr>
        <w:t xml:space="preserve">, D. K. Hensley, K. Xiao, G. J. </w:t>
      </w:r>
      <w:proofErr w:type="spellStart"/>
      <w:r w:rsidR="00786012" w:rsidRPr="00140A4D">
        <w:rPr>
          <w:rFonts w:ascii="Myriad Pro" w:hAnsi="Myriad Pro"/>
          <w:color w:val="000000" w:themeColor="text1"/>
          <w:sz w:val="20"/>
          <w:szCs w:val="20"/>
        </w:rPr>
        <w:t>Berkel</w:t>
      </w:r>
      <w:proofErr w:type="spellEnd"/>
      <w:r w:rsidR="00786012" w:rsidRPr="00140A4D">
        <w:rPr>
          <w:rFonts w:ascii="Myriad Pro" w:hAnsi="Myriad Pro"/>
          <w:color w:val="000000" w:themeColor="text1"/>
          <w:sz w:val="20"/>
          <w:szCs w:val="20"/>
        </w:rPr>
        <w:t>, “Polymeric Spatial Resolution Test Patterns for Mass Spectrometry Imaging Using Nano-Thermal Analysis with Atomic Force Microscopy”, Rapid Communications in Mass Spectrometry, 31, 1204 (2017).</w:t>
      </w:r>
    </w:p>
    <w:p w14:paraId="5BC6C459" w14:textId="5DEEE2C9" w:rsidR="003029AA" w:rsidRPr="00140A4D" w:rsidRDefault="001841A5" w:rsidP="003029AA">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100</w:t>
      </w:r>
      <w:r w:rsidR="003029AA" w:rsidRPr="00140A4D">
        <w:rPr>
          <w:rFonts w:ascii="Myriad Pro" w:hAnsi="Myriad Pro"/>
          <w:color w:val="000000" w:themeColor="text1"/>
          <w:sz w:val="20"/>
          <w:szCs w:val="20"/>
        </w:rPr>
        <w:t>.</w:t>
      </w:r>
      <w:r w:rsidR="003029AA" w:rsidRPr="00140A4D">
        <w:rPr>
          <w:rFonts w:ascii="Myriad Pro" w:hAnsi="Myriad Pro"/>
          <w:color w:val="000000" w:themeColor="text1"/>
          <w:sz w:val="20"/>
          <w:szCs w:val="20"/>
        </w:rPr>
        <w:tab/>
        <w:t xml:space="preserve">R. Guo, Z. Zhu, A. </w:t>
      </w:r>
      <w:proofErr w:type="spellStart"/>
      <w:r w:rsidR="003029AA" w:rsidRPr="00140A4D">
        <w:rPr>
          <w:rFonts w:ascii="Myriad Pro" w:hAnsi="Myriad Pro"/>
          <w:color w:val="000000" w:themeColor="text1"/>
          <w:sz w:val="20"/>
          <w:szCs w:val="20"/>
        </w:rPr>
        <w:t>Boulesbaa</w:t>
      </w:r>
      <w:proofErr w:type="spellEnd"/>
      <w:r w:rsidR="003029AA" w:rsidRPr="00140A4D">
        <w:rPr>
          <w:rFonts w:ascii="Myriad Pro" w:hAnsi="Myriad Pro"/>
          <w:color w:val="000000" w:themeColor="text1"/>
          <w:sz w:val="20"/>
          <w:szCs w:val="20"/>
        </w:rPr>
        <w:t xml:space="preserve">, F. Hao, A. </w:t>
      </w:r>
      <w:proofErr w:type="spellStart"/>
      <w:r w:rsidR="003029AA" w:rsidRPr="00140A4D">
        <w:rPr>
          <w:rFonts w:ascii="Myriad Pro" w:hAnsi="Myriad Pro"/>
          <w:color w:val="000000" w:themeColor="text1"/>
          <w:sz w:val="20"/>
          <w:szCs w:val="20"/>
        </w:rPr>
        <w:t>Puretzky</w:t>
      </w:r>
      <w:proofErr w:type="spellEnd"/>
      <w:r w:rsidR="003029AA" w:rsidRPr="00140A4D">
        <w:rPr>
          <w:rFonts w:ascii="Myriad Pro" w:hAnsi="Myriad Pro"/>
          <w:color w:val="000000" w:themeColor="text1"/>
          <w:sz w:val="20"/>
          <w:szCs w:val="20"/>
        </w:rPr>
        <w:t>, K. Xiao</w:t>
      </w:r>
      <w:r w:rsidR="003029AA" w:rsidRPr="00140A4D">
        <w:rPr>
          <w:color w:val="000000" w:themeColor="text1"/>
        </w:rPr>
        <w:t xml:space="preserve"> </w:t>
      </w:r>
      <w:r w:rsidR="003029AA" w:rsidRPr="00140A4D">
        <w:rPr>
          <w:rFonts w:ascii="Myriad Pro" w:hAnsi="Myriad Pro"/>
          <w:color w:val="000000" w:themeColor="text1"/>
          <w:sz w:val="20"/>
          <w:szCs w:val="20"/>
        </w:rPr>
        <w:t xml:space="preserve">J. Bao, Y. Yao, W. Li, “Synthesis and photoluminescence properties of 2D </w:t>
      </w:r>
      <w:proofErr w:type="spellStart"/>
      <w:r w:rsidR="003029AA" w:rsidRPr="00140A4D">
        <w:rPr>
          <w:rFonts w:ascii="Myriad Pro" w:hAnsi="Myriad Pro"/>
          <w:color w:val="000000" w:themeColor="text1"/>
          <w:sz w:val="20"/>
          <w:szCs w:val="20"/>
        </w:rPr>
        <w:t>phenethylammonium</w:t>
      </w:r>
      <w:proofErr w:type="spellEnd"/>
      <w:r w:rsidR="003029AA" w:rsidRPr="00140A4D">
        <w:rPr>
          <w:rFonts w:ascii="Myriad Pro" w:hAnsi="Myriad Pro"/>
          <w:color w:val="000000" w:themeColor="text1"/>
          <w:sz w:val="20"/>
          <w:szCs w:val="20"/>
        </w:rPr>
        <w:t xml:space="preserve"> lead bromide perovskite nanocrystals”, Small Methods, 1(10), 1700245 (2017).</w:t>
      </w:r>
    </w:p>
    <w:p w14:paraId="3C56C798" w14:textId="299124AB"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9</w:t>
      </w:r>
      <w:r w:rsidR="001841A5" w:rsidRPr="00140A4D">
        <w:rPr>
          <w:rFonts w:ascii="Myriad Pro" w:hAnsi="Myriad Pro"/>
          <w:color w:val="000000" w:themeColor="text1"/>
          <w:sz w:val="20"/>
          <w:szCs w:val="20"/>
        </w:rPr>
        <w:t>9</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B. Yang, C. Brown, J. Huang, L. Collins, X. Sang, R. </w:t>
      </w:r>
      <w:proofErr w:type="spellStart"/>
      <w:r w:rsidR="00786012" w:rsidRPr="00140A4D">
        <w:rPr>
          <w:rFonts w:ascii="Myriad Pro" w:hAnsi="Myriad Pro"/>
          <w:color w:val="000000" w:themeColor="text1"/>
          <w:sz w:val="20"/>
          <w:szCs w:val="20"/>
        </w:rPr>
        <w:t>Unocic</w:t>
      </w:r>
      <w:proofErr w:type="spellEnd"/>
      <w:r w:rsidR="00786012" w:rsidRPr="00140A4D">
        <w:rPr>
          <w:rFonts w:ascii="Myriad Pro" w:hAnsi="Myriad Pro"/>
          <w:color w:val="000000" w:themeColor="text1"/>
          <w:sz w:val="20"/>
          <w:szCs w:val="20"/>
        </w:rPr>
        <w:t xml:space="preserve">, S. Jesse, S. Kalinin, A. </w:t>
      </w:r>
      <w:proofErr w:type="spellStart"/>
      <w:r w:rsidR="00786012" w:rsidRPr="00140A4D">
        <w:rPr>
          <w:rFonts w:ascii="Myriad Pro" w:hAnsi="Myriad Pro"/>
          <w:color w:val="000000" w:themeColor="text1"/>
          <w:sz w:val="20"/>
          <w:szCs w:val="20"/>
        </w:rPr>
        <w:t>Belianinov</w:t>
      </w:r>
      <w:proofErr w:type="spellEnd"/>
      <w:r w:rsidR="00786012" w:rsidRPr="00140A4D">
        <w:rPr>
          <w:rFonts w:ascii="Myriad Pro" w:hAnsi="Myriad Pro"/>
          <w:color w:val="000000" w:themeColor="text1"/>
          <w:sz w:val="20"/>
          <w:szCs w:val="20"/>
        </w:rPr>
        <w:t xml:space="preserve">, J. </w:t>
      </w:r>
      <w:proofErr w:type="spellStart"/>
      <w:r w:rsidR="00786012" w:rsidRPr="00140A4D">
        <w:rPr>
          <w:rFonts w:ascii="Myriad Pro" w:hAnsi="Myriad Pro"/>
          <w:color w:val="000000" w:themeColor="text1"/>
          <w:sz w:val="20"/>
          <w:szCs w:val="20"/>
        </w:rPr>
        <w:t>Jakowski</w:t>
      </w:r>
      <w:proofErr w:type="spellEnd"/>
      <w:r w:rsidR="00786012" w:rsidRPr="00140A4D">
        <w:rPr>
          <w:rFonts w:ascii="Myriad Pro" w:hAnsi="Myriad Pro"/>
          <w:color w:val="000000" w:themeColor="text1"/>
          <w:sz w:val="20"/>
          <w:szCs w:val="20"/>
        </w:rPr>
        <w:t xml:space="preserve">, D.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xml:space="preserve">, B. G. Sumpter, K. Xiao, O. S. </w:t>
      </w:r>
      <w:proofErr w:type="spellStart"/>
      <w:r w:rsidR="00786012" w:rsidRPr="00140A4D">
        <w:rPr>
          <w:rFonts w:ascii="Myriad Pro" w:hAnsi="Myriad Pro"/>
          <w:color w:val="000000" w:themeColor="text1"/>
          <w:sz w:val="20"/>
          <w:szCs w:val="20"/>
        </w:rPr>
        <w:t>Ovchinnikova</w:t>
      </w:r>
      <w:proofErr w:type="spellEnd"/>
      <w:r w:rsidR="00786012" w:rsidRPr="00140A4D">
        <w:rPr>
          <w:rFonts w:ascii="Myriad Pro" w:hAnsi="Myriad Pro"/>
          <w:color w:val="000000" w:themeColor="text1"/>
          <w:sz w:val="20"/>
          <w:szCs w:val="20"/>
        </w:rPr>
        <w:t>, “Enhancing Ion Migration in Grain Boundaries of Hybrid Organic-Inorganic Perovskites by Chlorine”, Advanced Functional Materials, 27, 1700749 (2017).</w:t>
      </w:r>
    </w:p>
    <w:p w14:paraId="11283468" w14:textId="5DF32A35" w:rsidR="00F06904"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9</w:t>
      </w:r>
      <w:r w:rsidR="001841A5" w:rsidRPr="00140A4D">
        <w:rPr>
          <w:rFonts w:ascii="Myriad Pro" w:hAnsi="Myriad Pro"/>
          <w:color w:val="000000" w:themeColor="text1"/>
          <w:sz w:val="20"/>
          <w:szCs w:val="20"/>
        </w:rPr>
        <w:t>8</w:t>
      </w:r>
      <w:r w:rsidR="00786012" w:rsidRPr="00140A4D">
        <w:rPr>
          <w:rFonts w:ascii="Myriad Pro" w:hAnsi="Myriad Pro"/>
          <w:color w:val="000000" w:themeColor="text1"/>
          <w:sz w:val="20"/>
          <w:szCs w:val="20"/>
        </w:rPr>
        <w:t>.</w:t>
      </w:r>
      <w:r w:rsidR="00F06904" w:rsidRPr="00140A4D">
        <w:rPr>
          <w:rFonts w:ascii="Myriad Pro" w:hAnsi="Myriad Pro"/>
          <w:color w:val="000000" w:themeColor="text1"/>
          <w:sz w:val="20"/>
          <w:szCs w:val="20"/>
        </w:rPr>
        <w:tab/>
        <w:t xml:space="preserve">A. </w:t>
      </w:r>
      <w:proofErr w:type="spellStart"/>
      <w:r w:rsidR="00F06904" w:rsidRPr="00140A4D">
        <w:rPr>
          <w:rFonts w:ascii="Myriad Pro" w:hAnsi="Myriad Pro"/>
          <w:color w:val="000000" w:themeColor="text1"/>
          <w:sz w:val="20"/>
          <w:szCs w:val="20"/>
        </w:rPr>
        <w:t>Boulesbaa</w:t>
      </w:r>
      <w:proofErr w:type="spellEnd"/>
      <w:r w:rsidR="00F06904" w:rsidRPr="00140A4D">
        <w:rPr>
          <w:rFonts w:ascii="Myriad Pro" w:hAnsi="Myriad Pro"/>
          <w:color w:val="000000" w:themeColor="text1"/>
          <w:sz w:val="20"/>
          <w:szCs w:val="20"/>
        </w:rPr>
        <w:t xml:space="preserve">, V. E </w:t>
      </w:r>
      <w:proofErr w:type="spellStart"/>
      <w:r w:rsidR="00F06904" w:rsidRPr="00140A4D">
        <w:rPr>
          <w:rFonts w:ascii="Myriad Pro" w:hAnsi="Myriad Pro"/>
          <w:color w:val="000000" w:themeColor="text1"/>
          <w:sz w:val="20"/>
          <w:szCs w:val="20"/>
        </w:rPr>
        <w:t>Babicheva</w:t>
      </w:r>
      <w:proofErr w:type="spellEnd"/>
      <w:r w:rsidR="00F06904" w:rsidRPr="00140A4D">
        <w:rPr>
          <w:rFonts w:ascii="Myriad Pro" w:hAnsi="Myriad Pro"/>
          <w:color w:val="000000" w:themeColor="text1"/>
          <w:sz w:val="20"/>
          <w:szCs w:val="20"/>
        </w:rPr>
        <w:t>, K. Wang, I. Kravchenko, M. W Lin,</w:t>
      </w:r>
      <w:r w:rsidR="00F06904" w:rsidRPr="00140A4D">
        <w:rPr>
          <w:color w:val="000000" w:themeColor="text1"/>
        </w:rPr>
        <w:t xml:space="preserve"> </w:t>
      </w:r>
      <w:r w:rsidR="00F06904" w:rsidRPr="00140A4D">
        <w:rPr>
          <w:rFonts w:ascii="Myriad Pro" w:hAnsi="Myriad Pro"/>
          <w:color w:val="000000" w:themeColor="text1"/>
          <w:sz w:val="20"/>
          <w:szCs w:val="20"/>
        </w:rPr>
        <w:t xml:space="preserve">M. </w:t>
      </w:r>
      <w:proofErr w:type="spellStart"/>
      <w:r w:rsidR="00F06904" w:rsidRPr="00140A4D">
        <w:rPr>
          <w:rFonts w:ascii="Myriad Pro" w:hAnsi="Myriad Pro"/>
          <w:color w:val="000000" w:themeColor="text1"/>
          <w:sz w:val="20"/>
          <w:szCs w:val="20"/>
        </w:rPr>
        <w:t>Mahjouri-Samani</w:t>
      </w:r>
      <w:proofErr w:type="spellEnd"/>
      <w:r w:rsidR="00F06904" w:rsidRPr="00140A4D">
        <w:rPr>
          <w:rFonts w:ascii="Myriad Pro" w:hAnsi="Myriad Pro"/>
          <w:color w:val="000000" w:themeColor="text1"/>
          <w:sz w:val="20"/>
          <w:szCs w:val="20"/>
        </w:rPr>
        <w:t xml:space="preserve">, C. B Jacobs, A. A </w:t>
      </w:r>
      <w:proofErr w:type="spellStart"/>
      <w:r w:rsidR="00F06904" w:rsidRPr="00140A4D">
        <w:rPr>
          <w:rFonts w:ascii="Myriad Pro" w:hAnsi="Myriad Pro"/>
          <w:color w:val="000000" w:themeColor="text1"/>
          <w:sz w:val="20"/>
          <w:szCs w:val="20"/>
        </w:rPr>
        <w:t>Puretzky</w:t>
      </w:r>
      <w:proofErr w:type="spellEnd"/>
      <w:r w:rsidR="00F06904" w:rsidRPr="00140A4D">
        <w:rPr>
          <w:rFonts w:ascii="Myriad Pro" w:hAnsi="Myriad Pro"/>
          <w:color w:val="000000" w:themeColor="text1"/>
          <w:sz w:val="20"/>
          <w:szCs w:val="20"/>
        </w:rPr>
        <w:t xml:space="preserve">, K. Xiao, I. Ivanov, C. M Rouleau, D. B </w:t>
      </w:r>
      <w:proofErr w:type="spellStart"/>
      <w:r w:rsidR="00F06904" w:rsidRPr="00140A4D">
        <w:rPr>
          <w:rFonts w:ascii="Myriad Pro" w:hAnsi="Myriad Pro"/>
          <w:color w:val="000000" w:themeColor="text1"/>
          <w:sz w:val="20"/>
          <w:szCs w:val="20"/>
        </w:rPr>
        <w:t>Geohegan</w:t>
      </w:r>
      <w:proofErr w:type="spellEnd"/>
      <w:proofErr w:type="gramStart"/>
      <w:r w:rsidR="00F06904" w:rsidRPr="00140A4D">
        <w:rPr>
          <w:rFonts w:ascii="Myriad Pro" w:hAnsi="Myriad Pro"/>
          <w:color w:val="000000" w:themeColor="text1"/>
          <w:sz w:val="20"/>
          <w:szCs w:val="20"/>
        </w:rPr>
        <w:t>, ”Ultrafast</w:t>
      </w:r>
      <w:proofErr w:type="gramEnd"/>
      <w:r w:rsidR="00F06904" w:rsidRPr="00140A4D">
        <w:rPr>
          <w:rFonts w:ascii="Myriad Pro" w:hAnsi="Myriad Pro"/>
          <w:color w:val="000000" w:themeColor="text1"/>
          <w:sz w:val="20"/>
          <w:szCs w:val="20"/>
        </w:rPr>
        <w:t xml:space="preserve"> dynamics of metal plasmons induced by 2D semiconductor excitons in hybrid nanostructure arrays”, ACS Photonics 3 (12), 2389-2395 (2016).</w:t>
      </w:r>
      <w:r w:rsidR="00786012" w:rsidRPr="00140A4D">
        <w:rPr>
          <w:rFonts w:ascii="Myriad Pro" w:hAnsi="Myriad Pro"/>
          <w:color w:val="000000" w:themeColor="text1"/>
          <w:sz w:val="20"/>
          <w:szCs w:val="20"/>
        </w:rPr>
        <w:t xml:space="preserve"> </w:t>
      </w:r>
    </w:p>
    <w:p w14:paraId="6833E995" w14:textId="62C0355B" w:rsidR="00786012" w:rsidRPr="00140A4D" w:rsidRDefault="00F06904"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9</w:t>
      </w:r>
      <w:r w:rsidR="001841A5" w:rsidRPr="00140A4D">
        <w:rPr>
          <w:rFonts w:ascii="Myriad Pro" w:hAnsi="Myriad Pro"/>
          <w:color w:val="000000" w:themeColor="text1"/>
          <w:sz w:val="20"/>
          <w:szCs w:val="20"/>
        </w:rPr>
        <w:t>7</w:t>
      </w:r>
      <w:r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Z. Lin, A. McCreary, N. Briggs, S. Subramanian, K. Zhang, Y. Sun, X. Li, N. </w:t>
      </w:r>
      <w:proofErr w:type="spellStart"/>
      <w:r w:rsidR="00786012" w:rsidRPr="00140A4D">
        <w:rPr>
          <w:rFonts w:ascii="Myriad Pro" w:hAnsi="Myriad Pro"/>
          <w:color w:val="000000" w:themeColor="text1"/>
          <w:sz w:val="20"/>
          <w:szCs w:val="20"/>
        </w:rPr>
        <w:t>Borys</w:t>
      </w:r>
      <w:proofErr w:type="spellEnd"/>
      <w:r w:rsidR="00786012" w:rsidRPr="00140A4D">
        <w:rPr>
          <w:rFonts w:ascii="Myriad Pro" w:hAnsi="Myriad Pro"/>
          <w:color w:val="000000" w:themeColor="text1"/>
          <w:sz w:val="20"/>
          <w:szCs w:val="20"/>
        </w:rPr>
        <w:t>, H. Yuan, S. Fullerton-</w:t>
      </w:r>
      <w:proofErr w:type="spellStart"/>
      <w:r w:rsidR="00786012" w:rsidRPr="00140A4D">
        <w:rPr>
          <w:rFonts w:ascii="Myriad Pro" w:hAnsi="Myriad Pro"/>
          <w:color w:val="000000" w:themeColor="text1"/>
          <w:sz w:val="20"/>
          <w:szCs w:val="20"/>
        </w:rPr>
        <w:t>Shirey</w:t>
      </w:r>
      <w:proofErr w:type="spellEnd"/>
      <w:r w:rsidR="00786012" w:rsidRPr="00140A4D">
        <w:rPr>
          <w:rFonts w:ascii="Myriad Pro" w:hAnsi="Myriad Pro"/>
          <w:color w:val="000000" w:themeColor="text1"/>
          <w:sz w:val="20"/>
          <w:szCs w:val="20"/>
        </w:rPr>
        <w:t xml:space="preserve">, A. </w:t>
      </w:r>
      <w:proofErr w:type="spellStart"/>
      <w:r w:rsidR="00786012" w:rsidRPr="00140A4D">
        <w:rPr>
          <w:rFonts w:ascii="Myriad Pro" w:hAnsi="Myriad Pro"/>
          <w:color w:val="000000" w:themeColor="text1"/>
          <w:sz w:val="20"/>
          <w:szCs w:val="20"/>
        </w:rPr>
        <w:t>Chernikov</w:t>
      </w:r>
      <w:proofErr w:type="spellEnd"/>
      <w:r w:rsidR="00786012" w:rsidRPr="00140A4D">
        <w:rPr>
          <w:rFonts w:ascii="Myriad Pro" w:hAnsi="Myriad Pro"/>
          <w:color w:val="000000" w:themeColor="text1"/>
          <w:sz w:val="20"/>
          <w:szCs w:val="20"/>
        </w:rPr>
        <w:t xml:space="preserve">, H. Zhao, S. McDonnell, A. Lindenberg, K. Xiao, B. LeRoy, M. </w:t>
      </w:r>
      <w:proofErr w:type="spellStart"/>
      <w:r w:rsidR="00786012" w:rsidRPr="00140A4D">
        <w:rPr>
          <w:rFonts w:ascii="Myriad Pro" w:hAnsi="Myriad Pro"/>
          <w:color w:val="000000" w:themeColor="text1"/>
          <w:sz w:val="20"/>
          <w:szCs w:val="20"/>
        </w:rPr>
        <w:t>Drndic</w:t>
      </w:r>
      <w:proofErr w:type="spellEnd"/>
      <w:r w:rsidR="00786012" w:rsidRPr="00140A4D">
        <w:rPr>
          <w:rFonts w:ascii="Myriad Pro" w:hAnsi="Myriad Pro"/>
          <w:color w:val="000000" w:themeColor="text1"/>
          <w:sz w:val="20"/>
          <w:szCs w:val="20"/>
        </w:rPr>
        <w:t xml:space="preserve">́, J. Hwang, J. Park, M. </w:t>
      </w:r>
      <w:proofErr w:type="spellStart"/>
      <w:r w:rsidR="00786012" w:rsidRPr="00140A4D">
        <w:rPr>
          <w:rFonts w:ascii="Myriad Pro" w:hAnsi="Myriad Pro"/>
          <w:color w:val="000000" w:themeColor="text1"/>
          <w:sz w:val="20"/>
          <w:szCs w:val="20"/>
        </w:rPr>
        <w:t>Chhowalla</w:t>
      </w:r>
      <w:proofErr w:type="spellEnd"/>
      <w:r w:rsidR="00786012" w:rsidRPr="00140A4D">
        <w:rPr>
          <w:rFonts w:ascii="Myriad Pro" w:hAnsi="Myriad Pro"/>
          <w:color w:val="000000" w:themeColor="text1"/>
          <w:sz w:val="20"/>
          <w:szCs w:val="20"/>
        </w:rPr>
        <w:t xml:space="preserve">, R. </w:t>
      </w:r>
      <w:proofErr w:type="spellStart"/>
      <w:r w:rsidR="00786012" w:rsidRPr="00140A4D">
        <w:rPr>
          <w:rFonts w:ascii="Myriad Pro" w:hAnsi="Myriad Pro"/>
          <w:color w:val="000000" w:themeColor="text1"/>
          <w:sz w:val="20"/>
          <w:szCs w:val="20"/>
        </w:rPr>
        <w:t>Schaak</w:t>
      </w:r>
      <w:proofErr w:type="spellEnd"/>
      <w:r w:rsidR="00786012" w:rsidRPr="00140A4D">
        <w:rPr>
          <w:rFonts w:ascii="Myriad Pro" w:hAnsi="Myriad Pro"/>
          <w:color w:val="000000" w:themeColor="text1"/>
          <w:sz w:val="20"/>
          <w:szCs w:val="20"/>
        </w:rPr>
        <w:t xml:space="preserve">, A. </w:t>
      </w:r>
      <w:proofErr w:type="spellStart"/>
      <w:r w:rsidR="00786012" w:rsidRPr="00140A4D">
        <w:rPr>
          <w:rFonts w:ascii="Myriad Pro" w:hAnsi="Myriad Pro"/>
          <w:color w:val="000000" w:themeColor="text1"/>
          <w:sz w:val="20"/>
          <w:szCs w:val="20"/>
        </w:rPr>
        <w:t>Javey</w:t>
      </w:r>
      <w:proofErr w:type="spellEnd"/>
      <w:r w:rsidR="00786012"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lastRenderedPageBreak/>
        <w:t xml:space="preserve">M. Hersam, J. Robinson, M. </w:t>
      </w:r>
      <w:proofErr w:type="spellStart"/>
      <w:r w:rsidR="00786012" w:rsidRPr="00140A4D">
        <w:rPr>
          <w:rFonts w:ascii="Myriad Pro" w:hAnsi="Myriad Pro"/>
          <w:color w:val="000000" w:themeColor="text1"/>
          <w:sz w:val="20"/>
          <w:szCs w:val="20"/>
        </w:rPr>
        <w:t>Terrones</w:t>
      </w:r>
      <w:proofErr w:type="spellEnd"/>
      <w:r w:rsidR="00786012" w:rsidRPr="00140A4D">
        <w:rPr>
          <w:rFonts w:ascii="Myriad Pro" w:hAnsi="Myriad Pro"/>
          <w:color w:val="000000" w:themeColor="text1"/>
          <w:sz w:val="20"/>
          <w:szCs w:val="20"/>
        </w:rPr>
        <w:t xml:space="preserve">, “2D Materials Advances: From Large Scale Synthesis and Controlled Heterostructures to Improved Characterization Techniques, Defects and Applications”, 2D Materials, </w:t>
      </w:r>
      <w:r w:rsidR="00CC2030" w:rsidRPr="00140A4D">
        <w:rPr>
          <w:rFonts w:ascii="Myriad Pro" w:hAnsi="Myriad Pro"/>
          <w:color w:val="000000" w:themeColor="text1"/>
          <w:sz w:val="20"/>
          <w:szCs w:val="20"/>
        </w:rPr>
        <w:t xml:space="preserve">3, 042001 </w:t>
      </w:r>
      <w:r w:rsidR="00786012" w:rsidRPr="00140A4D">
        <w:rPr>
          <w:rFonts w:ascii="Myriad Pro" w:hAnsi="Myriad Pro"/>
          <w:color w:val="000000" w:themeColor="text1"/>
          <w:sz w:val="20"/>
          <w:szCs w:val="20"/>
        </w:rPr>
        <w:t>(2016).</w:t>
      </w:r>
    </w:p>
    <w:p w14:paraId="5DF07421" w14:textId="4094EF5C" w:rsidR="00CC4B4E" w:rsidRPr="00140A4D" w:rsidRDefault="00CC4B4E" w:rsidP="002E37DC">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9</w:t>
      </w:r>
      <w:r w:rsidR="001841A5" w:rsidRPr="00140A4D">
        <w:rPr>
          <w:rFonts w:ascii="Myriad Pro" w:hAnsi="Myriad Pro"/>
          <w:color w:val="000000" w:themeColor="text1"/>
          <w:sz w:val="20"/>
          <w:szCs w:val="20"/>
        </w:rPr>
        <w:t>6</w:t>
      </w:r>
      <w:r w:rsidRPr="00140A4D">
        <w:rPr>
          <w:rFonts w:ascii="Myriad Pro" w:hAnsi="Myriad Pro"/>
          <w:color w:val="000000" w:themeColor="text1"/>
          <w:sz w:val="20"/>
          <w:szCs w:val="20"/>
        </w:rPr>
        <w:t>.</w:t>
      </w:r>
      <w:r w:rsidRPr="00140A4D">
        <w:rPr>
          <w:rFonts w:ascii="Myriad Pro" w:hAnsi="Myriad Pro"/>
          <w:color w:val="000000" w:themeColor="text1"/>
          <w:sz w:val="20"/>
          <w:szCs w:val="20"/>
        </w:rPr>
        <w:tab/>
        <w:t>A</w:t>
      </w:r>
      <w:r w:rsidR="002E37DC" w:rsidRPr="00140A4D">
        <w:rPr>
          <w:rFonts w:ascii="Myriad Pro" w:hAnsi="Myriad Pro"/>
          <w:color w:val="000000" w:themeColor="text1"/>
          <w:sz w:val="20"/>
          <w:szCs w:val="20"/>
        </w:rPr>
        <w:t>.</w:t>
      </w:r>
      <w:r w:rsidRPr="00140A4D">
        <w:rPr>
          <w:rFonts w:ascii="Myriad Pro" w:hAnsi="Myriad Pro"/>
          <w:color w:val="000000" w:themeColor="text1"/>
          <w:sz w:val="20"/>
          <w:szCs w:val="20"/>
        </w:rPr>
        <w:t xml:space="preserve"> </w:t>
      </w:r>
      <w:proofErr w:type="spellStart"/>
      <w:r w:rsidRPr="00140A4D">
        <w:rPr>
          <w:rFonts w:ascii="Myriad Pro" w:hAnsi="Myriad Pro"/>
          <w:color w:val="000000" w:themeColor="text1"/>
          <w:sz w:val="20"/>
          <w:szCs w:val="20"/>
        </w:rPr>
        <w:t>Boulesbaa</w:t>
      </w:r>
      <w:proofErr w:type="spellEnd"/>
      <w:r w:rsidRPr="00140A4D">
        <w:rPr>
          <w:rFonts w:ascii="Myriad Pro" w:hAnsi="Myriad Pro"/>
          <w:color w:val="000000" w:themeColor="text1"/>
          <w:sz w:val="20"/>
          <w:szCs w:val="20"/>
        </w:rPr>
        <w:t>, K</w:t>
      </w:r>
      <w:r w:rsidR="002E37DC" w:rsidRPr="00140A4D">
        <w:rPr>
          <w:rFonts w:ascii="Myriad Pro" w:hAnsi="Myriad Pro"/>
          <w:color w:val="000000" w:themeColor="text1"/>
          <w:sz w:val="20"/>
          <w:szCs w:val="20"/>
        </w:rPr>
        <w:t>.</w:t>
      </w:r>
      <w:r w:rsidRPr="00140A4D">
        <w:rPr>
          <w:rFonts w:ascii="Myriad Pro" w:hAnsi="Myriad Pro"/>
          <w:color w:val="000000" w:themeColor="text1"/>
          <w:sz w:val="20"/>
          <w:szCs w:val="20"/>
        </w:rPr>
        <w:t xml:space="preserve"> Wang, M</w:t>
      </w:r>
      <w:r w:rsidR="002E37DC" w:rsidRPr="00140A4D">
        <w:rPr>
          <w:rFonts w:ascii="Myriad Pro" w:hAnsi="Myriad Pro"/>
          <w:color w:val="000000" w:themeColor="text1"/>
          <w:sz w:val="20"/>
          <w:szCs w:val="20"/>
        </w:rPr>
        <w:t>.</w:t>
      </w:r>
      <w:r w:rsidRPr="00140A4D">
        <w:rPr>
          <w:rFonts w:ascii="Myriad Pro" w:hAnsi="Myriad Pro"/>
          <w:color w:val="000000" w:themeColor="text1"/>
          <w:sz w:val="20"/>
          <w:szCs w:val="20"/>
        </w:rPr>
        <w:t xml:space="preserve"> </w:t>
      </w:r>
      <w:proofErr w:type="spellStart"/>
      <w:r w:rsidRPr="00140A4D">
        <w:rPr>
          <w:rFonts w:ascii="Myriad Pro" w:hAnsi="Myriad Pro"/>
          <w:color w:val="000000" w:themeColor="text1"/>
          <w:sz w:val="20"/>
          <w:szCs w:val="20"/>
        </w:rPr>
        <w:t>Mahjouri-Samani</w:t>
      </w:r>
      <w:proofErr w:type="spellEnd"/>
      <w:r w:rsidRPr="00140A4D">
        <w:rPr>
          <w:rFonts w:ascii="Myriad Pro" w:hAnsi="Myriad Pro"/>
          <w:color w:val="000000" w:themeColor="text1"/>
          <w:sz w:val="20"/>
          <w:szCs w:val="20"/>
        </w:rPr>
        <w:t>, M</w:t>
      </w:r>
      <w:r w:rsidR="002E37DC" w:rsidRPr="00140A4D">
        <w:rPr>
          <w:rFonts w:ascii="Myriad Pro" w:hAnsi="Myriad Pro"/>
          <w:color w:val="000000" w:themeColor="text1"/>
          <w:sz w:val="20"/>
          <w:szCs w:val="20"/>
        </w:rPr>
        <w:t>.</w:t>
      </w:r>
      <w:r w:rsidRPr="00140A4D">
        <w:rPr>
          <w:rFonts w:ascii="Myriad Pro" w:hAnsi="Myriad Pro"/>
          <w:color w:val="000000" w:themeColor="text1"/>
          <w:sz w:val="20"/>
          <w:szCs w:val="20"/>
        </w:rPr>
        <w:t xml:space="preserve"> Tian, A</w:t>
      </w:r>
      <w:r w:rsidR="002E37DC" w:rsidRPr="00140A4D">
        <w:rPr>
          <w:rFonts w:ascii="Myriad Pro" w:hAnsi="Myriad Pro"/>
          <w:color w:val="000000" w:themeColor="text1"/>
          <w:sz w:val="20"/>
          <w:szCs w:val="20"/>
        </w:rPr>
        <w:t xml:space="preserve">. </w:t>
      </w:r>
      <w:r w:rsidRPr="00140A4D">
        <w:rPr>
          <w:rFonts w:ascii="Myriad Pro" w:hAnsi="Myriad Pro"/>
          <w:color w:val="000000" w:themeColor="text1"/>
          <w:sz w:val="20"/>
          <w:szCs w:val="20"/>
        </w:rPr>
        <w:t xml:space="preserve">A </w:t>
      </w:r>
      <w:proofErr w:type="spellStart"/>
      <w:r w:rsidRPr="00140A4D">
        <w:rPr>
          <w:rFonts w:ascii="Myriad Pro" w:hAnsi="Myriad Pro"/>
          <w:color w:val="000000" w:themeColor="text1"/>
          <w:sz w:val="20"/>
          <w:szCs w:val="20"/>
        </w:rPr>
        <w:t>Puretzky</w:t>
      </w:r>
      <w:proofErr w:type="spellEnd"/>
      <w:r w:rsidRPr="00140A4D">
        <w:rPr>
          <w:rFonts w:ascii="Myriad Pro" w:hAnsi="Myriad Pro"/>
          <w:color w:val="000000" w:themeColor="text1"/>
          <w:sz w:val="20"/>
          <w:szCs w:val="20"/>
        </w:rPr>
        <w:t>, I</w:t>
      </w:r>
      <w:r w:rsidR="002E37DC" w:rsidRPr="00140A4D">
        <w:rPr>
          <w:rFonts w:ascii="Myriad Pro" w:hAnsi="Myriad Pro"/>
          <w:color w:val="000000" w:themeColor="text1"/>
          <w:sz w:val="20"/>
          <w:szCs w:val="20"/>
        </w:rPr>
        <w:t>.</w:t>
      </w:r>
      <w:r w:rsidRPr="00140A4D">
        <w:rPr>
          <w:rFonts w:ascii="Myriad Pro" w:hAnsi="Myriad Pro"/>
          <w:color w:val="000000" w:themeColor="text1"/>
          <w:sz w:val="20"/>
          <w:szCs w:val="20"/>
        </w:rPr>
        <w:t xml:space="preserve"> Ivanov,</w:t>
      </w:r>
      <w:r w:rsidR="002E37DC" w:rsidRPr="00140A4D">
        <w:rPr>
          <w:color w:val="000000" w:themeColor="text1"/>
        </w:rPr>
        <w:t xml:space="preserve"> </w:t>
      </w:r>
      <w:r w:rsidR="002E37DC" w:rsidRPr="00140A4D">
        <w:rPr>
          <w:rFonts w:ascii="Myriad Pro" w:hAnsi="Myriad Pro"/>
          <w:color w:val="000000" w:themeColor="text1"/>
          <w:sz w:val="20"/>
          <w:szCs w:val="20"/>
        </w:rPr>
        <w:t xml:space="preserve">C. M Rouleau, K. Xiao, B. G Sumpter, D. B </w:t>
      </w:r>
      <w:proofErr w:type="spellStart"/>
      <w:r w:rsidR="002E37DC" w:rsidRPr="00140A4D">
        <w:rPr>
          <w:rFonts w:ascii="Myriad Pro" w:hAnsi="Myriad Pro"/>
          <w:color w:val="000000" w:themeColor="text1"/>
          <w:sz w:val="20"/>
          <w:szCs w:val="20"/>
        </w:rPr>
        <w:t>Geohegan</w:t>
      </w:r>
      <w:proofErr w:type="spellEnd"/>
      <w:proofErr w:type="gramStart"/>
      <w:r w:rsidR="002E37DC" w:rsidRPr="00140A4D">
        <w:rPr>
          <w:rFonts w:ascii="Myriad Pro" w:hAnsi="Myriad Pro"/>
          <w:color w:val="000000" w:themeColor="text1"/>
          <w:sz w:val="20"/>
          <w:szCs w:val="20"/>
        </w:rPr>
        <w:t xml:space="preserve">, </w:t>
      </w:r>
      <w:r w:rsidRPr="00140A4D">
        <w:rPr>
          <w:rFonts w:ascii="Myriad Pro" w:hAnsi="Myriad Pro"/>
          <w:color w:val="000000" w:themeColor="text1"/>
          <w:sz w:val="20"/>
          <w:szCs w:val="20"/>
        </w:rPr>
        <w:t>”Ultrafast</w:t>
      </w:r>
      <w:proofErr w:type="gramEnd"/>
      <w:r w:rsidRPr="00140A4D">
        <w:rPr>
          <w:rFonts w:ascii="Myriad Pro" w:hAnsi="Myriad Pro"/>
          <w:color w:val="000000" w:themeColor="text1"/>
          <w:sz w:val="20"/>
          <w:szCs w:val="20"/>
        </w:rPr>
        <w:t xml:space="preserve"> charge transfer and hybrid exciton formation in 2D/0D heterostructures”,</w:t>
      </w:r>
      <w:r w:rsidRPr="00140A4D">
        <w:rPr>
          <w:color w:val="000000" w:themeColor="text1"/>
        </w:rPr>
        <w:t xml:space="preserve"> </w:t>
      </w:r>
      <w:r w:rsidRPr="00140A4D">
        <w:rPr>
          <w:rFonts w:ascii="Myriad Pro" w:hAnsi="Myriad Pro"/>
          <w:color w:val="000000" w:themeColor="text1"/>
          <w:sz w:val="20"/>
          <w:szCs w:val="20"/>
        </w:rPr>
        <w:t>Journal of the American Chemical Society 138 (44), 14713-14719 (2016).</w:t>
      </w:r>
    </w:p>
    <w:p w14:paraId="2A94F164" w14:textId="247182A2"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95</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B. Yang, O. E Dyck, W. Ming, M.-H. Du, S. Das, C. M Rouleau, G. </w:t>
      </w:r>
      <w:proofErr w:type="spellStart"/>
      <w:r w:rsidR="00786012" w:rsidRPr="00140A4D">
        <w:rPr>
          <w:rFonts w:ascii="Myriad Pro" w:hAnsi="Myriad Pro"/>
          <w:color w:val="000000" w:themeColor="text1"/>
          <w:sz w:val="20"/>
          <w:szCs w:val="20"/>
        </w:rPr>
        <w:t>Duscher</w:t>
      </w:r>
      <w:proofErr w:type="spellEnd"/>
      <w:r w:rsidR="00786012" w:rsidRPr="00140A4D">
        <w:rPr>
          <w:rFonts w:ascii="Myriad Pro" w:hAnsi="Myriad Pro"/>
          <w:color w:val="000000" w:themeColor="text1"/>
          <w:sz w:val="20"/>
          <w:szCs w:val="20"/>
        </w:rPr>
        <w:t xml:space="preserve">,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K. Xiao, "Observation of Nanoscale Morphological and Structural Degradation in Perovskite Solar Cells by In Situ TEM", ACS Applied Materials &amp; Interfaces, 8, 32333 (2016).</w:t>
      </w:r>
    </w:p>
    <w:p w14:paraId="47233934" w14:textId="669767D2"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9</w:t>
      </w:r>
      <w:r w:rsidR="001841A5" w:rsidRPr="00140A4D">
        <w:rPr>
          <w:rFonts w:ascii="Myriad Pro" w:hAnsi="Myriad Pro"/>
          <w:color w:val="000000" w:themeColor="text1"/>
          <w:sz w:val="20"/>
          <w:szCs w:val="20"/>
        </w:rPr>
        <w:t>4</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X. Li, M.-W. Lin, L. Basile, S. M. Hus, A.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J. Lee, Y.-C. </w:t>
      </w:r>
      <w:proofErr w:type="spellStart"/>
      <w:r w:rsidR="00786012" w:rsidRPr="00140A4D">
        <w:rPr>
          <w:rFonts w:ascii="Myriad Pro" w:hAnsi="Myriad Pro"/>
          <w:color w:val="000000" w:themeColor="text1"/>
          <w:sz w:val="20"/>
          <w:szCs w:val="20"/>
        </w:rPr>
        <w:t>Kuo</w:t>
      </w:r>
      <w:proofErr w:type="spellEnd"/>
      <w:r w:rsidR="00786012" w:rsidRPr="00140A4D">
        <w:rPr>
          <w:rFonts w:ascii="Myriad Pro" w:hAnsi="Myriad Pro"/>
          <w:color w:val="000000" w:themeColor="text1"/>
          <w:sz w:val="20"/>
          <w:szCs w:val="20"/>
        </w:rPr>
        <w:t xml:space="preserve">, L.-Y. Chang, K. Wang, J. C. </w:t>
      </w:r>
      <w:proofErr w:type="spellStart"/>
      <w:r w:rsidR="00786012" w:rsidRPr="00140A4D">
        <w:rPr>
          <w:rFonts w:ascii="Myriad Pro" w:hAnsi="Myriad Pro"/>
          <w:color w:val="000000" w:themeColor="text1"/>
          <w:sz w:val="20"/>
          <w:szCs w:val="20"/>
        </w:rPr>
        <w:t>Idrobo</w:t>
      </w:r>
      <w:proofErr w:type="spellEnd"/>
      <w:r w:rsidR="00786012" w:rsidRPr="00140A4D">
        <w:rPr>
          <w:rFonts w:ascii="Myriad Pro" w:hAnsi="Myriad Pro"/>
          <w:color w:val="000000" w:themeColor="text1"/>
          <w:sz w:val="20"/>
          <w:szCs w:val="20"/>
        </w:rPr>
        <w:t xml:space="preserve">, A.-P. Li, C.-H. Chen, C. M. Rouleau,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K. Xiao*, “Isoelectronic tungsten doping in monolayer MoSe2 for carrier type modulation”, Adv Mater, 28, 8240 (2016).</w:t>
      </w:r>
    </w:p>
    <w:p w14:paraId="2D564CC5" w14:textId="551F27E4"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9</w:t>
      </w:r>
      <w:r w:rsidR="001841A5" w:rsidRPr="00140A4D">
        <w:rPr>
          <w:rFonts w:ascii="Myriad Pro" w:hAnsi="Myriad Pro"/>
          <w:color w:val="000000" w:themeColor="text1"/>
          <w:sz w:val="20"/>
          <w:szCs w:val="20"/>
        </w:rPr>
        <w:t>3</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X. Li, M.-W. Lin, J. Lin, B. Huang, A. A. </w:t>
      </w:r>
      <w:proofErr w:type="spellStart"/>
      <w:r w:rsidR="00786012" w:rsidRPr="00140A4D">
        <w:rPr>
          <w:rFonts w:ascii="Myriad Pro" w:hAnsi="Myriad Pro"/>
          <w:color w:val="000000" w:themeColor="text1"/>
          <w:sz w:val="20"/>
          <w:szCs w:val="20"/>
        </w:rPr>
        <w:t>Puretzkya</w:t>
      </w:r>
      <w:proofErr w:type="spellEnd"/>
      <w:r w:rsidR="00786012" w:rsidRPr="00140A4D">
        <w:rPr>
          <w:rFonts w:ascii="Myriad Pro" w:hAnsi="Myriad Pro"/>
          <w:color w:val="000000" w:themeColor="text1"/>
          <w:sz w:val="20"/>
          <w:szCs w:val="20"/>
        </w:rPr>
        <w:t xml:space="preserve">, C. Ma, K. Wang, W. Zhou, S. T. </w:t>
      </w:r>
      <w:proofErr w:type="spellStart"/>
      <w:r w:rsidR="00786012" w:rsidRPr="00140A4D">
        <w:rPr>
          <w:rFonts w:ascii="Myriad Pro" w:hAnsi="Myriad Pro"/>
          <w:color w:val="000000" w:themeColor="text1"/>
          <w:sz w:val="20"/>
          <w:szCs w:val="20"/>
        </w:rPr>
        <w:t>Pantelides</w:t>
      </w:r>
      <w:proofErr w:type="spellEnd"/>
      <w:r w:rsidR="00786012" w:rsidRPr="00140A4D">
        <w:rPr>
          <w:rFonts w:ascii="Myriad Pro" w:hAnsi="Myriad Pro"/>
          <w:color w:val="000000" w:themeColor="text1"/>
          <w:sz w:val="20"/>
          <w:szCs w:val="20"/>
        </w:rPr>
        <w:t xml:space="preserve">, C. Miao, I. Kravchenko, J. Fowlkes, C. M. </w:t>
      </w:r>
      <w:proofErr w:type="spellStart"/>
      <w:r w:rsidR="00786012" w:rsidRPr="00140A4D">
        <w:rPr>
          <w:rFonts w:ascii="Myriad Pro" w:hAnsi="Myriad Pro"/>
          <w:color w:val="000000" w:themeColor="text1"/>
          <w:sz w:val="20"/>
          <w:szCs w:val="20"/>
        </w:rPr>
        <w:t>Rouleaua</w:t>
      </w:r>
      <w:proofErr w:type="spellEnd"/>
      <w:r w:rsidR="00786012" w:rsidRPr="00140A4D">
        <w:rPr>
          <w:rFonts w:ascii="Myriad Pro" w:hAnsi="Myriad Pro"/>
          <w:color w:val="000000" w:themeColor="text1"/>
          <w:sz w:val="20"/>
          <w:szCs w:val="20"/>
        </w:rPr>
        <w:t xml:space="preserve">,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xml:space="preserve">, K. Xiao*, “Two- dimensional </w:t>
      </w:r>
      <w:proofErr w:type="spellStart"/>
      <w:r w:rsidR="00786012" w:rsidRPr="00140A4D">
        <w:rPr>
          <w:rFonts w:ascii="Myriad Pro" w:hAnsi="Myriad Pro"/>
          <w:color w:val="000000" w:themeColor="text1"/>
          <w:sz w:val="20"/>
          <w:szCs w:val="20"/>
        </w:rPr>
        <w:t>GaSe</w:t>
      </w:r>
      <w:proofErr w:type="spellEnd"/>
      <w:r w:rsidR="00786012" w:rsidRPr="00140A4D">
        <w:rPr>
          <w:rFonts w:ascii="Myriad Pro" w:hAnsi="Myriad Pro"/>
          <w:color w:val="000000" w:themeColor="text1"/>
          <w:sz w:val="20"/>
          <w:szCs w:val="20"/>
        </w:rPr>
        <w:t>/MoSe2 misfit bilayer heterojunctions by van der Waals epitaxy”, Science Advances, 2, E1501882 (2016).</w:t>
      </w:r>
    </w:p>
    <w:p w14:paraId="557F4078" w14:textId="7AD4AE97" w:rsidR="00EF01CB" w:rsidRPr="00140A4D" w:rsidRDefault="00EF01CB" w:rsidP="00EF01CB">
      <w:pPr>
        <w:autoSpaceDE w:val="0"/>
        <w:autoSpaceDN w:val="0"/>
        <w:adjustRightInd w:val="0"/>
        <w:ind w:left="450" w:right="144" w:hanging="450"/>
        <w:jc w:val="both"/>
        <w:rPr>
          <w:rFonts w:ascii="Myriad Pro" w:hAnsi="Myriad Pro"/>
          <w:b/>
          <w:bCs/>
          <w:color w:val="000000" w:themeColor="text1"/>
          <w:sz w:val="20"/>
          <w:szCs w:val="20"/>
        </w:rPr>
      </w:pPr>
      <w:r w:rsidRPr="00140A4D">
        <w:rPr>
          <w:rFonts w:ascii="Myriad Pro" w:hAnsi="Myriad Pro"/>
          <w:color w:val="000000" w:themeColor="text1"/>
          <w:sz w:val="20"/>
          <w:szCs w:val="20"/>
        </w:rPr>
        <w:tab/>
      </w:r>
      <w:r w:rsidRPr="00140A4D">
        <w:rPr>
          <w:rFonts w:ascii="Myriad Pro" w:hAnsi="Myriad Pro"/>
          <w:b/>
          <w:bCs/>
          <w:color w:val="000000" w:themeColor="text1"/>
          <w:sz w:val="20"/>
          <w:szCs w:val="20"/>
        </w:rPr>
        <w:t>Note: This work has been highlighted by </w:t>
      </w:r>
      <w:hyperlink r:id="rId12" w:tgtFrame="_blank" w:history="1">
        <w:r w:rsidRPr="00140A4D">
          <w:rPr>
            <w:rStyle w:val="Hyperlink"/>
            <w:rFonts w:ascii="Myriad Pro" w:hAnsi="Myriad Pro"/>
            <w:b/>
            <w:bCs/>
            <w:i/>
            <w:iCs/>
            <w:color w:val="000000" w:themeColor="text1"/>
            <w:sz w:val="20"/>
            <w:szCs w:val="20"/>
          </w:rPr>
          <w:t>MRS Bulletin</w:t>
        </w:r>
      </w:hyperlink>
      <w:r w:rsidRPr="00140A4D">
        <w:rPr>
          <w:rFonts w:ascii="Myriad Pro" w:hAnsi="Myriad Pro"/>
          <w:b/>
          <w:bCs/>
          <w:color w:val="000000" w:themeColor="text1"/>
          <w:sz w:val="20"/>
          <w:szCs w:val="20"/>
        </w:rPr>
        <w:t>, </w:t>
      </w:r>
      <w:hyperlink r:id="rId13" w:tgtFrame="_blank" w:history="1">
        <w:r w:rsidRPr="00140A4D">
          <w:rPr>
            <w:rStyle w:val="Hyperlink"/>
            <w:rFonts w:ascii="Myriad Pro" w:hAnsi="Myriad Pro"/>
            <w:b/>
            <w:bCs/>
            <w:i/>
            <w:iCs/>
            <w:color w:val="000000" w:themeColor="text1"/>
            <w:sz w:val="20"/>
            <w:szCs w:val="20"/>
          </w:rPr>
          <w:t>Photonics Spectra</w:t>
        </w:r>
      </w:hyperlink>
      <w:r w:rsidRPr="00140A4D">
        <w:rPr>
          <w:rFonts w:ascii="Myriad Pro" w:hAnsi="Myriad Pro"/>
          <w:b/>
          <w:bCs/>
          <w:color w:val="000000" w:themeColor="text1"/>
          <w:sz w:val="20"/>
          <w:szCs w:val="20"/>
        </w:rPr>
        <w:t>, </w:t>
      </w:r>
      <w:hyperlink r:id="rId14" w:tgtFrame="_blank" w:history="1">
        <w:r w:rsidRPr="00140A4D">
          <w:rPr>
            <w:rStyle w:val="Hyperlink"/>
            <w:rFonts w:ascii="Myriad Pro" w:hAnsi="Myriad Pro"/>
            <w:b/>
            <w:bCs/>
            <w:i/>
            <w:iCs/>
            <w:color w:val="000000" w:themeColor="text1"/>
            <w:sz w:val="20"/>
            <w:szCs w:val="20"/>
          </w:rPr>
          <w:t>ORNL Press</w:t>
        </w:r>
      </w:hyperlink>
      <w:r w:rsidRPr="00140A4D">
        <w:rPr>
          <w:rFonts w:ascii="Myriad Pro" w:hAnsi="Myriad Pro"/>
          <w:b/>
          <w:bCs/>
          <w:color w:val="000000" w:themeColor="text1"/>
          <w:sz w:val="20"/>
          <w:szCs w:val="20"/>
        </w:rPr>
        <w:t>, </w:t>
      </w:r>
      <w:r w:rsidRPr="00140A4D">
        <w:rPr>
          <w:rFonts w:ascii="Myriad Pro" w:hAnsi="Myriad Pro"/>
          <w:b/>
          <w:bCs/>
          <w:i/>
          <w:iCs/>
          <w:color w:val="000000" w:themeColor="text1"/>
          <w:sz w:val="20"/>
          <w:szCs w:val="20"/>
        </w:rPr>
        <w:t>Office of Science of DOE</w:t>
      </w:r>
      <w:r w:rsidRPr="00140A4D">
        <w:rPr>
          <w:rFonts w:ascii="Myriad Pro" w:hAnsi="Myriad Pro"/>
          <w:b/>
          <w:bCs/>
          <w:color w:val="000000" w:themeColor="text1"/>
          <w:sz w:val="20"/>
          <w:szCs w:val="20"/>
        </w:rPr>
        <w:t>, </w:t>
      </w:r>
      <w:hyperlink r:id="rId15" w:tgtFrame="_blank" w:history="1">
        <w:r w:rsidRPr="00140A4D">
          <w:rPr>
            <w:rStyle w:val="Hyperlink"/>
            <w:rFonts w:ascii="Myriad Pro" w:hAnsi="Myriad Pro"/>
            <w:b/>
            <w:bCs/>
            <w:color w:val="000000" w:themeColor="text1"/>
            <w:sz w:val="20"/>
            <w:szCs w:val="20"/>
          </w:rPr>
          <w:t>ScienceDaily</w:t>
        </w:r>
      </w:hyperlink>
      <w:r w:rsidRPr="00140A4D">
        <w:rPr>
          <w:rFonts w:ascii="Myriad Pro" w:hAnsi="Myriad Pro"/>
          <w:b/>
          <w:bCs/>
          <w:color w:val="000000" w:themeColor="text1"/>
          <w:sz w:val="20"/>
          <w:szCs w:val="20"/>
        </w:rPr>
        <w:t>, </w:t>
      </w:r>
      <w:hyperlink r:id="rId16" w:tgtFrame="_blank" w:history="1">
        <w:r w:rsidRPr="00140A4D">
          <w:rPr>
            <w:rStyle w:val="Hyperlink"/>
            <w:rFonts w:ascii="Myriad Pro" w:hAnsi="Myriad Pro"/>
            <w:b/>
            <w:bCs/>
            <w:color w:val="000000" w:themeColor="text1"/>
            <w:sz w:val="20"/>
            <w:szCs w:val="20"/>
          </w:rPr>
          <w:t>Phys.Org</w:t>
        </w:r>
      </w:hyperlink>
      <w:r w:rsidRPr="00140A4D">
        <w:rPr>
          <w:rFonts w:ascii="Myriad Pro" w:hAnsi="Myriad Pro"/>
          <w:b/>
          <w:bCs/>
          <w:color w:val="000000" w:themeColor="text1"/>
          <w:sz w:val="20"/>
          <w:szCs w:val="20"/>
        </w:rPr>
        <w:t>,  </w:t>
      </w:r>
      <w:hyperlink r:id="rId17" w:tgtFrame="_blank" w:history="1">
        <w:r w:rsidRPr="00140A4D">
          <w:rPr>
            <w:rStyle w:val="Hyperlink"/>
            <w:rFonts w:ascii="Myriad Pro" w:hAnsi="Myriad Pro"/>
            <w:b/>
            <w:bCs/>
            <w:i/>
            <w:iCs/>
            <w:color w:val="000000" w:themeColor="text1"/>
            <w:sz w:val="20"/>
            <w:szCs w:val="20"/>
          </w:rPr>
          <w:t>Optics and Photonics News</w:t>
        </w:r>
      </w:hyperlink>
      <w:r w:rsidRPr="00140A4D">
        <w:rPr>
          <w:rFonts w:ascii="Myriad Pro" w:hAnsi="Myriad Pro"/>
          <w:b/>
          <w:bCs/>
          <w:color w:val="000000" w:themeColor="text1"/>
          <w:sz w:val="20"/>
          <w:szCs w:val="20"/>
        </w:rPr>
        <w:t>, </w:t>
      </w:r>
      <w:hyperlink r:id="rId18" w:tgtFrame="_blank" w:history="1">
        <w:r w:rsidRPr="00140A4D">
          <w:rPr>
            <w:rStyle w:val="Hyperlink"/>
            <w:rFonts w:ascii="Myriad Pro" w:hAnsi="Myriad Pro"/>
            <w:b/>
            <w:bCs/>
            <w:i/>
            <w:iCs/>
            <w:color w:val="000000" w:themeColor="text1"/>
            <w:sz w:val="20"/>
            <w:szCs w:val="20"/>
          </w:rPr>
          <w:t xml:space="preserve">AAAS </w:t>
        </w:r>
        <w:proofErr w:type="spellStart"/>
        <w:r w:rsidRPr="00140A4D">
          <w:rPr>
            <w:rStyle w:val="Hyperlink"/>
            <w:rFonts w:ascii="Myriad Pro" w:hAnsi="Myriad Pro"/>
            <w:b/>
            <w:bCs/>
            <w:i/>
            <w:iCs/>
            <w:color w:val="000000" w:themeColor="text1"/>
            <w:sz w:val="20"/>
            <w:szCs w:val="20"/>
          </w:rPr>
          <w:t>EurekAlert</w:t>
        </w:r>
        <w:proofErr w:type="spellEnd"/>
      </w:hyperlink>
      <w:r w:rsidRPr="00140A4D">
        <w:rPr>
          <w:rFonts w:ascii="Myriad Pro" w:hAnsi="Myriad Pro"/>
          <w:b/>
          <w:bCs/>
          <w:color w:val="000000" w:themeColor="text1"/>
          <w:sz w:val="20"/>
          <w:szCs w:val="20"/>
        </w:rPr>
        <w:t>, et al.</w:t>
      </w:r>
    </w:p>
    <w:p w14:paraId="62CBE2FA" w14:textId="66F562EF"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9</w:t>
      </w:r>
      <w:r w:rsidR="001841A5" w:rsidRPr="00140A4D">
        <w:rPr>
          <w:rFonts w:ascii="Myriad Pro" w:hAnsi="Myriad Pro"/>
          <w:color w:val="000000" w:themeColor="text1"/>
          <w:sz w:val="20"/>
          <w:szCs w:val="20"/>
        </w:rPr>
        <w:t>2</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B. Yang, J. </w:t>
      </w:r>
      <w:proofErr w:type="spellStart"/>
      <w:r w:rsidR="00786012" w:rsidRPr="00140A4D">
        <w:rPr>
          <w:rFonts w:ascii="Myriad Pro" w:hAnsi="Myriad Pro"/>
          <w:color w:val="000000" w:themeColor="text1"/>
          <w:sz w:val="20"/>
          <w:szCs w:val="20"/>
        </w:rPr>
        <w:t>Keum</w:t>
      </w:r>
      <w:proofErr w:type="spellEnd"/>
      <w:r w:rsidR="00786012" w:rsidRPr="00140A4D">
        <w:rPr>
          <w:rFonts w:ascii="Myriad Pro" w:hAnsi="Myriad Pro"/>
          <w:color w:val="000000" w:themeColor="text1"/>
          <w:sz w:val="20"/>
          <w:szCs w:val="20"/>
        </w:rPr>
        <w:t xml:space="preserve">, O. S. </w:t>
      </w:r>
      <w:proofErr w:type="spellStart"/>
      <w:r w:rsidR="00786012" w:rsidRPr="00140A4D">
        <w:rPr>
          <w:rFonts w:ascii="Myriad Pro" w:hAnsi="Myriad Pro"/>
          <w:color w:val="000000" w:themeColor="text1"/>
          <w:sz w:val="20"/>
          <w:szCs w:val="20"/>
        </w:rPr>
        <w:t>Ovchinnikova</w:t>
      </w:r>
      <w:proofErr w:type="spellEnd"/>
      <w:r w:rsidR="00786012" w:rsidRPr="00140A4D">
        <w:rPr>
          <w:rFonts w:ascii="Myriad Pro" w:hAnsi="Myriad Pro"/>
          <w:color w:val="000000" w:themeColor="text1"/>
          <w:sz w:val="20"/>
          <w:szCs w:val="20"/>
        </w:rPr>
        <w:t xml:space="preserve">, A. </w:t>
      </w:r>
      <w:proofErr w:type="spellStart"/>
      <w:r w:rsidR="00786012" w:rsidRPr="00140A4D">
        <w:rPr>
          <w:rFonts w:ascii="Myriad Pro" w:hAnsi="Myriad Pro"/>
          <w:color w:val="000000" w:themeColor="text1"/>
          <w:sz w:val="20"/>
          <w:szCs w:val="20"/>
        </w:rPr>
        <w:t>Belianinov</w:t>
      </w:r>
      <w:proofErr w:type="spellEnd"/>
      <w:r w:rsidR="00786012" w:rsidRPr="00140A4D">
        <w:rPr>
          <w:rFonts w:ascii="Myriad Pro" w:hAnsi="Myriad Pro"/>
          <w:color w:val="000000" w:themeColor="text1"/>
          <w:sz w:val="20"/>
          <w:szCs w:val="20"/>
        </w:rPr>
        <w:t xml:space="preserve">, S. Chen, M.-H. Du, I.N. Ivanov, C.M. Rouleau,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K. Xiao*, “Deciphering Halogen Competition in Organometallic Halide Perovskite Growth”. J. Am. Chem. Soc. 138, 5028 (2016).</w:t>
      </w:r>
    </w:p>
    <w:p w14:paraId="42CF809D" w14:textId="470AAC46"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9</w:t>
      </w:r>
      <w:r w:rsidR="001841A5" w:rsidRPr="00140A4D">
        <w:rPr>
          <w:rFonts w:ascii="Myriad Pro" w:hAnsi="Myriad Pro"/>
          <w:color w:val="000000" w:themeColor="text1"/>
          <w:sz w:val="20"/>
          <w:szCs w:val="20"/>
        </w:rPr>
        <w:t>1</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B. Yang, M. </w:t>
      </w:r>
      <w:proofErr w:type="spellStart"/>
      <w:r w:rsidR="00786012" w:rsidRPr="00140A4D">
        <w:rPr>
          <w:rFonts w:ascii="Myriad Pro" w:hAnsi="Myriad Pro"/>
          <w:color w:val="000000" w:themeColor="text1"/>
          <w:sz w:val="20"/>
          <w:szCs w:val="20"/>
        </w:rPr>
        <w:t>Mahjouri-Samani</w:t>
      </w:r>
      <w:proofErr w:type="spellEnd"/>
      <w:r w:rsidR="00786012" w:rsidRPr="00140A4D">
        <w:rPr>
          <w:rFonts w:ascii="Myriad Pro" w:hAnsi="Myriad Pro"/>
          <w:color w:val="000000" w:themeColor="text1"/>
          <w:sz w:val="20"/>
          <w:szCs w:val="20"/>
        </w:rPr>
        <w:t xml:space="preserve">, C. M. Rouleau,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K. Xiao*, “Pulsed Laser Deposition of Hierarchical TiO2 for High Performance Perovskite Solar Cells”, Physical Chemistry Chemical Physics, 18, 27067 (2016). PCCP themed issue: Physical chemistry of hybrid perovskite solar cells. (Invited)</w:t>
      </w:r>
    </w:p>
    <w:p w14:paraId="2D85E12D" w14:textId="0129AEDD" w:rsidR="00786012" w:rsidRPr="00140A4D" w:rsidRDefault="001841A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90</w:t>
      </w:r>
      <w:r w:rsidR="00786012" w:rsidRPr="00140A4D">
        <w:rPr>
          <w:rFonts w:ascii="Myriad Pro" w:hAnsi="Myriad Pro"/>
          <w:color w:val="000000" w:themeColor="text1"/>
          <w:sz w:val="20"/>
          <w:szCs w:val="20"/>
        </w:rPr>
        <w:t>.</w:t>
      </w:r>
      <w:r w:rsidR="00B00EF5"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S. Das, G. Gu, P. C. Joshi, B. Yang, T. </w:t>
      </w:r>
      <w:proofErr w:type="spellStart"/>
      <w:r w:rsidR="00786012" w:rsidRPr="00140A4D">
        <w:rPr>
          <w:rFonts w:ascii="Myriad Pro" w:hAnsi="Myriad Pro"/>
          <w:color w:val="000000" w:themeColor="text1"/>
          <w:sz w:val="20"/>
          <w:szCs w:val="20"/>
        </w:rPr>
        <w:t>Aytug</w:t>
      </w:r>
      <w:proofErr w:type="spellEnd"/>
      <w:r w:rsidR="00786012" w:rsidRPr="00140A4D">
        <w:rPr>
          <w:rFonts w:ascii="Myriad Pro" w:hAnsi="Myriad Pro"/>
          <w:color w:val="000000" w:themeColor="text1"/>
          <w:sz w:val="20"/>
          <w:szCs w:val="20"/>
        </w:rPr>
        <w:t xml:space="preserve">, C. M Rouleau, D.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K. Xiao*, “Low Thermal Budget, Photonic-Cured Compact TiO2 Layer for High-Efficiency Perovskite Solar Cells”, J. Mater. Chem. A, 4, 8695 (2016).</w:t>
      </w:r>
    </w:p>
    <w:p w14:paraId="4E9E630C" w14:textId="784C2BC2" w:rsidR="00786012" w:rsidRPr="00140A4D" w:rsidRDefault="00B00EF5" w:rsidP="00B00EF5">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8</w:t>
      </w:r>
      <w:r w:rsidR="001841A5" w:rsidRPr="00140A4D">
        <w:rPr>
          <w:rFonts w:ascii="Myriad Pro" w:hAnsi="Myriad Pro"/>
          <w:color w:val="000000" w:themeColor="text1"/>
          <w:sz w:val="20"/>
          <w:szCs w:val="20"/>
        </w:rPr>
        <w:t>9</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X. Li, M.-W. Lin, A. A. </w:t>
      </w:r>
      <w:proofErr w:type="spellStart"/>
      <w:r w:rsidR="00786012" w:rsidRPr="00140A4D">
        <w:rPr>
          <w:rFonts w:ascii="Myriad Pro" w:hAnsi="Myriad Pro"/>
          <w:color w:val="000000" w:themeColor="text1"/>
          <w:sz w:val="20"/>
          <w:szCs w:val="20"/>
        </w:rPr>
        <w:t>Puretzkya</w:t>
      </w:r>
      <w:proofErr w:type="spellEnd"/>
      <w:r w:rsidR="00786012" w:rsidRPr="00140A4D">
        <w:rPr>
          <w:rFonts w:ascii="Myriad Pro" w:hAnsi="Myriad Pro"/>
          <w:color w:val="000000" w:themeColor="text1"/>
          <w:sz w:val="20"/>
          <w:szCs w:val="20"/>
        </w:rPr>
        <w:t xml:space="preserve">, L. </w:t>
      </w:r>
      <w:proofErr w:type="spellStart"/>
      <w:r w:rsidR="00786012" w:rsidRPr="00140A4D">
        <w:rPr>
          <w:rFonts w:ascii="Myriad Pro" w:hAnsi="Myriad Pro"/>
          <w:color w:val="000000" w:themeColor="text1"/>
          <w:sz w:val="20"/>
          <w:szCs w:val="20"/>
        </w:rPr>
        <w:t>Basilea</w:t>
      </w:r>
      <w:proofErr w:type="spellEnd"/>
      <w:r w:rsidR="00786012" w:rsidRPr="00140A4D">
        <w:rPr>
          <w:rFonts w:ascii="Myriad Pro" w:hAnsi="Myriad Pro"/>
          <w:color w:val="000000" w:themeColor="text1"/>
          <w:sz w:val="20"/>
          <w:szCs w:val="20"/>
        </w:rPr>
        <w:t xml:space="preserve">, K. Wang, J. C. </w:t>
      </w:r>
      <w:proofErr w:type="spellStart"/>
      <w:r w:rsidR="00786012" w:rsidRPr="00140A4D">
        <w:rPr>
          <w:rFonts w:ascii="Myriad Pro" w:hAnsi="Myriad Pro"/>
          <w:color w:val="000000" w:themeColor="text1"/>
          <w:sz w:val="20"/>
          <w:szCs w:val="20"/>
        </w:rPr>
        <w:t>Idroboa</w:t>
      </w:r>
      <w:proofErr w:type="spellEnd"/>
      <w:r w:rsidR="00786012" w:rsidRPr="00140A4D">
        <w:rPr>
          <w:rFonts w:ascii="Myriad Pro" w:hAnsi="Myriad Pro"/>
          <w:color w:val="000000" w:themeColor="text1"/>
          <w:sz w:val="20"/>
          <w:szCs w:val="20"/>
        </w:rPr>
        <w:t xml:space="preserve">, C. M. </w:t>
      </w:r>
      <w:proofErr w:type="spellStart"/>
      <w:r w:rsidR="00786012" w:rsidRPr="00140A4D">
        <w:rPr>
          <w:rFonts w:ascii="Myriad Pro" w:hAnsi="Myriad Pro"/>
          <w:color w:val="000000" w:themeColor="text1"/>
          <w:sz w:val="20"/>
          <w:szCs w:val="20"/>
        </w:rPr>
        <w:t>Rouleaua</w:t>
      </w:r>
      <w:proofErr w:type="spellEnd"/>
      <w:r w:rsidR="00786012" w:rsidRPr="00140A4D">
        <w:rPr>
          <w:rFonts w:ascii="Myriad Pro" w:hAnsi="Myriad Pro"/>
          <w:color w:val="000000" w:themeColor="text1"/>
          <w:sz w:val="20"/>
          <w:szCs w:val="20"/>
        </w:rPr>
        <w:t xml:space="preserve">,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xml:space="preserve">, K. Xiao*, “Persistent photoconductivity in two-dimensional Mo1−x </w:t>
      </w:r>
      <w:proofErr w:type="spellStart"/>
      <w:r w:rsidR="00786012" w:rsidRPr="00140A4D">
        <w:rPr>
          <w:rFonts w:ascii="Myriad Pro" w:hAnsi="Myriad Pro"/>
          <w:color w:val="000000" w:themeColor="text1"/>
          <w:sz w:val="20"/>
          <w:szCs w:val="20"/>
        </w:rPr>
        <w:t>Wx</w:t>
      </w:r>
      <w:proofErr w:type="spellEnd"/>
      <w:r w:rsidR="00786012" w:rsidRPr="00140A4D">
        <w:rPr>
          <w:rFonts w:ascii="Myriad Pro" w:hAnsi="Myriad Pro"/>
          <w:color w:val="000000" w:themeColor="text1"/>
          <w:sz w:val="20"/>
          <w:szCs w:val="20"/>
        </w:rPr>
        <w:t xml:space="preserve"> Se2–MoSe2 van</w:t>
      </w:r>
      <w:r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der Waals heterojunctions”, J. Mater. Res. 31, 923 (2016). (Invited for Focus Issue on “Two-Dimensional Heterostructure Materials”)</w:t>
      </w:r>
    </w:p>
    <w:p w14:paraId="628F7379" w14:textId="173BDC9F" w:rsidR="00786012" w:rsidRPr="00140A4D" w:rsidRDefault="00B00EF5" w:rsidP="00B00EF5">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8</w:t>
      </w:r>
      <w:r w:rsidR="001841A5" w:rsidRPr="00140A4D">
        <w:rPr>
          <w:rFonts w:ascii="Myriad Pro" w:hAnsi="Myriad Pro"/>
          <w:color w:val="000000" w:themeColor="text1"/>
          <w:sz w:val="20"/>
          <w:szCs w:val="20"/>
        </w:rPr>
        <w:t>8</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M-W. Lin, I. Kravchenko, J. Fowlkes, X. Li,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C. Rouleau, D.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K. Xiao*,</w:t>
      </w:r>
      <w:r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"Thickness Dependent Charge Transport in Few-Layer MoS2 Field-Effect Transistors",</w:t>
      </w:r>
      <w:r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Nanotechnology, 27, 165203 (2016).</w:t>
      </w:r>
    </w:p>
    <w:p w14:paraId="271153F4" w14:textId="4A3F705C" w:rsidR="00786012" w:rsidRPr="00140A4D" w:rsidRDefault="00B00EF5" w:rsidP="00B00EF5">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8</w:t>
      </w:r>
      <w:r w:rsidR="001841A5" w:rsidRPr="00140A4D">
        <w:rPr>
          <w:rFonts w:ascii="Myriad Pro" w:hAnsi="Myriad Pro"/>
          <w:color w:val="000000" w:themeColor="text1"/>
          <w:sz w:val="20"/>
          <w:szCs w:val="20"/>
        </w:rPr>
        <w:t>7</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M. Lin, H. L Zhuang, J. Yan, T. Z. Ward, A.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C. M Rouleau, Z. Gai, L. Liang, V.</w:t>
      </w:r>
      <w:r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 xml:space="preserve">Meunier, B. G Sumpter, P. Ganesh, P. RC Kent,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xml:space="preserve">, D. G </w:t>
      </w:r>
      <w:proofErr w:type="spellStart"/>
      <w:r w:rsidR="00786012" w:rsidRPr="00140A4D">
        <w:rPr>
          <w:rFonts w:ascii="Myriad Pro" w:hAnsi="Myriad Pro"/>
          <w:color w:val="000000" w:themeColor="text1"/>
          <w:sz w:val="20"/>
          <w:szCs w:val="20"/>
        </w:rPr>
        <w:t>Mandrus</w:t>
      </w:r>
      <w:proofErr w:type="spellEnd"/>
      <w:r w:rsidR="00786012" w:rsidRPr="00140A4D">
        <w:rPr>
          <w:rFonts w:ascii="Myriad Pro" w:hAnsi="Myriad Pro"/>
          <w:color w:val="000000" w:themeColor="text1"/>
          <w:sz w:val="20"/>
          <w:szCs w:val="20"/>
        </w:rPr>
        <w:t>, K. Xiao*, “Ultrathin nanosheets of CrSiTe3: a semiconducting two-dimensional ferromagnetic material”, Journal of Materials Chemistry C, 4, 315 (2016).</w:t>
      </w:r>
    </w:p>
    <w:p w14:paraId="5ECE8ABC" w14:textId="29E94C05"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8</w:t>
      </w:r>
      <w:r w:rsidR="001841A5" w:rsidRPr="00140A4D">
        <w:rPr>
          <w:rFonts w:ascii="Myriad Pro" w:hAnsi="Myriad Pro"/>
          <w:color w:val="000000" w:themeColor="text1"/>
          <w:sz w:val="20"/>
          <w:szCs w:val="20"/>
        </w:rPr>
        <w:t>6</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w:t>
      </w:r>
      <w:proofErr w:type="gramStart"/>
      <w:r w:rsidR="00786012" w:rsidRPr="00140A4D">
        <w:rPr>
          <w:rFonts w:ascii="Myriad Pro" w:hAnsi="Myriad Pro"/>
          <w:color w:val="000000" w:themeColor="text1"/>
          <w:sz w:val="20"/>
          <w:szCs w:val="20"/>
        </w:rPr>
        <w:t>W .</w:t>
      </w:r>
      <w:proofErr w:type="gramEnd"/>
      <w:r w:rsidR="00786012" w:rsidRPr="00140A4D">
        <w:rPr>
          <w:rFonts w:ascii="Myriad Pro" w:hAnsi="Myriad Pro"/>
          <w:color w:val="000000" w:themeColor="text1"/>
          <w:sz w:val="20"/>
          <w:szCs w:val="20"/>
        </w:rPr>
        <w:t xml:space="preserve"> Zheng, J. Lin, W. Feng, K. Xiao, Y. </w:t>
      </w:r>
      <w:proofErr w:type="spellStart"/>
      <w:r w:rsidR="00786012" w:rsidRPr="00140A4D">
        <w:rPr>
          <w:rFonts w:ascii="Myriad Pro" w:hAnsi="Myriad Pro"/>
          <w:color w:val="000000" w:themeColor="text1"/>
          <w:sz w:val="20"/>
          <w:szCs w:val="20"/>
        </w:rPr>
        <w:t>Qiu</w:t>
      </w:r>
      <w:proofErr w:type="spellEnd"/>
      <w:r w:rsidR="00786012" w:rsidRPr="00140A4D">
        <w:rPr>
          <w:rFonts w:ascii="Myriad Pro" w:hAnsi="Myriad Pro"/>
          <w:color w:val="000000" w:themeColor="text1"/>
          <w:sz w:val="20"/>
          <w:szCs w:val="20"/>
        </w:rPr>
        <w:t xml:space="preserve">, X. Chen, G. Liu, W. Cao, S. T. </w:t>
      </w:r>
      <w:proofErr w:type="spellStart"/>
      <w:r w:rsidR="00786012" w:rsidRPr="00140A4D">
        <w:rPr>
          <w:rFonts w:ascii="Myriad Pro" w:hAnsi="Myriad Pro"/>
          <w:color w:val="000000" w:themeColor="text1"/>
          <w:sz w:val="20"/>
          <w:szCs w:val="20"/>
        </w:rPr>
        <w:t>Pantelides</w:t>
      </w:r>
      <w:proofErr w:type="spellEnd"/>
      <w:r w:rsidR="00786012" w:rsidRPr="00140A4D">
        <w:rPr>
          <w:rFonts w:ascii="Myriad Pro" w:hAnsi="Myriad Pro"/>
          <w:color w:val="000000" w:themeColor="text1"/>
          <w:sz w:val="20"/>
          <w:szCs w:val="20"/>
        </w:rPr>
        <w:t>, W. Zhou P Hu, “Patterned Growth of P-Type MoS2 Atomic Layers Using Sol–Gel as Precursor”, Advanced Functional Materials, 26, 6371 (2016).</w:t>
      </w:r>
    </w:p>
    <w:p w14:paraId="34AD38FF" w14:textId="06E8F1CE"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8</w:t>
      </w:r>
      <w:r w:rsidR="001841A5" w:rsidRPr="00140A4D">
        <w:rPr>
          <w:rFonts w:ascii="Myriad Pro" w:hAnsi="Myriad Pro"/>
          <w:color w:val="000000" w:themeColor="text1"/>
          <w:sz w:val="20"/>
          <w:szCs w:val="20"/>
        </w:rPr>
        <w:t>5</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X. Sang, Y. </w:t>
      </w:r>
      <w:proofErr w:type="spellStart"/>
      <w:r w:rsidR="00786012" w:rsidRPr="00140A4D">
        <w:rPr>
          <w:rFonts w:ascii="Myriad Pro" w:hAnsi="Myriad Pro"/>
          <w:color w:val="000000" w:themeColor="text1"/>
          <w:sz w:val="20"/>
          <w:szCs w:val="20"/>
        </w:rPr>
        <w:t>Xie</w:t>
      </w:r>
      <w:proofErr w:type="spellEnd"/>
      <w:r w:rsidR="00786012" w:rsidRPr="00140A4D">
        <w:rPr>
          <w:rFonts w:ascii="Myriad Pro" w:hAnsi="Myriad Pro"/>
          <w:color w:val="000000" w:themeColor="text1"/>
          <w:sz w:val="20"/>
          <w:szCs w:val="20"/>
        </w:rPr>
        <w:t xml:space="preserve">, M.-W. Lin, M. </w:t>
      </w:r>
      <w:proofErr w:type="spellStart"/>
      <w:r w:rsidR="00786012" w:rsidRPr="00140A4D">
        <w:rPr>
          <w:rFonts w:ascii="Myriad Pro" w:hAnsi="Myriad Pro"/>
          <w:color w:val="000000" w:themeColor="text1"/>
          <w:sz w:val="20"/>
          <w:szCs w:val="20"/>
        </w:rPr>
        <w:t>Alhabeb</w:t>
      </w:r>
      <w:proofErr w:type="spellEnd"/>
      <w:r w:rsidR="00786012" w:rsidRPr="00140A4D">
        <w:rPr>
          <w:rFonts w:ascii="Myriad Pro" w:hAnsi="Myriad Pro"/>
          <w:color w:val="000000" w:themeColor="text1"/>
          <w:sz w:val="20"/>
          <w:szCs w:val="20"/>
        </w:rPr>
        <w:t xml:space="preserve">, K. L. Van </w:t>
      </w:r>
      <w:proofErr w:type="spellStart"/>
      <w:r w:rsidR="00786012" w:rsidRPr="00140A4D">
        <w:rPr>
          <w:rFonts w:ascii="Myriad Pro" w:hAnsi="Myriad Pro"/>
          <w:color w:val="000000" w:themeColor="text1"/>
          <w:sz w:val="20"/>
          <w:szCs w:val="20"/>
        </w:rPr>
        <w:t>Aken</w:t>
      </w:r>
      <w:proofErr w:type="spellEnd"/>
      <w:r w:rsidR="00786012" w:rsidRPr="00140A4D">
        <w:rPr>
          <w:rFonts w:ascii="Myriad Pro" w:hAnsi="Myriad Pro"/>
          <w:color w:val="000000" w:themeColor="text1"/>
          <w:sz w:val="20"/>
          <w:szCs w:val="20"/>
        </w:rPr>
        <w:t xml:space="preserve">, Y. </w:t>
      </w:r>
      <w:proofErr w:type="spellStart"/>
      <w:r w:rsidR="00786012" w:rsidRPr="00140A4D">
        <w:rPr>
          <w:rFonts w:ascii="Myriad Pro" w:hAnsi="Myriad Pro"/>
          <w:color w:val="000000" w:themeColor="text1"/>
          <w:sz w:val="20"/>
          <w:szCs w:val="20"/>
        </w:rPr>
        <w:t>Gogotsi</w:t>
      </w:r>
      <w:proofErr w:type="spellEnd"/>
      <w:r w:rsidR="00786012" w:rsidRPr="00140A4D">
        <w:rPr>
          <w:rFonts w:ascii="Myriad Pro" w:hAnsi="Myriad Pro"/>
          <w:color w:val="000000" w:themeColor="text1"/>
          <w:sz w:val="20"/>
          <w:szCs w:val="20"/>
        </w:rPr>
        <w:t xml:space="preserve">, P. R.C. Kent, K. Xiao, R. R. </w:t>
      </w:r>
      <w:proofErr w:type="spellStart"/>
      <w:r w:rsidR="00786012" w:rsidRPr="00140A4D">
        <w:rPr>
          <w:rFonts w:ascii="Myriad Pro" w:hAnsi="Myriad Pro"/>
          <w:color w:val="000000" w:themeColor="text1"/>
          <w:sz w:val="20"/>
          <w:szCs w:val="20"/>
        </w:rPr>
        <w:t>Unocic</w:t>
      </w:r>
      <w:proofErr w:type="spellEnd"/>
      <w:r w:rsidR="00786012" w:rsidRPr="00140A4D">
        <w:rPr>
          <w:rFonts w:ascii="Myriad Pro" w:hAnsi="Myriad Pro"/>
          <w:color w:val="000000" w:themeColor="text1"/>
          <w:sz w:val="20"/>
          <w:szCs w:val="20"/>
        </w:rPr>
        <w:t xml:space="preserve">, “Atomic Defects in Monolayer Titanium Carbide (Ti3C2Tx) </w:t>
      </w:r>
      <w:proofErr w:type="spellStart"/>
      <w:r w:rsidR="00786012" w:rsidRPr="00140A4D">
        <w:rPr>
          <w:rFonts w:ascii="Myriad Pro" w:hAnsi="Myriad Pro"/>
          <w:color w:val="000000" w:themeColor="text1"/>
          <w:sz w:val="20"/>
          <w:szCs w:val="20"/>
        </w:rPr>
        <w:t>Mxene</w:t>
      </w:r>
      <w:proofErr w:type="spellEnd"/>
      <w:r w:rsidR="00786012" w:rsidRPr="00140A4D">
        <w:rPr>
          <w:rFonts w:ascii="Myriad Pro" w:hAnsi="Myriad Pro"/>
          <w:color w:val="000000" w:themeColor="text1"/>
          <w:sz w:val="20"/>
          <w:szCs w:val="20"/>
        </w:rPr>
        <w:t>”, ACS Nano, 10, 9193 (2016).</w:t>
      </w:r>
    </w:p>
    <w:p w14:paraId="74705B49" w14:textId="655B8323"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8</w:t>
      </w:r>
      <w:r w:rsidR="001841A5" w:rsidRPr="00140A4D">
        <w:rPr>
          <w:rFonts w:ascii="Myriad Pro" w:hAnsi="Myriad Pro"/>
          <w:color w:val="000000" w:themeColor="text1"/>
          <w:sz w:val="20"/>
          <w:szCs w:val="20"/>
        </w:rPr>
        <w:t>4</w:t>
      </w:r>
      <w:r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M. </w:t>
      </w:r>
      <w:proofErr w:type="spellStart"/>
      <w:r w:rsidR="00786012" w:rsidRPr="00140A4D">
        <w:rPr>
          <w:rFonts w:ascii="Myriad Pro" w:hAnsi="Myriad Pro"/>
          <w:color w:val="000000" w:themeColor="text1"/>
          <w:sz w:val="20"/>
          <w:szCs w:val="20"/>
        </w:rPr>
        <w:t>Mahjouri-Samani</w:t>
      </w:r>
      <w:proofErr w:type="spellEnd"/>
      <w:r w:rsidR="00786012" w:rsidRPr="00140A4D">
        <w:rPr>
          <w:rFonts w:ascii="Myriad Pro" w:hAnsi="Myriad Pro"/>
          <w:color w:val="000000" w:themeColor="text1"/>
          <w:sz w:val="20"/>
          <w:szCs w:val="20"/>
        </w:rPr>
        <w:t xml:space="preserve">, L. Liang, A. D. </w:t>
      </w:r>
      <w:proofErr w:type="spellStart"/>
      <w:r w:rsidR="00786012" w:rsidRPr="00140A4D">
        <w:rPr>
          <w:rFonts w:ascii="Myriad Pro" w:hAnsi="Myriad Pro"/>
          <w:color w:val="000000" w:themeColor="text1"/>
          <w:sz w:val="20"/>
          <w:szCs w:val="20"/>
        </w:rPr>
        <w:t>Oyedele</w:t>
      </w:r>
      <w:proofErr w:type="spellEnd"/>
      <w:r w:rsidR="00786012" w:rsidRPr="00140A4D">
        <w:rPr>
          <w:rFonts w:ascii="Myriad Pro" w:hAnsi="Myriad Pro"/>
          <w:color w:val="000000" w:themeColor="text1"/>
          <w:sz w:val="20"/>
          <w:szCs w:val="20"/>
        </w:rPr>
        <w:t xml:space="preserve">, Y.-S. Kim, M. Tian, N. Cross, K. Wang, M.-W. Lin, A. </w:t>
      </w:r>
      <w:proofErr w:type="spellStart"/>
      <w:r w:rsidR="00786012" w:rsidRPr="00140A4D">
        <w:rPr>
          <w:rFonts w:ascii="Myriad Pro" w:hAnsi="Myriad Pro"/>
          <w:color w:val="000000" w:themeColor="text1"/>
          <w:sz w:val="20"/>
          <w:szCs w:val="20"/>
        </w:rPr>
        <w:t>Boulesbaa</w:t>
      </w:r>
      <w:proofErr w:type="spellEnd"/>
      <w:r w:rsidR="00786012" w:rsidRPr="00140A4D">
        <w:rPr>
          <w:rFonts w:ascii="Myriad Pro" w:hAnsi="Myriad Pro"/>
          <w:color w:val="000000" w:themeColor="text1"/>
          <w:sz w:val="20"/>
          <w:szCs w:val="20"/>
        </w:rPr>
        <w:t xml:space="preserve">, C. M. Rouleau, A.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K. Xiao, M. Yoon, G. Eres, G. </w:t>
      </w:r>
      <w:proofErr w:type="spellStart"/>
      <w:r w:rsidR="00786012" w:rsidRPr="00140A4D">
        <w:rPr>
          <w:rFonts w:ascii="Myriad Pro" w:hAnsi="Myriad Pro"/>
          <w:color w:val="000000" w:themeColor="text1"/>
          <w:sz w:val="20"/>
          <w:szCs w:val="20"/>
        </w:rPr>
        <w:t>Duscher</w:t>
      </w:r>
      <w:proofErr w:type="spellEnd"/>
      <w:r w:rsidR="00786012" w:rsidRPr="00140A4D">
        <w:rPr>
          <w:rFonts w:ascii="Myriad Pro" w:hAnsi="Myriad Pro"/>
          <w:color w:val="000000" w:themeColor="text1"/>
          <w:sz w:val="20"/>
          <w:szCs w:val="20"/>
        </w:rPr>
        <w:t xml:space="preserve">, B. G. Sumpter,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“Tailoring Vacancies Far Beyond Intrinsic Levels Changes the Carrier Type in Monolayer MoSe2-x Crystals”, Nano Lett., 16, 5213 (2016).</w:t>
      </w:r>
    </w:p>
    <w:p w14:paraId="156AF8C2" w14:textId="2DAA9505"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8</w:t>
      </w:r>
      <w:r w:rsidR="001841A5" w:rsidRPr="00140A4D">
        <w:rPr>
          <w:rFonts w:ascii="Myriad Pro" w:hAnsi="Myriad Pro"/>
          <w:color w:val="000000" w:themeColor="text1"/>
          <w:sz w:val="20"/>
          <w:szCs w:val="20"/>
        </w:rPr>
        <w:t>3</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K. Wang, B. Huang, M. Tian, F. Ceballos, M.-W. Lin, M. </w:t>
      </w:r>
      <w:proofErr w:type="spellStart"/>
      <w:r w:rsidR="00786012" w:rsidRPr="00140A4D">
        <w:rPr>
          <w:rFonts w:ascii="Myriad Pro" w:hAnsi="Myriad Pro"/>
          <w:color w:val="000000" w:themeColor="text1"/>
          <w:sz w:val="20"/>
          <w:szCs w:val="20"/>
        </w:rPr>
        <w:t>Mahjouri-Samani</w:t>
      </w:r>
      <w:proofErr w:type="spellEnd"/>
      <w:r w:rsidR="00786012" w:rsidRPr="00140A4D">
        <w:rPr>
          <w:rFonts w:ascii="Myriad Pro" w:hAnsi="Myriad Pro"/>
          <w:color w:val="000000" w:themeColor="text1"/>
          <w:sz w:val="20"/>
          <w:szCs w:val="20"/>
        </w:rPr>
        <w:t xml:space="preserve">, A. </w:t>
      </w:r>
      <w:proofErr w:type="spellStart"/>
      <w:r w:rsidR="00786012" w:rsidRPr="00140A4D">
        <w:rPr>
          <w:rFonts w:ascii="Myriad Pro" w:hAnsi="Myriad Pro"/>
          <w:color w:val="000000" w:themeColor="text1"/>
          <w:sz w:val="20"/>
          <w:szCs w:val="20"/>
        </w:rPr>
        <w:t>Boulesbaa</w:t>
      </w:r>
      <w:proofErr w:type="spellEnd"/>
      <w:r w:rsidR="00786012" w:rsidRPr="00140A4D">
        <w:rPr>
          <w:rFonts w:ascii="Myriad Pro" w:hAnsi="Myriad Pro"/>
          <w:color w:val="000000" w:themeColor="text1"/>
          <w:sz w:val="20"/>
          <w:szCs w:val="20"/>
        </w:rPr>
        <w:t xml:space="preserve">, A.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C. M Rouleau, M. Yoon, H. Zhao, K. Xiao, G. </w:t>
      </w:r>
      <w:proofErr w:type="spellStart"/>
      <w:r w:rsidR="00786012" w:rsidRPr="00140A4D">
        <w:rPr>
          <w:rFonts w:ascii="Myriad Pro" w:hAnsi="Myriad Pro"/>
          <w:color w:val="000000" w:themeColor="text1"/>
          <w:sz w:val="20"/>
          <w:szCs w:val="20"/>
        </w:rPr>
        <w:t>Duscher</w:t>
      </w:r>
      <w:proofErr w:type="spellEnd"/>
      <w:r w:rsidR="00786012" w:rsidRPr="00140A4D">
        <w:rPr>
          <w:rFonts w:ascii="Myriad Pro" w:hAnsi="Myriad Pro"/>
          <w:color w:val="000000" w:themeColor="text1"/>
          <w:sz w:val="20"/>
          <w:szCs w:val="20"/>
        </w:rPr>
        <w:t xml:space="preserve">,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“Interlayer Coupling in Twisted WSe2/WS2 Bilayer Heterostructures Revealed by Optical Spectroscopy”, ACS Nano, 10, 6612 (2016).</w:t>
      </w:r>
    </w:p>
    <w:p w14:paraId="43D5DA0E" w14:textId="070B19F4"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8</w:t>
      </w:r>
      <w:r w:rsidR="001841A5" w:rsidRPr="00140A4D">
        <w:rPr>
          <w:rFonts w:ascii="Myriad Pro" w:hAnsi="Myriad Pro"/>
          <w:color w:val="000000" w:themeColor="text1"/>
          <w:sz w:val="20"/>
          <w:szCs w:val="20"/>
        </w:rPr>
        <w:t>2</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M. J. Simpson, B. Doughty, B. Yang, K. Xiao, Y.-Z. Ma, “Separation of Distinct Photoexcitation Species in Femtosecond Transient Absorption Microscopy”, ACS Photonics, 3, 434 (2016).</w:t>
      </w:r>
    </w:p>
    <w:p w14:paraId="7E1B3209" w14:textId="1BD193B0"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8</w:t>
      </w:r>
      <w:r w:rsidR="001841A5" w:rsidRPr="00140A4D">
        <w:rPr>
          <w:rFonts w:ascii="Myriad Pro" w:hAnsi="Myriad Pro"/>
          <w:color w:val="000000" w:themeColor="text1"/>
          <w:sz w:val="20"/>
          <w:szCs w:val="20"/>
        </w:rPr>
        <w:t>1</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M. J. Simpson, B. Doughty, B. Yang, K. Xiao, Y.-Z. Ma, “Imaging electronic trap states in perovskite thin films with combined fluorescence and femtosecond transient absorption microscopy”, The journal of physical chemistry letters, 7, 1725 (2016).</w:t>
      </w:r>
    </w:p>
    <w:p w14:paraId="745B7322" w14:textId="4A2AAE62" w:rsidR="00786012" w:rsidRPr="00140A4D" w:rsidRDefault="001841A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80</w:t>
      </w:r>
      <w:r w:rsidR="00786012" w:rsidRPr="00140A4D">
        <w:rPr>
          <w:rFonts w:ascii="Myriad Pro" w:hAnsi="Myriad Pro"/>
          <w:color w:val="000000" w:themeColor="text1"/>
          <w:sz w:val="20"/>
          <w:szCs w:val="20"/>
        </w:rPr>
        <w:t>.</w:t>
      </w:r>
      <w:r w:rsidR="00B00EF5"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B. Doughty, M. J. Simpson, B. Yang, K. Xiao, Y.-Z. Ma, “Simplification of femtosecond transient absorption microscopy data from CH3NH3PbI3 perovskite thin films into decay associated amplitude maps”, </w:t>
      </w:r>
      <w:proofErr w:type="spellStart"/>
      <w:r w:rsidR="00786012" w:rsidRPr="00140A4D">
        <w:rPr>
          <w:rFonts w:ascii="Myriad Pro" w:hAnsi="Myriad Pro"/>
          <w:color w:val="000000" w:themeColor="text1"/>
          <w:sz w:val="20"/>
          <w:szCs w:val="20"/>
        </w:rPr>
        <w:t>Nanotchnology</w:t>
      </w:r>
      <w:proofErr w:type="spellEnd"/>
      <w:r w:rsidR="00786012" w:rsidRPr="00140A4D">
        <w:rPr>
          <w:rFonts w:ascii="Myriad Pro" w:hAnsi="Myriad Pro"/>
          <w:color w:val="000000" w:themeColor="text1"/>
          <w:sz w:val="20"/>
          <w:szCs w:val="20"/>
        </w:rPr>
        <w:t>, 27, 114002 (2016).</w:t>
      </w:r>
    </w:p>
    <w:p w14:paraId="735CE6E5" w14:textId="031487E4"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7</w:t>
      </w:r>
      <w:r w:rsidR="001841A5" w:rsidRPr="00140A4D">
        <w:rPr>
          <w:rFonts w:ascii="Myriad Pro" w:hAnsi="Myriad Pro"/>
          <w:color w:val="000000" w:themeColor="text1"/>
          <w:sz w:val="20"/>
          <w:szCs w:val="20"/>
        </w:rPr>
        <w:t>9</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A.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L. Liang, X. Li, K. Xiao, B. G. Sumpter, V. Meunier,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“Twisted MoSe2 Bilayers with Variable Local Stacking and Interlayer Coupling Revealed by Low- Frequency Raman Spectroscopy”, ACS Nano, 10, 2736–2744 (2016).</w:t>
      </w:r>
    </w:p>
    <w:p w14:paraId="4E12CFA9" w14:textId="7200B852"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7</w:t>
      </w:r>
      <w:r w:rsidR="001841A5" w:rsidRPr="00140A4D">
        <w:rPr>
          <w:rFonts w:ascii="Myriad Pro" w:hAnsi="Myriad Pro"/>
          <w:color w:val="000000" w:themeColor="text1"/>
          <w:sz w:val="20"/>
          <w:szCs w:val="20"/>
        </w:rPr>
        <w:t>8</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N. </w:t>
      </w:r>
      <w:proofErr w:type="spellStart"/>
      <w:r w:rsidR="00786012" w:rsidRPr="00140A4D">
        <w:rPr>
          <w:rFonts w:ascii="Myriad Pro" w:hAnsi="Myriad Pro"/>
          <w:color w:val="000000" w:themeColor="text1"/>
          <w:sz w:val="20"/>
          <w:szCs w:val="20"/>
        </w:rPr>
        <w:t>Herath</w:t>
      </w:r>
      <w:proofErr w:type="spellEnd"/>
      <w:r w:rsidR="00786012" w:rsidRPr="00140A4D">
        <w:rPr>
          <w:rFonts w:ascii="Myriad Pro" w:hAnsi="Myriad Pro"/>
          <w:color w:val="000000" w:themeColor="text1"/>
          <w:sz w:val="20"/>
          <w:szCs w:val="20"/>
        </w:rPr>
        <w:t>, S. Das, J. Zhu, R. Kumar, J. Chen, K. Xiao, G. Gu, J. F Browning, B. G Sumpter, I. N Ivanov, V. Lauter, “Unraveling the Fundamental Mechanisms of Solvent Additive-Induced Optimization of Power Conversion Efficiencies in Organic Photovoltaic Devices”, ACS Applied Materials &amp; Interfaces, 8, 20220 (2016).</w:t>
      </w:r>
    </w:p>
    <w:p w14:paraId="42B55299" w14:textId="689D0888"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7</w:t>
      </w:r>
      <w:r w:rsidR="001841A5" w:rsidRPr="00140A4D">
        <w:rPr>
          <w:rFonts w:ascii="Myriad Pro" w:hAnsi="Myriad Pro"/>
          <w:color w:val="000000" w:themeColor="text1"/>
          <w:sz w:val="20"/>
          <w:szCs w:val="20"/>
        </w:rPr>
        <w:t>7</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V. </w:t>
      </w:r>
      <w:proofErr w:type="spellStart"/>
      <w:r w:rsidR="00786012" w:rsidRPr="00140A4D">
        <w:rPr>
          <w:rFonts w:ascii="Myriad Pro" w:hAnsi="Myriad Pro"/>
          <w:color w:val="000000" w:themeColor="text1"/>
          <w:sz w:val="20"/>
          <w:szCs w:val="20"/>
        </w:rPr>
        <w:t>Iberi</w:t>
      </w:r>
      <w:proofErr w:type="spellEnd"/>
      <w:r w:rsidR="00786012" w:rsidRPr="00140A4D">
        <w:rPr>
          <w:rFonts w:ascii="Myriad Pro" w:hAnsi="Myriad Pro"/>
          <w:color w:val="000000" w:themeColor="text1"/>
          <w:sz w:val="20"/>
          <w:szCs w:val="20"/>
        </w:rPr>
        <w:t xml:space="preserve">, L. Liang, A. V </w:t>
      </w:r>
      <w:proofErr w:type="spellStart"/>
      <w:r w:rsidR="00786012" w:rsidRPr="00140A4D">
        <w:rPr>
          <w:rFonts w:ascii="Myriad Pro" w:hAnsi="Myriad Pro"/>
          <w:color w:val="000000" w:themeColor="text1"/>
          <w:sz w:val="20"/>
          <w:szCs w:val="20"/>
        </w:rPr>
        <w:t>Ievlev</w:t>
      </w:r>
      <w:proofErr w:type="spellEnd"/>
      <w:r w:rsidR="00786012" w:rsidRPr="00140A4D">
        <w:rPr>
          <w:rFonts w:ascii="Myriad Pro" w:hAnsi="Myriad Pro"/>
          <w:color w:val="000000" w:themeColor="text1"/>
          <w:sz w:val="20"/>
          <w:szCs w:val="20"/>
        </w:rPr>
        <w:t xml:space="preserve">, M. G Stanford, M.-W. Lin, X. Li, M. </w:t>
      </w:r>
      <w:proofErr w:type="spellStart"/>
      <w:r w:rsidR="00786012" w:rsidRPr="00140A4D">
        <w:rPr>
          <w:rFonts w:ascii="Myriad Pro" w:hAnsi="Myriad Pro"/>
          <w:color w:val="000000" w:themeColor="text1"/>
          <w:sz w:val="20"/>
          <w:szCs w:val="20"/>
        </w:rPr>
        <w:t>Mahjouri-Samani</w:t>
      </w:r>
      <w:proofErr w:type="spellEnd"/>
      <w:r w:rsidR="00786012" w:rsidRPr="00140A4D">
        <w:rPr>
          <w:rFonts w:ascii="Myriad Pro" w:hAnsi="Myriad Pro"/>
          <w:color w:val="000000" w:themeColor="text1"/>
          <w:sz w:val="20"/>
          <w:szCs w:val="20"/>
        </w:rPr>
        <w:t xml:space="preserve">, S. Jesse, B. G Sumpter, S. V Kalinin, D. C Joy, K. Xiao, A. </w:t>
      </w:r>
      <w:proofErr w:type="spellStart"/>
      <w:r w:rsidR="00786012" w:rsidRPr="00140A4D">
        <w:rPr>
          <w:rFonts w:ascii="Myriad Pro" w:hAnsi="Myriad Pro"/>
          <w:color w:val="000000" w:themeColor="text1"/>
          <w:sz w:val="20"/>
          <w:szCs w:val="20"/>
        </w:rPr>
        <w:t>Belianinov</w:t>
      </w:r>
      <w:proofErr w:type="spellEnd"/>
      <w:r w:rsidR="00786012" w:rsidRPr="00140A4D">
        <w:rPr>
          <w:rFonts w:ascii="Myriad Pro" w:hAnsi="Myriad Pro"/>
          <w:color w:val="000000" w:themeColor="text1"/>
          <w:sz w:val="20"/>
          <w:szCs w:val="20"/>
        </w:rPr>
        <w:t xml:space="preserve">, O. S. </w:t>
      </w:r>
      <w:proofErr w:type="spellStart"/>
      <w:r w:rsidR="00786012" w:rsidRPr="00140A4D">
        <w:rPr>
          <w:rFonts w:ascii="Myriad Pro" w:hAnsi="Myriad Pro"/>
          <w:color w:val="000000" w:themeColor="text1"/>
          <w:sz w:val="20"/>
          <w:szCs w:val="20"/>
        </w:rPr>
        <w:t>Ovchinnikova</w:t>
      </w:r>
      <w:proofErr w:type="spellEnd"/>
      <w:r w:rsidR="00786012" w:rsidRPr="00140A4D">
        <w:rPr>
          <w:rFonts w:ascii="Myriad Pro" w:hAnsi="Myriad Pro"/>
          <w:color w:val="000000" w:themeColor="text1"/>
          <w:sz w:val="20"/>
          <w:szCs w:val="20"/>
        </w:rPr>
        <w:t>, “Nanoforging Single Layer MoSe2 Through Defect Engineering with Focused Helium Ion Beams”, Scientific Report, 6, 30481 (2016).</w:t>
      </w:r>
    </w:p>
    <w:p w14:paraId="412E8702" w14:textId="1A08FCB2"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lastRenderedPageBreak/>
        <w:t>7</w:t>
      </w:r>
      <w:r w:rsidR="001841A5" w:rsidRPr="00140A4D">
        <w:rPr>
          <w:rFonts w:ascii="Myriad Pro" w:hAnsi="Myriad Pro"/>
          <w:color w:val="000000" w:themeColor="text1"/>
          <w:sz w:val="20"/>
          <w:szCs w:val="20"/>
        </w:rPr>
        <w:t>6</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O. Dyck, S. Hu, S. Das, J. </w:t>
      </w:r>
      <w:proofErr w:type="spellStart"/>
      <w:r w:rsidR="00786012" w:rsidRPr="00140A4D">
        <w:rPr>
          <w:rFonts w:ascii="Myriad Pro" w:hAnsi="Myriad Pro"/>
          <w:color w:val="000000" w:themeColor="text1"/>
          <w:sz w:val="20"/>
          <w:szCs w:val="20"/>
        </w:rPr>
        <w:t>Keum</w:t>
      </w:r>
      <w:proofErr w:type="spellEnd"/>
      <w:r w:rsidR="00786012" w:rsidRPr="00140A4D">
        <w:rPr>
          <w:rFonts w:ascii="Myriad Pro" w:hAnsi="Myriad Pro"/>
          <w:color w:val="000000" w:themeColor="text1"/>
          <w:sz w:val="20"/>
          <w:szCs w:val="20"/>
        </w:rPr>
        <w:t xml:space="preserve">, K. Xiao, B. </w:t>
      </w:r>
      <w:proofErr w:type="spellStart"/>
      <w:r w:rsidR="00786012" w:rsidRPr="00140A4D">
        <w:rPr>
          <w:rFonts w:ascii="Myriad Pro" w:hAnsi="Myriad Pro"/>
          <w:color w:val="000000" w:themeColor="text1"/>
          <w:sz w:val="20"/>
          <w:szCs w:val="20"/>
        </w:rPr>
        <w:t>Khomami</w:t>
      </w:r>
      <w:proofErr w:type="spellEnd"/>
      <w:r w:rsidR="00786012" w:rsidRPr="00140A4D">
        <w:rPr>
          <w:rFonts w:ascii="Myriad Pro" w:hAnsi="Myriad Pro"/>
          <w:color w:val="000000" w:themeColor="text1"/>
          <w:sz w:val="20"/>
          <w:szCs w:val="20"/>
        </w:rPr>
        <w:t xml:space="preserve">, G. </w:t>
      </w:r>
      <w:proofErr w:type="spellStart"/>
      <w:r w:rsidR="00786012" w:rsidRPr="00140A4D">
        <w:rPr>
          <w:rFonts w:ascii="Myriad Pro" w:hAnsi="Myriad Pro"/>
          <w:color w:val="000000" w:themeColor="text1"/>
          <w:sz w:val="20"/>
          <w:szCs w:val="20"/>
        </w:rPr>
        <w:t>Duscher</w:t>
      </w:r>
      <w:proofErr w:type="spellEnd"/>
      <w:r w:rsidR="00786012" w:rsidRPr="00140A4D">
        <w:rPr>
          <w:rFonts w:ascii="Myriad Pro" w:hAnsi="Myriad Pro"/>
          <w:color w:val="000000" w:themeColor="text1"/>
          <w:sz w:val="20"/>
          <w:szCs w:val="20"/>
        </w:rPr>
        <w:t>, “Quantitative Phase Fraction Detection in Organic Photovoltaic Materials through EELS Imaging”, Polymers, 7, 2446 (2015).</w:t>
      </w:r>
    </w:p>
    <w:p w14:paraId="30FE1FE2" w14:textId="3116D3DC"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7</w:t>
      </w:r>
      <w:r w:rsidR="001841A5" w:rsidRPr="00140A4D">
        <w:rPr>
          <w:rFonts w:ascii="Myriad Pro" w:hAnsi="Myriad Pro"/>
          <w:color w:val="000000" w:themeColor="text1"/>
          <w:sz w:val="20"/>
          <w:szCs w:val="20"/>
        </w:rPr>
        <w:t>5</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B. Yang, O. Dyck, J. </w:t>
      </w:r>
      <w:proofErr w:type="spellStart"/>
      <w:r w:rsidR="00786012" w:rsidRPr="00140A4D">
        <w:rPr>
          <w:rFonts w:ascii="Myriad Pro" w:hAnsi="Myriad Pro"/>
          <w:color w:val="000000" w:themeColor="text1"/>
          <w:sz w:val="20"/>
          <w:szCs w:val="20"/>
        </w:rPr>
        <w:t>Poplawsky</w:t>
      </w:r>
      <w:proofErr w:type="spellEnd"/>
      <w:r w:rsidR="00786012" w:rsidRPr="00140A4D">
        <w:rPr>
          <w:rFonts w:ascii="Myriad Pro" w:hAnsi="Myriad Pro"/>
          <w:color w:val="000000" w:themeColor="text1"/>
          <w:sz w:val="20"/>
          <w:szCs w:val="20"/>
        </w:rPr>
        <w:t xml:space="preserve">, J. </w:t>
      </w:r>
      <w:proofErr w:type="spellStart"/>
      <w:r w:rsidR="00786012" w:rsidRPr="00140A4D">
        <w:rPr>
          <w:rFonts w:ascii="Myriad Pro" w:hAnsi="Myriad Pro"/>
          <w:color w:val="000000" w:themeColor="text1"/>
          <w:sz w:val="20"/>
          <w:szCs w:val="20"/>
        </w:rPr>
        <w:t>Keum</w:t>
      </w:r>
      <w:proofErr w:type="spellEnd"/>
      <w:r w:rsidR="00786012" w:rsidRPr="00140A4D">
        <w:rPr>
          <w:rFonts w:ascii="Myriad Pro" w:hAnsi="Myriad Pro"/>
          <w:color w:val="000000" w:themeColor="text1"/>
          <w:sz w:val="20"/>
          <w:szCs w:val="20"/>
        </w:rPr>
        <w:t xml:space="preserve">, S. Das,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T. </w:t>
      </w:r>
      <w:proofErr w:type="spellStart"/>
      <w:r w:rsidR="00786012" w:rsidRPr="00140A4D">
        <w:rPr>
          <w:rFonts w:ascii="Myriad Pro" w:hAnsi="Myriad Pro"/>
          <w:color w:val="000000" w:themeColor="text1"/>
          <w:sz w:val="20"/>
          <w:szCs w:val="20"/>
        </w:rPr>
        <w:t>Aytug</w:t>
      </w:r>
      <w:proofErr w:type="spellEnd"/>
      <w:r w:rsidR="00786012" w:rsidRPr="00140A4D">
        <w:rPr>
          <w:rFonts w:ascii="Myriad Pro" w:hAnsi="Myriad Pro"/>
          <w:color w:val="000000" w:themeColor="text1"/>
          <w:sz w:val="20"/>
          <w:szCs w:val="20"/>
        </w:rPr>
        <w:t xml:space="preserve">, P. C. Joshi, C. M. Rouleau, G. </w:t>
      </w:r>
      <w:proofErr w:type="spellStart"/>
      <w:r w:rsidR="00786012" w:rsidRPr="00140A4D">
        <w:rPr>
          <w:rFonts w:ascii="Myriad Pro" w:hAnsi="Myriad Pro"/>
          <w:color w:val="000000" w:themeColor="text1"/>
          <w:sz w:val="20"/>
          <w:szCs w:val="20"/>
        </w:rPr>
        <w:t>Duscher</w:t>
      </w:r>
      <w:proofErr w:type="spellEnd"/>
      <w:r w:rsidR="00786012" w:rsidRPr="00140A4D">
        <w:rPr>
          <w:rFonts w:ascii="Myriad Pro" w:hAnsi="Myriad Pro"/>
          <w:color w:val="000000" w:themeColor="text1"/>
          <w:sz w:val="20"/>
          <w:szCs w:val="20"/>
        </w:rPr>
        <w:t xml:space="preserve">,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xml:space="preserve">, K, Xiao*, “Controllable Growth of Perovskite Films by Room-Temperature Air Exposure for Efficient Planar Heterojunction Photovoltaic Cells,” </w:t>
      </w:r>
      <w:proofErr w:type="spellStart"/>
      <w:r w:rsidR="00786012" w:rsidRPr="00140A4D">
        <w:rPr>
          <w:rFonts w:ascii="Myriad Pro" w:hAnsi="Myriad Pro"/>
          <w:color w:val="000000" w:themeColor="text1"/>
          <w:sz w:val="20"/>
          <w:szCs w:val="20"/>
        </w:rPr>
        <w:t>Angewandte</w:t>
      </w:r>
      <w:proofErr w:type="spellEnd"/>
      <w:r w:rsidR="00786012" w:rsidRPr="00140A4D">
        <w:rPr>
          <w:rFonts w:ascii="Myriad Pro" w:hAnsi="Myriad Pro"/>
          <w:color w:val="000000" w:themeColor="text1"/>
          <w:sz w:val="20"/>
          <w:szCs w:val="20"/>
        </w:rPr>
        <w:t xml:space="preserve"> </w:t>
      </w:r>
      <w:proofErr w:type="spellStart"/>
      <w:r w:rsidR="00786012" w:rsidRPr="00140A4D">
        <w:rPr>
          <w:rFonts w:ascii="Myriad Pro" w:hAnsi="Myriad Pro"/>
          <w:color w:val="000000" w:themeColor="text1"/>
          <w:sz w:val="20"/>
          <w:szCs w:val="20"/>
        </w:rPr>
        <w:t>Chemie</w:t>
      </w:r>
      <w:proofErr w:type="spellEnd"/>
      <w:r w:rsidR="00786012" w:rsidRPr="00140A4D">
        <w:rPr>
          <w:rFonts w:ascii="Myriad Pro" w:hAnsi="Myriad Pro"/>
          <w:color w:val="000000" w:themeColor="text1"/>
          <w:sz w:val="20"/>
          <w:szCs w:val="20"/>
        </w:rPr>
        <w:t xml:space="preserve"> International Edition, 54, 14862 (2015).</w:t>
      </w:r>
    </w:p>
    <w:p w14:paraId="5C2591FE" w14:textId="6322617B" w:rsidR="00786012" w:rsidRPr="00140A4D" w:rsidRDefault="00B00EF5" w:rsidP="00B00EF5">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7</w:t>
      </w:r>
      <w:r w:rsidR="001841A5" w:rsidRPr="00140A4D">
        <w:rPr>
          <w:rFonts w:ascii="Myriad Pro" w:hAnsi="Myriad Pro"/>
          <w:color w:val="000000" w:themeColor="text1"/>
          <w:sz w:val="20"/>
          <w:szCs w:val="20"/>
        </w:rPr>
        <w:t>4</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B. Yang, O. Dyck, J. </w:t>
      </w:r>
      <w:proofErr w:type="spellStart"/>
      <w:r w:rsidR="00786012" w:rsidRPr="00140A4D">
        <w:rPr>
          <w:rFonts w:ascii="Myriad Pro" w:hAnsi="Myriad Pro"/>
          <w:color w:val="000000" w:themeColor="text1"/>
          <w:sz w:val="20"/>
          <w:szCs w:val="20"/>
        </w:rPr>
        <w:t>Poplawsky</w:t>
      </w:r>
      <w:proofErr w:type="spellEnd"/>
      <w:r w:rsidR="00786012" w:rsidRPr="00140A4D">
        <w:rPr>
          <w:rFonts w:ascii="Myriad Pro" w:hAnsi="Myriad Pro"/>
          <w:color w:val="000000" w:themeColor="text1"/>
          <w:sz w:val="20"/>
          <w:szCs w:val="20"/>
        </w:rPr>
        <w:t xml:space="preserve">, J. </w:t>
      </w:r>
      <w:proofErr w:type="spellStart"/>
      <w:r w:rsidR="00786012" w:rsidRPr="00140A4D">
        <w:rPr>
          <w:rFonts w:ascii="Myriad Pro" w:hAnsi="Myriad Pro"/>
          <w:color w:val="000000" w:themeColor="text1"/>
          <w:sz w:val="20"/>
          <w:szCs w:val="20"/>
        </w:rPr>
        <w:t>Keum</w:t>
      </w:r>
      <w:proofErr w:type="spellEnd"/>
      <w:r w:rsidR="00786012" w:rsidRPr="00140A4D">
        <w:rPr>
          <w:rFonts w:ascii="Myriad Pro" w:hAnsi="Myriad Pro"/>
          <w:color w:val="000000" w:themeColor="text1"/>
          <w:sz w:val="20"/>
          <w:szCs w:val="20"/>
        </w:rPr>
        <w:t xml:space="preserve">,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S. Das, I. Ivanov, C. Rouleau, G. </w:t>
      </w:r>
      <w:proofErr w:type="spellStart"/>
      <w:r w:rsidR="00786012" w:rsidRPr="00140A4D">
        <w:rPr>
          <w:rFonts w:ascii="Myriad Pro" w:hAnsi="Myriad Pro"/>
          <w:color w:val="000000" w:themeColor="text1"/>
          <w:sz w:val="20"/>
          <w:szCs w:val="20"/>
        </w:rPr>
        <w:t>Duscher</w:t>
      </w:r>
      <w:proofErr w:type="spellEnd"/>
      <w:r w:rsidR="00786012" w:rsidRPr="00140A4D">
        <w:rPr>
          <w:rFonts w:ascii="Myriad Pro" w:hAnsi="Myriad Pro"/>
          <w:color w:val="000000" w:themeColor="text1"/>
          <w:sz w:val="20"/>
          <w:szCs w:val="20"/>
        </w:rPr>
        <w:t xml:space="preserve">, D.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and K. Xiao*, "Perovskite Solar Cells with Near 100% Internal Quantum</w:t>
      </w:r>
      <w:r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Efficiency Based on Large Single Crystalline Grains and Vertical Bulk Hetero-junctions", J. Am.</w:t>
      </w:r>
      <w:r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Chem. Soc., 137, 9210 (2015).</w:t>
      </w:r>
    </w:p>
    <w:p w14:paraId="3D86CD37" w14:textId="56F20D53" w:rsidR="00621F09" w:rsidRPr="00140A4D" w:rsidRDefault="00621F09" w:rsidP="00B00EF5">
      <w:pPr>
        <w:autoSpaceDE w:val="0"/>
        <w:autoSpaceDN w:val="0"/>
        <w:adjustRightInd w:val="0"/>
        <w:ind w:left="450" w:right="144" w:hanging="450"/>
        <w:jc w:val="both"/>
        <w:rPr>
          <w:rFonts w:ascii="Myriad Pro" w:hAnsi="Myriad Pro"/>
          <w:b/>
          <w:bCs/>
          <w:color w:val="000000" w:themeColor="text1"/>
          <w:sz w:val="20"/>
          <w:szCs w:val="20"/>
        </w:rPr>
      </w:pPr>
      <w:r w:rsidRPr="00140A4D">
        <w:rPr>
          <w:rFonts w:ascii="Myriad Pro" w:hAnsi="Myriad Pro"/>
          <w:color w:val="000000" w:themeColor="text1"/>
          <w:sz w:val="20"/>
          <w:szCs w:val="20"/>
        </w:rPr>
        <w:tab/>
      </w:r>
      <w:r w:rsidRPr="00140A4D">
        <w:rPr>
          <w:rFonts w:ascii="Myriad Pro" w:hAnsi="Myriad Pro"/>
          <w:b/>
          <w:bCs/>
          <w:color w:val="000000" w:themeColor="text1"/>
          <w:sz w:val="20"/>
          <w:szCs w:val="20"/>
        </w:rPr>
        <w:t>Note:</w:t>
      </w:r>
      <w:r w:rsidRPr="00140A4D">
        <w:rPr>
          <w:b/>
          <w:bCs/>
          <w:color w:val="000000" w:themeColor="text1"/>
        </w:rPr>
        <w:t xml:space="preserve"> </w:t>
      </w:r>
      <w:r w:rsidRPr="00140A4D">
        <w:rPr>
          <w:rFonts w:ascii="Myriad Pro" w:hAnsi="Myriad Pro"/>
          <w:b/>
          <w:bCs/>
          <w:color w:val="000000" w:themeColor="text1"/>
          <w:sz w:val="20"/>
          <w:szCs w:val="20"/>
        </w:rPr>
        <w:t>The work was selected as a Science Highlight by Office of Sciences, U.S. Department of Energy, featured on DOE’s official website “</w:t>
      </w:r>
      <w:hyperlink r:id="rId19" w:history="1">
        <w:r w:rsidRPr="00140A4D">
          <w:rPr>
            <w:rStyle w:val="Hyperlink"/>
            <w:rFonts w:ascii="Myriad Pro" w:hAnsi="Myriad Pro"/>
            <w:b/>
            <w:bCs/>
            <w:color w:val="000000" w:themeColor="text1"/>
            <w:sz w:val="20"/>
            <w:szCs w:val="20"/>
          </w:rPr>
          <w:t>Problem Turned Into Performance for Solar Cells</w:t>
        </w:r>
      </w:hyperlink>
      <w:r w:rsidRPr="00140A4D">
        <w:rPr>
          <w:rFonts w:ascii="Myriad Pro" w:hAnsi="Myriad Pro"/>
          <w:b/>
          <w:bCs/>
          <w:color w:val="000000" w:themeColor="text1"/>
          <w:sz w:val="20"/>
          <w:szCs w:val="20"/>
        </w:rPr>
        <w:t>”, and released as a Research Highlight in August 2015 CNMS User Newsletter.</w:t>
      </w:r>
    </w:p>
    <w:p w14:paraId="0D68FD58" w14:textId="754CF351" w:rsidR="00786012" w:rsidRPr="00140A4D" w:rsidRDefault="00B00EF5" w:rsidP="00B00EF5">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7</w:t>
      </w:r>
      <w:r w:rsidR="001841A5" w:rsidRPr="00140A4D">
        <w:rPr>
          <w:rFonts w:ascii="Myriad Pro" w:hAnsi="Myriad Pro"/>
          <w:color w:val="000000" w:themeColor="text1"/>
          <w:sz w:val="20"/>
          <w:szCs w:val="20"/>
        </w:rPr>
        <w:t>3</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D. Sanjib, B. Yang, G. Gu, P. Joshi, I. Ivanov, C. Rouleau, T. </w:t>
      </w:r>
      <w:proofErr w:type="spellStart"/>
      <w:r w:rsidR="00786012" w:rsidRPr="00140A4D">
        <w:rPr>
          <w:rFonts w:ascii="Myriad Pro" w:hAnsi="Myriad Pro"/>
          <w:color w:val="000000" w:themeColor="text1"/>
          <w:sz w:val="20"/>
          <w:szCs w:val="20"/>
        </w:rPr>
        <w:t>Aytug</w:t>
      </w:r>
      <w:proofErr w:type="spellEnd"/>
      <w:r w:rsidR="00786012" w:rsidRPr="00140A4D">
        <w:rPr>
          <w:rFonts w:ascii="Myriad Pro" w:hAnsi="Myriad Pro"/>
          <w:color w:val="000000" w:themeColor="text1"/>
          <w:sz w:val="20"/>
          <w:szCs w:val="20"/>
        </w:rPr>
        <w:t xml:space="preserve">, D.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K. Xiao*,</w:t>
      </w:r>
      <w:r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“High-Performance Flexible Perovskite Solar Cells by Using a Combination of Ultrasonic Spray-Coating and Low Thermal Budget Photonic Curing" ACS Photonics, 2, 680 (2015).</w:t>
      </w:r>
    </w:p>
    <w:p w14:paraId="16A5F7A7" w14:textId="58263FE6" w:rsidR="00786012" w:rsidRPr="00140A4D" w:rsidRDefault="00B00EF5" w:rsidP="00B00EF5">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7</w:t>
      </w:r>
      <w:r w:rsidR="001841A5" w:rsidRPr="00140A4D">
        <w:rPr>
          <w:rFonts w:ascii="Myriad Pro" w:hAnsi="Myriad Pro"/>
          <w:color w:val="000000" w:themeColor="text1"/>
          <w:sz w:val="20"/>
          <w:szCs w:val="20"/>
        </w:rPr>
        <w:t>2</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B. R. Watson, B. Yang, K. Xiao, Y.-Z. Ma, B. Doughty, T. R. Calhoun, “Elucidation of Perovskite Film Micro-Orientations Using Two-Photon Total Internal Reflectance Fluorescence</w:t>
      </w:r>
      <w:r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Microscopy,” The Journal of Physical Chemistry Letters, 6, 3283 (2015).</w:t>
      </w:r>
    </w:p>
    <w:p w14:paraId="2A717997" w14:textId="3DB45970" w:rsidR="00786012" w:rsidRPr="00140A4D" w:rsidRDefault="0028466C" w:rsidP="0028466C">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7</w:t>
      </w:r>
      <w:r w:rsidR="001841A5" w:rsidRPr="00140A4D">
        <w:rPr>
          <w:rFonts w:ascii="Myriad Pro" w:hAnsi="Myriad Pro"/>
          <w:color w:val="000000" w:themeColor="text1"/>
          <w:sz w:val="20"/>
          <w:szCs w:val="20"/>
        </w:rPr>
        <w:t>1</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M. J. Simpson, B. Doughty, B. Yang, K. Xiao, Y.-Z. Ma, “Spatial Localization of Excitons and Charge Carriers in Hybrid Perovskite Thin Films,” The Journal of Physical Chemistry Letters, 6,</w:t>
      </w:r>
      <w:r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3041 (2015).</w:t>
      </w:r>
    </w:p>
    <w:p w14:paraId="5873B0B6" w14:textId="7060D059" w:rsidR="00786012" w:rsidRPr="00140A4D" w:rsidRDefault="001841A5" w:rsidP="0028466C">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70</w:t>
      </w:r>
      <w:r w:rsidR="00786012" w:rsidRPr="00140A4D">
        <w:rPr>
          <w:rFonts w:ascii="Myriad Pro" w:hAnsi="Myriad Pro"/>
          <w:color w:val="000000" w:themeColor="text1"/>
          <w:sz w:val="20"/>
          <w:szCs w:val="20"/>
        </w:rPr>
        <w:t>.</w:t>
      </w:r>
      <w:r w:rsidR="0028466C"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A. K. </w:t>
      </w:r>
      <w:proofErr w:type="spellStart"/>
      <w:r w:rsidR="00786012" w:rsidRPr="00140A4D">
        <w:rPr>
          <w:rFonts w:ascii="Myriad Pro" w:hAnsi="Myriad Pro"/>
          <w:color w:val="000000" w:themeColor="text1"/>
          <w:sz w:val="20"/>
          <w:szCs w:val="20"/>
        </w:rPr>
        <w:t>Chilvery</w:t>
      </w:r>
      <w:proofErr w:type="spellEnd"/>
      <w:r w:rsidR="00786012" w:rsidRPr="00140A4D">
        <w:rPr>
          <w:rFonts w:ascii="Myriad Pro" w:hAnsi="Myriad Pro"/>
          <w:color w:val="000000" w:themeColor="text1"/>
          <w:sz w:val="20"/>
          <w:szCs w:val="20"/>
        </w:rPr>
        <w:t xml:space="preserve">, A. K. Batra, B. Yang, K. Xiao, P. </w:t>
      </w:r>
      <w:proofErr w:type="spellStart"/>
      <w:r w:rsidR="00786012" w:rsidRPr="00140A4D">
        <w:rPr>
          <w:rFonts w:ascii="Myriad Pro" w:hAnsi="Myriad Pro"/>
          <w:color w:val="000000" w:themeColor="text1"/>
          <w:sz w:val="20"/>
          <w:szCs w:val="20"/>
        </w:rPr>
        <w:t>Guggilla</w:t>
      </w:r>
      <w:proofErr w:type="spellEnd"/>
      <w:r w:rsidR="00786012" w:rsidRPr="00140A4D">
        <w:rPr>
          <w:rFonts w:ascii="Myriad Pro" w:hAnsi="Myriad Pro"/>
          <w:color w:val="000000" w:themeColor="text1"/>
          <w:sz w:val="20"/>
          <w:szCs w:val="20"/>
        </w:rPr>
        <w:t>, M. D. Aggarwal, R. Surabhi, R. B.</w:t>
      </w:r>
      <w:r w:rsidR="0028466C"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Lal, J. R. Currie, B. G. Penn, “Perovskites: transforming photovoltaics, a mini-review,” J.</w:t>
      </w:r>
      <w:r w:rsidR="0028466C"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Photon. Energy, 5, 057402 (2015).</w:t>
      </w:r>
    </w:p>
    <w:p w14:paraId="1846A5A3" w14:textId="031735CE" w:rsidR="00786012" w:rsidRPr="00140A4D" w:rsidRDefault="0028466C" w:rsidP="0028466C">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6</w:t>
      </w:r>
      <w:r w:rsidR="001841A5" w:rsidRPr="00140A4D">
        <w:rPr>
          <w:rFonts w:ascii="Myriad Pro" w:hAnsi="Myriad Pro"/>
          <w:color w:val="000000" w:themeColor="text1"/>
          <w:sz w:val="20"/>
          <w:szCs w:val="20"/>
        </w:rPr>
        <w:t>9</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N. </w:t>
      </w:r>
      <w:proofErr w:type="spellStart"/>
      <w:r w:rsidR="00786012" w:rsidRPr="00140A4D">
        <w:rPr>
          <w:rFonts w:ascii="Myriad Pro" w:hAnsi="Myriad Pro"/>
          <w:color w:val="000000" w:themeColor="text1"/>
          <w:sz w:val="20"/>
          <w:szCs w:val="20"/>
        </w:rPr>
        <w:t>Herath</w:t>
      </w:r>
      <w:proofErr w:type="spellEnd"/>
      <w:r w:rsidR="00786012" w:rsidRPr="00140A4D">
        <w:rPr>
          <w:rFonts w:ascii="Myriad Pro" w:hAnsi="Myriad Pro"/>
          <w:color w:val="000000" w:themeColor="text1"/>
          <w:sz w:val="20"/>
          <w:szCs w:val="20"/>
        </w:rPr>
        <w:t xml:space="preserve">, S. Das, J. K </w:t>
      </w:r>
      <w:proofErr w:type="spellStart"/>
      <w:r w:rsidR="00786012" w:rsidRPr="00140A4D">
        <w:rPr>
          <w:rFonts w:ascii="Myriad Pro" w:hAnsi="Myriad Pro"/>
          <w:color w:val="000000" w:themeColor="text1"/>
          <w:sz w:val="20"/>
          <w:szCs w:val="20"/>
        </w:rPr>
        <w:t>Keum</w:t>
      </w:r>
      <w:proofErr w:type="spellEnd"/>
      <w:r w:rsidR="00786012" w:rsidRPr="00140A4D">
        <w:rPr>
          <w:rFonts w:ascii="Myriad Pro" w:hAnsi="Myriad Pro"/>
          <w:color w:val="000000" w:themeColor="text1"/>
          <w:sz w:val="20"/>
          <w:szCs w:val="20"/>
        </w:rPr>
        <w:t>, J. Zhu, R. Kumar, I. N Ivanov, B. G Sumpter, J. F. Browning, K.</w:t>
      </w:r>
      <w:r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Xiao, G. Gu, P. Joshi, S. Smith, V. Lauter, “Peculiarity of Two Thermodynamically-Stable Morphologies and Their Impact on the Efficiency of Small Molecule Bulk Heterojunction Solar Cells,” Scientific reports, 5, 13407 (2015).</w:t>
      </w:r>
    </w:p>
    <w:p w14:paraId="694D1BA7" w14:textId="5D96FE8F" w:rsidR="00786012" w:rsidRPr="00140A4D" w:rsidRDefault="008C22F9"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6</w:t>
      </w:r>
      <w:r w:rsidR="001841A5" w:rsidRPr="00140A4D">
        <w:rPr>
          <w:rFonts w:ascii="Myriad Pro" w:hAnsi="Myriad Pro"/>
          <w:color w:val="000000" w:themeColor="text1"/>
          <w:sz w:val="20"/>
          <w:szCs w:val="20"/>
        </w:rPr>
        <w:t>8</w:t>
      </w:r>
      <w:r w:rsidR="00786012" w:rsidRPr="00140A4D">
        <w:rPr>
          <w:rFonts w:ascii="Myriad Pro" w:hAnsi="Myriad Pro"/>
          <w:color w:val="000000" w:themeColor="text1"/>
          <w:sz w:val="20"/>
          <w:szCs w:val="20"/>
        </w:rPr>
        <w:t>.</w:t>
      </w:r>
      <w:r w:rsidR="0028466C"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S. Das, J. K. </w:t>
      </w:r>
      <w:proofErr w:type="spellStart"/>
      <w:r w:rsidR="00786012" w:rsidRPr="00140A4D">
        <w:rPr>
          <w:rFonts w:ascii="Myriad Pro" w:hAnsi="Myriad Pro"/>
          <w:color w:val="000000" w:themeColor="text1"/>
          <w:sz w:val="20"/>
          <w:szCs w:val="20"/>
        </w:rPr>
        <w:t>Keum</w:t>
      </w:r>
      <w:proofErr w:type="spellEnd"/>
      <w:r w:rsidR="00786012" w:rsidRPr="00140A4D">
        <w:rPr>
          <w:rFonts w:ascii="Myriad Pro" w:hAnsi="Myriad Pro"/>
          <w:color w:val="000000" w:themeColor="text1"/>
          <w:sz w:val="20"/>
          <w:szCs w:val="20"/>
        </w:rPr>
        <w:t xml:space="preserve">, J. F. Browning, G. Gu, B. Yang, C. Do, W. Chen, J. Chen, I. N. Ivanov, K. Hong, A. J. Rondinone, P. C. Joshi,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K. Xiao*, “Correlating High Power Conversion Efficiency of PTB7:PC71BM Inverted Organic Solar Cells to Nanoscale Structure,” Nanoscale, 7, 1551 (2015).</w:t>
      </w:r>
    </w:p>
    <w:p w14:paraId="4E2AD3C6" w14:textId="38256CD3" w:rsidR="00786012" w:rsidRPr="00140A4D"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6</w:t>
      </w:r>
      <w:r w:rsidR="001841A5" w:rsidRPr="00140A4D">
        <w:rPr>
          <w:rFonts w:ascii="Myriad Pro" w:hAnsi="Myriad Pro"/>
          <w:color w:val="000000" w:themeColor="text1"/>
          <w:sz w:val="20"/>
          <w:szCs w:val="20"/>
        </w:rPr>
        <w:t>7</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B. Wang, R. Sun, D. D. </w:t>
      </w:r>
      <w:proofErr w:type="spellStart"/>
      <w:r w:rsidR="00786012" w:rsidRPr="00140A4D">
        <w:rPr>
          <w:rFonts w:ascii="Myriad Pro" w:hAnsi="Myriad Pro"/>
          <w:color w:val="000000" w:themeColor="text1"/>
          <w:sz w:val="20"/>
          <w:szCs w:val="20"/>
        </w:rPr>
        <w:t>Günbas</w:t>
      </w:r>
      <w:proofErr w:type="spellEnd"/>
      <w:r w:rsidR="00786012" w:rsidRPr="00140A4D">
        <w:rPr>
          <w:rFonts w:ascii="Myriad Pro" w:hAnsi="Myriad Pro"/>
          <w:color w:val="000000" w:themeColor="text1"/>
          <w:sz w:val="20"/>
          <w:szCs w:val="20"/>
        </w:rPr>
        <w:t xml:space="preserve">̧, H. Zhang, F. C. </w:t>
      </w:r>
      <w:proofErr w:type="spellStart"/>
      <w:r w:rsidR="00786012" w:rsidRPr="00140A4D">
        <w:rPr>
          <w:rFonts w:ascii="Myriad Pro" w:hAnsi="Myriad Pro"/>
          <w:color w:val="000000" w:themeColor="text1"/>
          <w:sz w:val="20"/>
          <w:szCs w:val="20"/>
        </w:rPr>
        <w:t>Grozema</w:t>
      </w:r>
      <w:proofErr w:type="spellEnd"/>
      <w:r w:rsidR="00786012" w:rsidRPr="00140A4D">
        <w:rPr>
          <w:rFonts w:ascii="Myriad Pro" w:hAnsi="Myriad Pro"/>
          <w:color w:val="000000" w:themeColor="text1"/>
          <w:sz w:val="20"/>
          <w:szCs w:val="20"/>
        </w:rPr>
        <w:t xml:space="preserve">, K. Xiao and S. </w:t>
      </w:r>
      <w:proofErr w:type="spellStart"/>
      <w:r w:rsidR="00786012" w:rsidRPr="00140A4D">
        <w:rPr>
          <w:rFonts w:ascii="Myriad Pro" w:hAnsi="Myriad Pro"/>
          <w:color w:val="000000" w:themeColor="text1"/>
          <w:sz w:val="20"/>
          <w:szCs w:val="20"/>
        </w:rPr>
        <w:t>Jin</w:t>
      </w:r>
      <w:proofErr w:type="spellEnd"/>
      <w:r w:rsidR="00786012" w:rsidRPr="00140A4D">
        <w:rPr>
          <w:rFonts w:ascii="Myriad Pro" w:hAnsi="Myriad Pro"/>
          <w:color w:val="000000" w:themeColor="text1"/>
          <w:sz w:val="20"/>
          <w:szCs w:val="20"/>
        </w:rPr>
        <w:t>, “A bundled-stack discotic columnar liquid crystalline phase with inter-stack electronic coupling”, Chem Comm, 51, 11387 (2015).</w:t>
      </w:r>
    </w:p>
    <w:p w14:paraId="5C0B214E" w14:textId="313F200B" w:rsidR="00786012" w:rsidRPr="00140A4D"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6</w:t>
      </w:r>
      <w:r w:rsidR="001841A5" w:rsidRPr="00140A4D">
        <w:rPr>
          <w:rFonts w:ascii="Myriad Pro" w:hAnsi="Myriad Pro"/>
          <w:color w:val="000000" w:themeColor="text1"/>
          <w:sz w:val="20"/>
          <w:szCs w:val="20"/>
        </w:rPr>
        <w:t>6</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X. Li, L. Basile, M. Yoon, C. Ma, A.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J. Lee, J. C. </w:t>
      </w:r>
      <w:proofErr w:type="spellStart"/>
      <w:r w:rsidR="00786012" w:rsidRPr="00140A4D">
        <w:rPr>
          <w:rFonts w:ascii="Myriad Pro" w:hAnsi="Myriad Pro"/>
          <w:color w:val="000000" w:themeColor="text1"/>
          <w:sz w:val="20"/>
          <w:szCs w:val="20"/>
        </w:rPr>
        <w:t>Idrobo</w:t>
      </w:r>
      <w:proofErr w:type="spellEnd"/>
      <w:r w:rsidR="00786012" w:rsidRPr="00140A4D">
        <w:rPr>
          <w:rFonts w:ascii="Myriad Pro" w:hAnsi="Myriad Pro"/>
          <w:color w:val="000000" w:themeColor="text1"/>
          <w:sz w:val="20"/>
          <w:szCs w:val="20"/>
        </w:rPr>
        <w:t xml:space="preserve">, M. Chi, C. M. Rouleau,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xml:space="preserve">, and K. Xiao*, “Revealing the Preferred Interlayer Orientations and Stackings of Two-Dimensional Bilayer Gallium Selenide Crystals,” </w:t>
      </w:r>
      <w:proofErr w:type="spellStart"/>
      <w:r w:rsidR="00786012" w:rsidRPr="00140A4D">
        <w:rPr>
          <w:rFonts w:ascii="Myriad Pro" w:hAnsi="Myriad Pro"/>
          <w:color w:val="000000" w:themeColor="text1"/>
          <w:sz w:val="20"/>
          <w:szCs w:val="20"/>
        </w:rPr>
        <w:t>Angewandte</w:t>
      </w:r>
      <w:proofErr w:type="spellEnd"/>
      <w:r w:rsidR="00786012" w:rsidRPr="00140A4D">
        <w:rPr>
          <w:rFonts w:ascii="Myriad Pro" w:hAnsi="Myriad Pro"/>
          <w:color w:val="000000" w:themeColor="text1"/>
          <w:sz w:val="20"/>
          <w:szCs w:val="20"/>
        </w:rPr>
        <w:t xml:space="preserve"> </w:t>
      </w:r>
      <w:proofErr w:type="spellStart"/>
      <w:r w:rsidR="00786012" w:rsidRPr="00140A4D">
        <w:rPr>
          <w:rFonts w:ascii="Myriad Pro" w:hAnsi="Myriad Pro"/>
          <w:color w:val="000000" w:themeColor="text1"/>
          <w:sz w:val="20"/>
          <w:szCs w:val="20"/>
        </w:rPr>
        <w:t>Chemie</w:t>
      </w:r>
      <w:proofErr w:type="spellEnd"/>
      <w:r w:rsidR="00786012" w:rsidRPr="00140A4D">
        <w:rPr>
          <w:rFonts w:ascii="Myriad Pro" w:hAnsi="Myriad Pro"/>
          <w:color w:val="000000" w:themeColor="text1"/>
          <w:sz w:val="20"/>
          <w:szCs w:val="20"/>
        </w:rPr>
        <w:t xml:space="preserve"> International Edition, 54, 2712 (2015)</w:t>
      </w:r>
    </w:p>
    <w:p w14:paraId="32098707" w14:textId="4D30BBBD" w:rsidR="00786012" w:rsidRPr="00140A4D"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6</w:t>
      </w:r>
      <w:r w:rsidR="001841A5" w:rsidRPr="00140A4D">
        <w:rPr>
          <w:rFonts w:ascii="Myriad Pro" w:hAnsi="Myriad Pro"/>
          <w:color w:val="000000" w:themeColor="text1"/>
          <w:sz w:val="20"/>
          <w:szCs w:val="20"/>
        </w:rPr>
        <w:t>5</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X. Li, L. Basile, B. Huang, C. Ma, J. Lee, I. V. </w:t>
      </w:r>
      <w:proofErr w:type="spellStart"/>
      <w:r w:rsidR="00786012" w:rsidRPr="00140A4D">
        <w:rPr>
          <w:rFonts w:ascii="Myriad Pro" w:hAnsi="Myriad Pro"/>
          <w:color w:val="000000" w:themeColor="text1"/>
          <w:sz w:val="20"/>
          <w:szCs w:val="20"/>
        </w:rPr>
        <w:t>Vlassiouk</w:t>
      </w:r>
      <w:proofErr w:type="spellEnd"/>
      <w:r w:rsidR="00786012" w:rsidRPr="00140A4D">
        <w:rPr>
          <w:rFonts w:ascii="Myriad Pro" w:hAnsi="Myriad Pro"/>
          <w:color w:val="000000" w:themeColor="text1"/>
          <w:sz w:val="20"/>
          <w:szCs w:val="20"/>
        </w:rPr>
        <w:t xml:space="preserve">, A.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M.-W. Lin, M. Yoon, M. Chi, J. C. </w:t>
      </w:r>
      <w:proofErr w:type="spellStart"/>
      <w:r w:rsidR="00786012" w:rsidRPr="00140A4D">
        <w:rPr>
          <w:rFonts w:ascii="Myriad Pro" w:hAnsi="Myriad Pro"/>
          <w:color w:val="000000" w:themeColor="text1"/>
          <w:sz w:val="20"/>
          <w:szCs w:val="20"/>
        </w:rPr>
        <w:t>Idrobo</w:t>
      </w:r>
      <w:proofErr w:type="spellEnd"/>
      <w:r w:rsidR="00786012" w:rsidRPr="00140A4D">
        <w:rPr>
          <w:rFonts w:ascii="Myriad Pro" w:hAnsi="Myriad Pro"/>
          <w:color w:val="000000" w:themeColor="text1"/>
          <w:sz w:val="20"/>
          <w:szCs w:val="20"/>
        </w:rPr>
        <w:t xml:space="preserve">, C. M. Rouleau, B. G. Sumpter,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xml:space="preserve">, K. Xiao, “Van der Waals Epitaxial Growth of Two-Dimensional Single-Crystalline </w:t>
      </w:r>
      <w:proofErr w:type="spellStart"/>
      <w:r w:rsidR="00786012" w:rsidRPr="00140A4D">
        <w:rPr>
          <w:rFonts w:ascii="Myriad Pro" w:hAnsi="Myriad Pro"/>
          <w:color w:val="000000" w:themeColor="text1"/>
          <w:sz w:val="20"/>
          <w:szCs w:val="20"/>
        </w:rPr>
        <w:t>GaSe</w:t>
      </w:r>
      <w:proofErr w:type="spellEnd"/>
      <w:r w:rsidR="00786012" w:rsidRPr="00140A4D">
        <w:rPr>
          <w:rFonts w:ascii="Myriad Pro" w:hAnsi="Myriad Pro"/>
          <w:color w:val="000000" w:themeColor="text1"/>
          <w:sz w:val="20"/>
          <w:szCs w:val="20"/>
        </w:rPr>
        <w:t xml:space="preserve"> Domains on Graphene”, ACS Nano, 9, 8078 (2015).</w:t>
      </w:r>
    </w:p>
    <w:p w14:paraId="328DDB47" w14:textId="5CFE3015" w:rsidR="00786012" w:rsidRPr="00140A4D"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6</w:t>
      </w:r>
      <w:r w:rsidR="001841A5" w:rsidRPr="00140A4D">
        <w:rPr>
          <w:rFonts w:ascii="Myriad Pro" w:hAnsi="Myriad Pro"/>
          <w:color w:val="000000" w:themeColor="text1"/>
          <w:sz w:val="20"/>
          <w:szCs w:val="20"/>
        </w:rPr>
        <w:t>4</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M. </w:t>
      </w:r>
      <w:proofErr w:type="spellStart"/>
      <w:r w:rsidR="00786012" w:rsidRPr="00140A4D">
        <w:rPr>
          <w:rFonts w:ascii="Myriad Pro" w:hAnsi="Myriad Pro"/>
          <w:color w:val="000000" w:themeColor="text1"/>
          <w:sz w:val="20"/>
          <w:szCs w:val="20"/>
        </w:rPr>
        <w:t>Mahjouri-Samani</w:t>
      </w:r>
      <w:proofErr w:type="spellEnd"/>
      <w:r w:rsidR="00786012" w:rsidRPr="00140A4D">
        <w:rPr>
          <w:rFonts w:ascii="Myriad Pro" w:hAnsi="Myriad Pro"/>
          <w:color w:val="000000" w:themeColor="text1"/>
          <w:sz w:val="20"/>
          <w:szCs w:val="20"/>
        </w:rPr>
        <w:t xml:space="preserve">, M.-W. Lin, K. Wang, A. R. </w:t>
      </w:r>
      <w:proofErr w:type="spellStart"/>
      <w:r w:rsidR="00786012" w:rsidRPr="00140A4D">
        <w:rPr>
          <w:rFonts w:ascii="Myriad Pro" w:hAnsi="Myriad Pro"/>
          <w:color w:val="000000" w:themeColor="text1"/>
          <w:sz w:val="20"/>
          <w:szCs w:val="20"/>
        </w:rPr>
        <w:t>Lupini</w:t>
      </w:r>
      <w:proofErr w:type="spellEnd"/>
      <w:r w:rsidR="00786012" w:rsidRPr="00140A4D">
        <w:rPr>
          <w:rFonts w:ascii="Myriad Pro" w:hAnsi="Myriad Pro"/>
          <w:color w:val="000000" w:themeColor="text1"/>
          <w:sz w:val="20"/>
          <w:szCs w:val="20"/>
        </w:rPr>
        <w:t xml:space="preserve">, J. Lee, L. Basile, A. </w:t>
      </w:r>
      <w:proofErr w:type="spellStart"/>
      <w:r w:rsidR="00786012" w:rsidRPr="00140A4D">
        <w:rPr>
          <w:rFonts w:ascii="Myriad Pro" w:hAnsi="Myriad Pro"/>
          <w:color w:val="000000" w:themeColor="text1"/>
          <w:sz w:val="20"/>
          <w:szCs w:val="20"/>
        </w:rPr>
        <w:t>Boulesbaa</w:t>
      </w:r>
      <w:proofErr w:type="spellEnd"/>
      <w:r w:rsidR="00786012" w:rsidRPr="00140A4D">
        <w:rPr>
          <w:rFonts w:ascii="Myriad Pro" w:hAnsi="Myriad Pro"/>
          <w:color w:val="000000" w:themeColor="text1"/>
          <w:sz w:val="20"/>
          <w:szCs w:val="20"/>
        </w:rPr>
        <w:t xml:space="preserve">, C. M. Rouleau, A.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I. N. Ivanov, K. Xiao, M. Yoon,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"Patterned Arrays of Lateral Heterojunctions within Monolayer 2D Semiconductors", Nature Comm. 6, 7749 (2015).</w:t>
      </w:r>
    </w:p>
    <w:p w14:paraId="0722146E" w14:textId="2567FDCE" w:rsidR="00786012" w:rsidRPr="00140A4D"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6</w:t>
      </w:r>
      <w:r w:rsidR="001841A5" w:rsidRPr="00140A4D">
        <w:rPr>
          <w:rFonts w:ascii="Myriad Pro" w:hAnsi="Myriad Pro"/>
          <w:color w:val="000000" w:themeColor="text1"/>
          <w:sz w:val="20"/>
          <w:szCs w:val="20"/>
        </w:rPr>
        <w:t>3</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A. </w:t>
      </w:r>
      <w:proofErr w:type="spellStart"/>
      <w:r w:rsidR="00786012" w:rsidRPr="00140A4D">
        <w:rPr>
          <w:rFonts w:ascii="Myriad Pro" w:hAnsi="Myriad Pro"/>
          <w:color w:val="000000" w:themeColor="text1"/>
          <w:sz w:val="20"/>
          <w:szCs w:val="20"/>
        </w:rPr>
        <w:t>Boulesbaa</w:t>
      </w:r>
      <w:proofErr w:type="spellEnd"/>
      <w:r w:rsidR="00786012" w:rsidRPr="00140A4D">
        <w:rPr>
          <w:rFonts w:ascii="Myriad Pro" w:hAnsi="Myriad Pro"/>
          <w:color w:val="000000" w:themeColor="text1"/>
          <w:sz w:val="20"/>
          <w:szCs w:val="20"/>
        </w:rPr>
        <w:t xml:space="preserve">, B. Huang, K. Wang, M.-W. Lin, M. </w:t>
      </w:r>
      <w:proofErr w:type="spellStart"/>
      <w:r w:rsidR="00786012" w:rsidRPr="00140A4D">
        <w:rPr>
          <w:rFonts w:ascii="Myriad Pro" w:hAnsi="Myriad Pro"/>
          <w:color w:val="000000" w:themeColor="text1"/>
          <w:sz w:val="20"/>
          <w:szCs w:val="20"/>
        </w:rPr>
        <w:t>Mahjouri-Samani</w:t>
      </w:r>
      <w:proofErr w:type="spellEnd"/>
      <w:r w:rsidR="00786012" w:rsidRPr="00140A4D">
        <w:rPr>
          <w:rFonts w:ascii="Myriad Pro" w:hAnsi="Myriad Pro"/>
          <w:color w:val="000000" w:themeColor="text1"/>
          <w:sz w:val="20"/>
          <w:szCs w:val="20"/>
        </w:rPr>
        <w:t xml:space="preserve">, C. Rouleau, K. Xiao, M. Yoon, B. Sumpter,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D.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xml:space="preserve">, “Observation of two distinct negative </w:t>
      </w:r>
      <w:proofErr w:type="spellStart"/>
      <w:r w:rsidR="00786012" w:rsidRPr="00140A4D">
        <w:rPr>
          <w:rFonts w:ascii="Myriad Pro" w:hAnsi="Myriad Pro"/>
          <w:color w:val="000000" w:themeColor="text1"/>
          <w:sz w:val="20"/>
          <w:szCs w:val="20"/>
        </w:rPr>
        <w:t>trions</w:t>
      </w:r>
      <w:proofErr w:type="spellEnd"/>
      <w:r w:rsidR="00786012" w:rsidRPr="00140A4D">
        <w:rPr>
          <w:rFonts w:ascii="Myriad Pro" w:hAnsi="Myriad Pro"/>
          <w:color w:val="000000" w:themeColor="text1"/>
          <w:sz w:val="20"/>
          <w:szCs w:val="20"/>
        </w:rPr>
        <w:t xml:space="preserve"> in tungsten disulfide monolayers,” Physical Review B, 92, 115443 (2015).</w:t>
      </w:r>
    </w:p>
    <w:p w14:paraId="41766713" w14:textId="7E3FA1B5" w:rsidR="00786012" w:rsidRPr="00140A4D"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6</w:t>
      </w:r>
      <w:r w:rsidR="001841A5" w:rsidRPr="00140A4D">
        <w:rPr>
          <w:rFonts w:ascii="Myriad Pro" w:hAnsi="Myriad Pro"/>
          <w:color w:val="000000" w:themeColor="text1"/>
          <w:sz w:val="20"/>
          <w:szCs w:val="20"/>
        </w:rPr>
        <w:t>2</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W. Feng, J.-B. Wu, X. Li, W. Zheng, X. Zhou, K. Xiao, W. Cao, B. Yang, W. Tian, P. Tan, P. Hu, “Broadband </w:t>
      </w:r>
      <w:proofErr w:type="spellStart"/>
      <w:r w:rsidR="00786012" w:rsidRPr="00140A4D">
        <w:rPr>
          <w:rFonts w:ascii="Myriad Pro" w:hAnsi="Myriad Pro"/>
          <w:color w:val="000000" w:themeColor="text1"/>
          <w:sz w:val="20"/>
          <w:szCs w:val="20"/>
        </w:rPr>
        <w:t>InSe</w:t>
      </w:r>
      <w:proofErr w:type="spellEnd"/>
      <w:r w:rsidR="00786012" w:rsidRPr="00140A4D">
        <w:rPr>
          <w:rFonts w:ascii="Myriad Pro" w:hAnsi="Myriad Pro"/>
          <w:color w:val="000000" w:themeColor="text1"/>
          <w:sz w:val="20"/>
          <w:szCs w:val="20"/>
        </w:rPr>
        <w:t xml:space="preserve"> Nanosheet Photodetectors: Thickness Optimization, Simultaneously Ultrahigh Photo-responsivity and Detectivity”, J. Mater. Chem. C, 3, 7022 (2015).</w:t>
      </w:r>
    </w:p>
    <w:p w14:paraId="765D16B2" w14:textId="4A388BF2" w:rsidR="00786012" w:rsidRPr="00140A4D"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6</w:t>
      </w:r>
      <w:r w:rsidR="001841A5" w:rsidRPr="00140A4D">
        <w:rPr>
          <w:rFonts w:ascii="Myriad Pro" w:hAnsi="Myriad Pro"/>
          <w:color w:val="000000" w:themeColor="text1"/>
          <w:sz w:val="20"/>
          <w:szCs w:val="20"/>
        </w:rPr>
        <w:t>1</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L.D. </w:t>
      </w:r>
      <w:proofErr w:type="spellStart"/>
      <w:r w:rsidR="00786012" w:rsidRPr="00140A4D">
        <w:rPr>
          <w:rFonts w:ascii="Myriad Pro" w:hAnsi="Myriad Pro"/>
          <w:color w:val="000000" w:themeColor="text1"/>
          <w:sz w:val="20"/>
          <w:szCs w:val="20"/>
        </w:rPr>
        <w:t>Casto</w:t>
      </w:r>
      <w:proofErr w:type="spellEnd"/>
      <w:r w:rsidR="00786012" w:rsidRPr="00140A4D">
        <w:rPr>
          <w:rFonts w:ascii="Myriad Pro" w:hAnsi="Myriad Pro"/>
          <w:color w:val="000000" w:themeColor="text1"/>
          <w:sz w:val="20"/>
          <w:szCs w:val="20"/>
        </w:rPr>
        <w:t xml:space="preserve">, A. J. Clune, J. L. </w:t>
      </w:r>
      <w:proofErr w:type="spellStart"/>
      <w:r w:rsidR="00786012" w:rsidRPr="00140A4D">
        <w:rPr>
          <w:rFonts w:ascii="Myriad Pro" w:hAnsi="Myriad Pro"/>
          <w:color w:val="000000" w:themeColor="text1"/>
          <w:sz w:val="20"/>
          <w:szCs w:val="20"/>
        </w:rPr>
        <w:t>Musfeldt</w:t>
      </w:r>
      <w:proofErr w:type="spellEnd"/>
      <w:r w:rsidR="00786012" w:rsidRPr="00140A4D">
        <w:rPr>
          <w:rFonts w:ascii="Myriad Pro" w:hAnsi="Myriad Pro"/>
          <w:color w:val="000000" w:themeColor="text1"/>
          <w:sz w:val="20"/>
          <w:szCs w:val="20"/>
        </w:rPr>
        <w:t xml:space="preserve">, T. J. Williams, H. L. Zhuang, R. G. Hennig, M.-W. Lin, K. Xiao, B. B. Sales, J.-Q. Yan, D. </w:t>
      </w:r>
      <w:proofErr w:type="spellStart"/>
      <w:r w:rsidR="00786012" w:rsidRPr="00140A4D">
        <w:rPr>
          <w:rFonts w:ascii="Myriad Pro" w:hAnsi="Myriad Pro"/>
          <w:color w:val="000000" w:themeColor="text1"/>
          <w:sz w:val="20"/>
          <w:szCs w:val="20"/>
        </w:rPr>
        <w:t>Mandrus</w:t>
      </w:r>
      <w:proofErr w:type="spellEnd"/>
      <w:r w:rsidR="00786012" w:rsidRPr="00140A4D">
        <w:rPr>
          <w:rFonts w:ascii="Myriad Pro" w:hAnsi="Myriad Pro"/>
          <w:color w:val="000000" w:themeColor="text1"/>
          <w:sz w:val="20"/>
          <w:szCs w:val="20"/>
        </w:rPr>
        <w:t>, “Strong Spin-Lattice Coupling in CrSiTe3,” APL Materials, 3, 041515 (2015).</w:t>
      </w:r>
    </w:p>
    <w:p w14:paraId="6C3C9FD9" w14:textId="763DB1C8" w:rsidR="00786012" w:rsidRPr="00003415" w:rsidRDefault="001841A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60</w:t>
      </w:r>
      <w:r w:rsidR="00786012" w:rsidRPr="00140A4D">
        <w:rPr>
          <w:rFonts w:ascii="Myriad Pro" w:hAnsi="Myriad Pro"/>
          <w:color w:val="000000" w:themeColor="text1"/>
          <w:sz w:val="20"/>
          <w:szCs w:val="20"/>
        </w:rPr>
        <w:t>.</w:t>
      </w:r>
      <w:r w:rsidR="0017412E"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A.A.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L. Liang, X. Li, K. Xiao, K. Wang, M. </w:t>
      </w:r>
      <w:proofErr w:type="spellStart"/>
      <w:r w:rsidR="00786012" w:rsidRPr="00140A4D">
        <w:rPr>
          <w:rFonts w:ascii="Myriad Pro" w:hAnsi="Myriad Pro"/>
          <w:color w:val="000000" w:themeColor="text1"/>
          <w:sz w:val="20"/>
          <w:szCs w:val="20"/>
        </w:rPr>
        <w:t>Mahjouri-Samani</w:t>
      </w:r>
      <w:proofErr w:type="spellEnd"/>
      <w:r w:rsidR="00786012" w:rsidRPr="00140A4D">
        <w:rPr>
          <w:rFonts w:ascii="Myriad Pro" w:hAnsi="Myriad Pro"/>
          <w:color w:val="000000" w:themeColor="text1"/>
          <w:sz w:val="20"/>
          <w:szCs w:val="20"/>
        </w:rPr>
        <w:t xml:space="preserve">, L. Basile, J. C. </w:t>
      </w:r>
      <w:proofErr w:type="spellStart"/>
      <w:r w:rsidR="00786012" w:rsidRPr="00140A4D">
        <w:rPr>
          <w:rFonts w:ascii="Myriad Pro" w:hAnsi="Myriad Pro"/>
          <w:color w:val="000000" w:themeColor="text1"/>
          <w:sz w:val="20"/>
          <w:szCs w:val="20"/>
        </w:rPr>
        <w:t>Idrobo</w:t>
      </w:r>
      <w:proofErr w:type="spellEnd"/>
      <w:r w:rsidR="00786012" w:rsidRPr="00140A4D">
        <w:rPr>
          <w:rFonts w:ascii="Myriad Pro" w:hAnsi="Myriad Pro"/>
          <w:color w:val="000000" w:themeColor="text1"/>
          <w:sz w:val="20"/>
          <w:szCs w:val="20"/>
        </w:rPr>
        <w:t xml:space="preserve">, B. G. Sumpter, V. Meunier, D. </w:t>
      </w:r>
      <w:r w:rsidR="00786012" w:rsidRPr="00003415">
        <w:rPr>
          <w:rFonts w:ascii="Myriad Pro" w:hAnsi="Myriad Pro"/>
          <w:color w:val="000000" w:themeColor="text1"/>
          <w:sz w:val="20"/>
          <w:szCs w:val="20"/>
        </w:rPr>
        <w:t xml:space="preserve">B.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 “Low-Frequency Raman Fingerprints of Two- Dimensional Metal Dichalcogenide Layer Stacking Configurations”, ACS Nano, 9, 6333 (2015).</w:t>
      </w:r>
    </w:p>
    <w:p w14:paraId="2148BE76" w14:textId="13624376"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5</w:t>
      </w:r>
      <w:r w:rsidR="001841A5">
        <w:rPr>
          <w:rFonts w:ascii="Myriad Pro" w:hAnsi="Myriad Pro"/>
          <w:color w:val="000000" w:themeColor="text1"/>
          <w:sz w:val="20"/>
          <w:szCs w:val="20"/>
        </w:rPr>
        <w:t>9</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M. </w:t>
      </w:r>
      <w:proofErr w:type="spellStart"/>
      <w:r w:rsidR="00786012" w:rsidRPr="00003415">
        <w:rPr>
          <w:rFonts w:ascii="Myriad Pro" w:hAnsi="Myriad Pro"/>
          <w:color w:val="000000" w:themeColor="text1"/>
          <w:sz w:val="20"/>
          <w:szCs w:val="20"/>
        </w:rPr>
        <w:t>Mahjouri-Samani</w:t>
      </w:r>
      <w:proofErr w:type="spellEnd"/>
      <w:r w:rsidR="00786012" w:rsidRPr="00003415">
        <w:rPr>
          <w:rFonts w:ascii="Myriad Pro" w:hAnsi="Myriad Pro"/>
          <w:color w:val="000000" w:themeColor="text1"/>
          <w:sz w:val="20"/>
          <w:szCs w:val="20"/>
        </w:rPr>
        <w:t xml:space="preserve">, M. Tian, K. Wang, A. </w:t>
      </w:r>
      <w:proofErr w:type="spellStart"/>
      <w:r w:rsidR="00786012" w:rsidRPr="00003415">
        <w:rPr>
          <w:rFonts w:ascii="Myriad Pro" w:hAnsi="Myriad Pro"/>
          <w:color w:val="000000" w:themeColor="text1"/>
          <w:sz w:val="20"/>
          <w:szCs w:val="20"/>
        </w:rPr>
        <w:t>Boulesbaa</w:t>
      </w:r>
      <w:proofErr w:type="spellEnd"/>
      <w:r w:rsidR="00786012" w:rsidRPr="00003415">
        <w:rPr>
          <w:rFonts w:ascii="Myriad Pro" w:hAnsi="Myriad Pro"/>
          <w:color w:val="000000" w:themeColor="text1"/>
          <w:sz w:val="20"/>
          <w:szCs w:val="20"/>
        </w:rPr>
        <w:t xml:space="preserve">, C. M Rouleau, A. A </w:t>
      </w:r>
      <w:proofErr w:type="spellStart"/>
      <w:r w:rsidR="00786012" w:rsidRPr="00003415">
        <w:rPr>
          <w:rFonts w:ascii="Myriad Pro" w:hAnsi="Myriad Pro"/>
          <w:color w:val="000000" w:themeColor="text1"/>
          <w:sz w:val="20"/>
          <w:szCs w:val="20"/>
        </w:rPr>
        <w:t>Puretzky</w:t>
      </w:r>
      <w:proofErr w:type="spellEnd"/>
      <w:r w:rsidR="00786012" w:rsidRPr="00003415">
        <w:rPr>
          <w:rFonts w:ascii="Myriad Pro" w:hAnsi="Myriad Pro"/>
          <w:color w:val="000000" w:themeColor="text1"/>
          <w:sz w:val="20"/>
          <w:szCs w:val="20"/>
        </w:rPr>
        <w:t xml:space="preserve">, M. Alan McGuire, B. R </w:t>
      </w:r>
      <w:proofErr w:type="spellStart"/>
      <w:r w:rsidR="00786012" w:rsidRPr="00003415">
        <w:rPr>
          <w:rFonts w:ascii="Myriad Pro" w:hAnsi="Myriad Pro"/>
          <w:color w:val="000000" w:themeColor="text1"/>
          <w:sz w:val="20"/>
          <w:szCs w:val="20"/>
        </w:rPr>
        <w:t>Srijanto</w:t>
      </w:r>
      <w:proofErr w:type="spellEnd"/>
      <w:r w:rsidR="00786012" w:rsidRPr="00003415">
        <w:rPr>
          <w:rFonts w:ascii="Myriad Pro" w:hAnsi="Myriad Pro"/>
          <w:color w:val="000000" w:themeColor="text1"/>
          <w:sz w:val="20"/>
          <w:szCs w:val="20"/>
        </w:rPr>
        <w:t xml:space="preserve">, K. Xiao, G. Eres, G. </w:t>
      </w:r>
      <w:proofErr w:type="spellStart"/>
      <w:r w:rsidR="00786012" w:rsidRPr="00003415">
        <w:rPr>
          <w:rFonts w:ascii="Myriad Pro" w:hAnsi="Myriad Pro"/>
          <w:color w:val="000000" w:themeColor="text1"/>
          <w:sz w:val="20"/>
          <w:szCs w:val="20"/>
        </w:rPr>
        <w:t>Duscher</w:t>
      </w:r>
      <w:proofErr w:type="spellEnd"/>
      <w:r w:rsidR="00786012" w:rsidRPr="00003415">
        <w:rPr>
          <w:rFonts w:ascii="Myriad Pro" w:hAnsi="Myriad Pro"/>
          <w:color w:val="000000" w:themeColor="text1"/>
          <w:sz w:val="20"/>
          <w:szCs w:val="20"/>
        </w:rPr>
        <w:t xml:space="preserve">, D.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 “Digital Transfer Growth of</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Patterned 2D Metal Chalcogenides by Confined Nanoparticle Evaporation”, ACS Nano, 8, 11567</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(2014).</w:t>
      </w:r>
    </w:p>
    <w:p w14:paraId="12ECE8CB" w14:textId="57A77221" w:rsidR="00786012" w:rsidRPr="00003415" w:rsidRDefault="00786012"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5</w:t>
      </w:r>
      <w:r w:rsidR="001841A5">
        <w:rPr>
          <w:rFonts w:ascii="Myriad Pro" w:hAnsi="Myriad Pro"/>
          <w:color w:val="000000" w:themeColor="text1"/>
          <w:sz w:val="20"/>
          <w:szCs w:val="20"/>
        </w:rPr>
        <w:t>8</w:t>
      </w:r>
      <w:r w:rsidRPr="00003415">
        <w:rPr>
          <w:rFonts w:ascii="Myriad Pro" w:hAnsi="Myriad Pro"/>
          <w:color w:val="000000" w:themeColor="text1"/>
          <w:sz w:val="20"/>
          <w:szCs w:val="20"/>
        </w:rPr>
        <w:t>.</w:t>
      </w:r>
      <w:r w:rsidR="0017412E"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 M. Shao, J. K. </w:t>
      </w:r>
      <w:proofErr w:type="spellStart"/>
      <w:r w:rsidRPr="00003415">
        <w:rPr>
          <w:rFonts w:ascii="Myriad Pro" w:hAnsi="Myriad Pro"/>
          <w:color w:val="000000" w:themeColor="text1"/>
          <w:sz w:val="20"/>
          <w:szCs w:val="20"/>
        </w:rPr>
        <w:t>Keum</w:t>
      </w:r>
      <w:proofErr w:type="spellEnd"/>
      <w:r w:rsidRPr="00003415">
        <w:rPr>
          <w:rFonts w:ascii="Myriad Pro" w:hAnsi="Myriad Pro"/>
          <w:color w:val="000000" w:themeColor="text1"/>
          <w:sz w:val="20"/>
          <w:szCs w:val="20"/>
        </w:rPr>
        <w:t>, R. Kumar, J. Chen, J. F. Browning, S. Das, W. Chen, J. Hou, C. Do, K. C.</w:t>
      </w:r>
      <w:r w:rsidR="0017412E"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 xml:space="preserve">Littrell, A. Rondinone, D. 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xml:space="preserve">, B. G. Sumpter, K. Xiao*, “Understanding how processing additives tune the nanoscale morphology of high efficiency organic photovoltaic blends: From casting solution to spun-cast thin film”, Adv. </w:t>
      </w:r>
      <w:proofErr w:type="spellStart"/>
      <w:r w:rsidRPr="00003415">
        <w:rPr>
          <w:rFonts w:ascii="Myriad Pro" w:hAnsi="Myriad Pro"/>
          <w:color w:val="000000" w:themeColor="text1"/>
          <w:sz w:val="20"/>
          <w:szCs w:val="20"/>
        </w:rPr>
        <w:t>Funct</w:t>
      </w:r>
      <w:proofErr w:type="spellEnd"/>
      <w:r w:rsidRPr="00003415">
        <w:rPr>
          <w:rFonts w:ascii="Myriad Pro" w:hAnsi="Myriad Pro"/>
          <w:color w:val="000000" w:themeColor="text1"/>
          <w:sz w:val="20"/>
          <w:szCs w:val="20"/>
        </w:rPr>
        <w:t>. Mater., 24, 6467 (2014).</w:t>
      </w:r>
    </w:p>
    <w:p w14:paraId="25AB8233" w14:textId="716F4106"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5</w:t>
      </w:r>
      <w:r w:rsidR="001841A5">
        <w:rPr>
          <w:rFonts w:ascii="Myriad Pro" w:hAnsi="Myriad Pro"/>
          <w:color w:val="000000" w:themeColor="text1"/>
          <w:sz w:val="20"/>
          <w:szCs w:val="20"/>
        </w:rPr>
        <w:t>7</w:t>
      </w:r>
      <w:r w:rsidRPr="00003415">
        <w:rPr>
          <w:rFonts w:ascii="Myriad Pro" w:hAnsi="Myriad Pro"/>
          <w:color w:val="000000" w:themeColor="text1"/>
          <w:sz w:val="20"/>
          <w:szCs w:val="20"/>
        </w:rPr>
        <w:t>.</w:t>
      </w:r>
      <w:r w:rsidR="0017412E"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 M. </w:t>
      </w:r>
      <w:proofErr w:type="spellStart"/>
      <w:r w:rsidRPr="00003415">
        <w:rPr>
          <w:rFonts w:ascii="Myriad Pro" w:hAnsi="Myriad Pro"/>
          <w:color w:val="000000" w:themeColor="text1"/>
          <w:sz w:val="20"/>
          <w:szCs w:val="20"/>
        </w:rPr>
        <w:t>Mahjouri-Samani</w:t>
      </w:r>
      <w:proofErr w:type="spellEnd"/>
      <w:r w:rsidRPr="00003415">
        <w:rPr>
          <w:rFonts w:ascii="Myriad Pro" w:hAnsi="Myriad Pro"/>
          <w:color w:val="000000" w:themeColor="text1"/>
          <w:sz w:val="20"/>
          <w:szCs w:val="20"/>
        </w:rPr>
        <w:t xml:space="preserve">, R. </w:t>
      </w:r>
      <w:proofErr w:type="spellStart"/>
      <w:r w:rsidRPr="00003415">
        <w:rPr>
          <w:rFonts w:ascii="Myriad Pro" w:hAnsi="Myriad Pro"/>
          <w:color w:val="000000" w:themeColor="text1"/>
          <w:sz w:val="20"/>
          <w:szCs w:val="20"/>
        </w:rPr>
        <w:t>Gresback</w:t>
      </w:r>
      <w:proofErr w:type="spellEnd"/>
      <w:r w:rsidRPr="00003415">
        <w:rPr>
          <w:rFonts w:ascii="Myriad Pro" w:hAnsi="Myriad Pro"/>
          <w:color w:val="000000" w:themeColor="text1"/>
          <w:sz w:val="20"/>
          <w:szCs w:val="20"/>
        </w:rPr>
        <w:t xml:space="preserve">, M. Tian, A. A. </w:t>
      </w:r>
      <w:proofErr w:type="spellStart"/>
      <w:r w:rsidRPr="00003415">
        <w:rPr>
          <w:rFonts w:ascii="Myriad Pro" w:hAnsi="Myriad Pro"/>
          <w:color w:val="000000" w:themeColor="text1"/>
          <w:sz w:val="20"/>
          <w:szCs w:val="20"/>
        </w:rPr>
        <w:t>Puretzky</w:t>
      </w:r>
      <w:proofErr w:type="spellEnd"/>
      <w:r w:rsidRPr="00003415">
        <w:rPr>
          <w:rFonts w:ascii="Myriad Pro" w:hAnsi="Myriad Pro"/>
          <w:color w:val="000000" w:themeColor="text1"/>
          <w:sz w:val="20"/>
          <w:szCs w:val="20"/>
        </w:rPr>
        <w:t xml:space="preserve">, C. M. Rouleau, G. Eres, I. N. Ivanov, K. Xiao, M. McGuire, G. </w:t>
      </w:r>
      <w:proofErr w:type="spellStart"/>
      <w:r w:rsidRPr="00003415">
        <w:rPr>
          <w:rFonts w:ascii="Myriad Pro" w:hAnsi="Myriad Pro"/>
          <w:color w:val="000000" w:themeColor="text1"/>
          <w:sz w:val="20"/>
          <w:szCs w:val="20"/>
        </w:rPr>
        <w:t>Duscher</w:t>
      </w:r>
      <w:proofErr w:type="spellEnd"/>
      <w:r w:rsidRPr="00003415">
        <w:rPr>
          <w:rFonts w:ascii="Myriad Pro" w:hAnsi="Myriad Pro"/>
          <w:color w:val="000000" w:themeColor="text1"/>
          <w:sz w:val="20"/>
          <w:szCs w:val="20"/>
        </w:rPr>
        <w:t xml:space="preserve">, D. 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xml:space="preserve">, “Pulsed Laser Deposition of </w:t>
      </w:r>
      <w:proofErr w:type="spellStart"/>
      <w:r w:rsidRPr="00003415">
        <w:rPr>
          <w:rFonts w:ascii="Myriad Pro" w:hAnsi="Myriad Pro"/>
          <w:color w:val="000000" w:themeColor="text1"/>
          <w:sz w:val="20"/>
          <w:szCs w:val="20"/>
        </w:rPr>
        <w:t>Photoresponsive</w:t>
      </w:r>
      <w:proofErr w:type="spellEnd"/>
      <w:r w:rsidRPr="00003415">
        <w:rPr>
          <w:rFonts w:ascii="Myriad Pro" w:hAnsi="Myriad Pro"/>
          <w:color w:val="000000" w:themeColor="text1"/>
          <w:sz w:val="20"/>
          <w:szCs w:val="20"/>
        </w:rPr>
        <w:t xml:space="preserve"> </w:t>
      </w:r>
      <w:proofErr w:type="spellStart"/>
      <w:r w:rsidRPr="00003415">
        <w:rPr>
          <w:rFonts w:ascii="Myriad Pro" w:hAnsi="Myriad Pro"/>
          <w:color w:val="000000" w:themeColor="text1"/>
          <w:sz w:val="20"/>
          <w:szCs w:val="20"/>
        </w:rPr>
        <w:t>GaSe</w:t>
      </w:r>
      <w:proofErr w:type="spellEnd"/>
      <w:r w:rsidRPr="00003415">
        <w:rPr>
          <w:rFonts w:ascii="Myriad Pro" w:hAnsi="Myriad Pro"/>
          <w:color w:val="000000" w:themeColor="text1"/>
          <w:sz w:val="20"/>
          <w:szCs w:val="20"/>
        </w:rPr>
        <w:t xml:space="preserve"> Nanosheet Networks”, Adv. </w:t>
      </w:r>
      <w:proofErr w:type="spellStart"/>
      <w:r w:rsidRPr="00003415">
        <w:rPr>
          <w:rFonts w:ascii="Myriad Pro" w:hAnsi="Myriad Pro"/>
          <w:color w:val="000000" w:themeColor="text1"/>
          <w:sz w:val="20"/>
          <w:szCs w:val="20"/>
        </w:rPr>
        <w:t>Funct</w:t>
      </w:r>
      <w:proofErr w:type="spellEnd"/>
      <w:r w:rsidRPr="00003415">
        <w:rPr>
          <w:rFonts w:ascii="Myriad Pro" w:hAnsi="Myriad Pro"/>
          <w:color w:val="000000" w:themeColor="text1"/>
          <w:sz w:val="20"/>
          <w:szCs w:val="20"/>
        </w:rPr>
        <w:t>. Mater., 24, 6365 (2014).</w:t>
      </w:r>
    </w:p>
    <w:p w14:paraId="3FAE98D2" w14:textId="048C7ED7"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lastRenderedPageBreak/>
        <w:t>5</w:t>
      </w:r>
      <w:r w:rsidR="001841A5">
        <w:rPr>
          <w:rFonts w:ascii="Myriad Pro" w:hAnsi="Myriad Pro"/>
          <w:color w:val="000000" w:themeColor="text1"/>
          <w:sz w:val="20"/>
          <w:szCs w:val="20"/>
        </w:rPr>
        <w:t>6</w:t>
      </w:r>
      <w:r w:rsidRPr="00003415">
        <w:rPr>
          <w:rFonts w:ascii="Myriad Pro" w:hAnsi="Myriad Pro"/>
          <w:color w:val="000000" w:themeColor="text1"/>
          <w:sz w:val="20"/>
          <w:szCs w:val="20"/>
        </w:rPr>
        <w:t>.</w:t>
      </w:r>
      <w:r w:rsidR="0017412E"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 X. Li, M.-W. Lin, A. A. </w:t>
      </w:r>
      <w:proofErr w:type="spellStart"/>
      <w:r w:rsidRPr="00003415">
        <w:rPr>
          <w:rFonts w:ascii="Myriad Pro" w:hAnsi="Myriad Pro"/>
          <w:color w:val="000000" w:themeColor="text1"/>
          <w:sz w:val="20"/>
          <w:szCs w:val="20"/>
        </w:rPr>
        <w:t>Puretzky</w:t>
      </w:r>
      <w:proofErr w:type="spellEnd"/>
      <w:r w:rsidRPr="00003415">
        <w:rPr>
          <w:rFonts w:ascii="Myriad Pro" w:hAnsi="Myriad Pro"/>
          <w:color w:val="000000" w:themeColor="text1"/>
          <w:sz w:val="20"/>
          <w:szCs w:val="20"/>
        </w:rPr>
        <w:t xml:space="preserve">, J. C. </w:t>
      </w:r>
      <w:proofErr w:type="spellStart"/>
      <w:r w:rsidRPr="00003415">
        <w:rPr>
          <w:rFonts w:ascii="Myriad Pro" w:hAnsi="Myriad Pro"/>
          <w:color w:val="000000" w:themeColor="text1"/>
          <w:sz w:val="20"/>
          <w:szCs w:val="20"/>
        </w:rPr>
        <w:t>Idrobo</w:t>
      </w:r>
      <w:proofErr w:type="spellEnd"/>
      <w:r w:rsidRPr="00003415">
        <w:rPr>
          <w:rFonts w:ascii="Myriad Pro" w:hAnsi="Myriad Pro"/>
          <w:color w:val="000000" w:themeColor="text1"/>
          <w:sz w:val="20"/>
          <w:szCs w:val="20"/>
        </w:rPr>
        <w:t xml:space="preserve">, C. Ma, M. Chi, M. Yoon, C. M. Rouleau, I. I. Kravchenko, D. 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xml:space="preserve">, K. Xiao,* “Controlled Vapor Phase Growth of Single Crystalline, Two-Dimensional </w:t>
      </w:r>
      <w:proofErr w:type="spellStart"/>
      <w:r w:rsidRPr="00003415">
        <w:rPr>
          <w:rFonts w:ascii="Myriad Pro" w:hAnsi="Myriad Pro"/>
          <w:color w:val="000000" w:themeColor="text1"/>
          <w:sz w:val="20"/>
          <w:szCs w:val="20"/>
        </w:rPr>
        <w:t>GaSe</w:t>
      </w:r>
      <w:proofErr w:type="spellEnd"/>
      <w:r w:rsidRPr="00003415">
        <w:rPr>
          <w:rFonts w:ascii="Myriad Pro" w:hAnsi="Myriad Pro"/>
          <w:color w:val="000000" w:themeColor="text1"/>
          <w:sz w:val="20"/>
          <w:szCs w:val="20"/>
        </w:rPr>
        <w:t xml:space="preserve"> Crystals with High </w:t>
      </w:r>
      <w:proofErr w:type="spellStart"/>
      <w:r w:rsidRPr="00003415">
        <w:rPr>
          <w:rFonts w:ascii="Myriad Pro" w:hAnsi="Myriad Pro"/>
          <w:color w:val="000000" w:themeColor="text1"/>
          <w:sz w:val="20"/>
          <w:szCs w:val="20"/>
        </w:rPr>
        <w:t>Photoresponse</w:t>
      </w:r>
      <w:proofErr w:type="spellEnd"/>
      <w:r w:rsidRPr="00003415">
        <w:rPr>
          <w:rFonts w:ascii="Myriad Pro" w:hAnsi="Myriad Pro"/>
          <w:color w:val="000000" w:themeColor="text1"/>
          <w:sz w:val="20"/>
          <w:szCs w:val="20"/>
        </w:rPr>
        <w:t>”, Sci. Rep. 4, 5497 (2014).</w:t>
      </w:r>
    </w:p>
    <w:p w14:paraId="28299645" w14:textId="3E7C030F"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5</w:t>
      </w:r>
      <w:r w:rsidR="001841A5">
        <w:rPr>
          <w:rFonts w:ascii="Myriad Pro" w:hAnsi="Myriad Pro"/>
          <w:color w:val="000000" w:themeColor="text1"/>
          <w:sz w:val="20"/>
          <w:szCs w:val="20"/>
        </w:rPr>
        <w:t>5</w:t>
      </w:r>
      <w:r w:rsidRPr="00003415">
        <w:rPr>
          <w:rFonts w:ascii="Myriad Pro" w:hAnsi="Myriad Pro"/>
          <w:color w:val="000000" w:themeColor="text1"/>
          <w:sz w:val="20"/>
          <w:szCs w:val="20"/>
        </w:rPr>
        <w:t>.</w:t>
      </w:r>
      <w:r w:rsidR="0017412E"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 P. Hu, J. Zhang, M. Yoon, W. Feng, P. </w:t>
      </w:r>
      <w:proofErr w:type="spellStart"/>
      <w:r w:rsidRPr="00003415">
        <w:rPr>
          <w:rFonts w:ascii="Myriad Pro" w:hAnsi="Myriad Pro"/>
          <w:color w:val="000000" w:themeColor="text1"/>
          <w:sz w:val="20"/>
          <w:szCs w:val="20"/>
        </w:rPr>
        <w:t>Tan,W</w:t>
      </w:r>
      <w:proofErr w:type="spellEnd"/>
      <w:r w:rsidRPr="00003415">
        <w:rPr>
          <w:rFonts w:ascii="Myriad Pro" w:hAnsi="Myriad Pro"/>
          <w:color w:val="000000" w:themeColor="text1"/>
          <w:sz w:val="20"/>
          <w:szCs w:val="20"/>
        </w:rPr>
        <w:t xml:space="preserve">. Zheng, J. Liu, X. Wang, J. C. </w:t>
      </w:r>
      <w:proofErr w:type="spellStart"/>
      <w:r w:rsidRPr="00003415">
        <w:rPr>
          <w:rFonts w:ascii="Myriad Pro" w:hAnsi="Myriad Pro"/>
          <w:color w:val="000000" w:themeColor="text1"/>
          <w:sz w:val="20"/>
          <w:szCs w:val="20"/>
        </w:rPr>
        <w:t>Idrobo</w:t>
      </w:r>
      <w:proofErr w:type="spellEnd"/>
      <w:r w:rsidRPr="00003415">
        <w:rPr>
          <w:rFonts w:ascii="Myriad Pro" w:hAnsi="Myriad Pro"/>
          <w:color w:val="000000" w:themeColor="text1"/>
          <w:sz w:val="20"/>
          <w:szCs w:val="20"/>
        </w:rPr>
        <w:t xml:space="preserve">, D. 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xml:space="preserve">, K. Xiao,* “Highly Sensitive Phototransistors Based on Two-Dimensional </w:t>
      </w:r>
      <w:proofErr w:type="spellStart"/>
      <w:r w:rsidRPr="00003415">
        <w:rPr>
          <w:rFonts w:ascii="Myriad Pro" w:hAnsi="Myriad Pro"/>
          <w:color w:val="000000" w:themeColor="text1"/>
          <w:sz w:val="20"/>
          <w:szCs w:val="20"/>
        </w:rPr>
        <w:t>GaTe</w:t>
      </w:r>
      <w:proofErr w:type="spellEnd"/>
      <w:r w:rsidRPr="00003415">
        <w:rPr>
          <w:rFonts w:ascii="Myriad Pro" w:hAnsi="Myriad Pro"/>
          <w:color w:val="000000" w:themeColor="text1"/>
          <w:sz w:val="20"/>
          <w:szCs w:val="20"/>
        </w:rPr>
        <w:t xml:space="preserve"> Nanosheets with Direct Bandgap”, Nano Research, 7, 694 (2014).</w:t>
      </w:r>
    </w:p>
    <w:p w14:paraId="5E7690B5" w14:textId="5685E7D9"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5</w:t>
      </w:r>
      <w:r w:rsidR="001841A5">
        <w:rPr>
          <w:rFonts w:ascii="Myriad Pro" w:hAnsi="Myriad Pro"/>
          <w:color w:val="000000" w:themeColor="text1"/>
          <w:sz w:val="20"/>
          <w:szCs w:val="20"/>
        </w:rPr>
        <w:t>4</w:t>
      </w:r>
      <w:r w:rsidRPr="00003415">
        <w:rPr>
          <w:rFonts w:ascii="Myriad Pro" w:hAnsi="Myriad Pro"/>
          <w:color w:val="000000" w:themeColor="text1"/>
          <w:sz w:val="20"/>
          <w:szCs w:val="20"/>
        </w:rPr>
        <w:t>.</w:t>
      </w:r>
      <w:r w:rsidR="0017412E"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 M. Shao, J. </w:t>
      </w:r>
      <w:proofErr w:type="spellStart"/>
      <w:r w:rsidRPr="00003415">
        <w:rPr>
          <w:rFonts w:ascii="Myriad Pro" w:hAnsi="Myriad Pro"/>
          <w:color w:val="000000" w:themeColor="text1"/>
          <w:sz w:val="20"/>
          <w:szCs w:val="20"/>
        </w:rPr>
        <w:t>Keum</w:t>
      </w:r>
      <w:proofErr w:type="spellEnd"/>
      <w:r w:rsidRPr="00003415">
        <w:rPr>
          <w:rFonts w:ascii="Myriad Pro" w:hAnsi="Myriad Pro"/>
          <w:color w:val="000000" w:themeColor="text1"/>
          <w:sz w:val="20"/>
          <w:szCs w:val="20"/>
        </w:rPr>
        <w:t xml:space="preserve">, J. Chen, Y. He, W. Chen, J. F. Browning, J. </w:t>
      </w:r>
      <w:proofErr w:type="spellStart"/>
      <w:r w:rsidRPr="00003415">
        <w:rPr>
          <w:rFonts w:ascii="Myriad Pro" w:hAnsi="Myriad Pro"/>
          <w:color w:val="000000" w:themeColor="text1"/>
          <w:sz w:val="20"/>
          <w:szCs w:val="20"/>
        </w:rPr>
        <w:t>Jakowski</w:t>
      </w:r>
      <w:proofErr w:type="spellEnd"/>
      <w:r w:rsidRPr="00003415">
        <w:rPr>
          <w:rFonts w:ascii="Myriad Pro" w:hAnsi="Myriad Pro"/>
          <w:color w:val="000000" w:themeColor="text1"/>
          <w:sz w:val="20"/>
          <w:szCs w:val="20"/>
        </w:rPr>
        <w:t>, B. G. Sumpter, I. N. Ivanov, Y. Ma, C. M. Rouleau,</w:t>
      </w:r>
      <w:r w:rsidR="001841A5">
        <w:rPr>
          <w:rFonts w:ascii="Myriad Pro" w:hAnsi="Myriad Pro"/>
          <w:color w:val="000000" w:themeColor="text1"/>
          <w:sz w:val="20"/>
          <w:szCs w:val="20"/>
        </w:rPr>
        <w:t>4</w:t>
      </w:r>
      <w:r w:rsidRPr="00003415">
        <w:rPr>
          <w:rFonts w:ascii="Myriad Pro" w:hAnsi="Myriad Pro"/>
          <w:color w:val="000000" w:themeColor="text1"/>
          <w:sz w:val="20"/>
          <w:szCs w:val="20"/>
        </w:rPr>
        <w:t xml:space="preserve">S. C. Smith, D. 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K. Hong, K. Xiao,* "The isotopic effects of deuteration on the optoelectronic properties of conducting polymers", Nature Comm. 5, 4180 (2014).</w:t>
      </w:r>
    </w:p>
    <w:p w14:paraId="059A6013" w14:textId="40D4C329" w:rsidR="00786012" w:rsidRPr="00F92559"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5</w:t>
      </w:r>
      <w:r w:rsidR="001841A5">
        <w:rPr>
          <w:rFonts w:ascii="Myriad Pro" w:hAnsi="Myriad Pro"/>
          <w:color w:val="000000" w:themeColor="text1"/>
          <w:sz w:val="20"/>
          <w:szCs w:val="20"/>
        </w:rPr>
        <w:t>3</w:t>
      </w:r>
      <w:r w:rsidRPr="00003415">
        <w:rPr>
          <w:rFonts w:ascii="Myriad Pro" w:hAnsi="Myriad Pro"/>
          <w:color w:val="000000" w:themeColor="text1"/>
          <w:sz w:val="20"/>
          <w:szCs w:val="20"/>
        </w:rPr>
        <w:t>.</w:t>
      </w:r>
      <w:r w:rsidR="0017412E"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 J. Chen, M. Shao, K. Xiao, A. J. Rondinone, Y.-L. Loo, J. E. Anthony, P. R. C. Kent, B. G. Sumpter, J. Huang, “Solvent-Type-Dependent Crystalline Polymorphism of High Performance Small Molecule Organic Semiconductor Thin Films Fabricated </w:t>
      </w:r>
      <w:r w:rsidRPr="00F92559">
        <w:rPr>
          <w:rFonts w:ascii="Myriad Pro" w:hAnsi="Myriad Pro"/>
          <w:color w:val="000000" w:themeColor="text1"/>
          <w:sz w:val="20"/>
          <w:szCs w:val="20"/>
        </w:rPr>
        <w:t>by Slow Solution Crystallization”, Nanoscale 6, 449 (2014).</w:t>
      </w:r>
    </w:p>
    <w:p w14:paraId="0E647719" w14:textId="712BE7BF" w:rsidR="00786012" w:rsidRPr="00F92559"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F92559">
        <w:rPr>
          <w:rFonts w:ascii="Myriad Pro" w:hAnsi="Myriad Pro"/>
          <w:color w:val="000000" w:themeColor="text1"/>
          <w:sz w:val="20"/>
          <w:szCs w:val="20"/>
        </w:rPr>
        <w:t>5</w:t>
      </w:r>
      <w:r w:rsidR="001841A5" w:rsidRPr="00F92559">
        <w:rPr>
          <w:rFonts w:ascii="Myriad Pro" w:hAnsi="Myriad Pro"/>
          <w:color w:val="000000" w:themeColor="text1"/>
          <w:sz w:val="20"/>
          <w:szCs w:val="20"/>
        </w:rPr>
        <w:t>2</w:t>
      </w:r>
      <w:r w:rsidRPr="00F92559">
        <w:rPr>
          <w:rFonts w:ascii="Myriad Pro" w:hAnsi="Myriad Pro"/>
          <w:color w:val="000000" w:themeColor="text1"/>
          <w:sz w:val="20"/>
          <w:szCs w:val="20"/>
        </w:rPr>
        <w:t>.</w:t>
      </w:r>
      <w:r w:rsidR="0017412E" w:rsidRPr="00F92559">
        <w:rPr>
          <w:rFonts w:ascii="Myriad Pro" w:hAnsi="Myriad Pro"/>
          <w:color w:val="000000" w:themeColor="text1"/>
          <w:sz w:val="20"/>
          <w:szCs w:val="20"/>
        </w:rPr>
        <w:tab/>
      </w:r>
      <w:r w:rsidRPr="00F92559">
        <w:rPr>
          <w:rFonts w:ascii="Myriad Pro" w:hAnsi="Myriad Pro"/>
          <w:color w:val="000000" w:themeColor="text1"/>
          <w:sz w:val="20"/>
          <w:szCs w:val="20"/>
        </w:rPr>
        <w:t xml:space="preserve">J. </w:t>
      </w:r>
      <w:proofErr w:type="spellStart"/>
      <w:r w:rsidRPr="00F92559">
        <w:rPr>
          <w:rFonts w:ascii="Myriad Pro" w:hAnsi="Myriad Pro"/>
          <w:color w:val="000000" w:themeColor="text1"/>
          <w:sz w:val="20"/>
          <w:szCs w:val="20"/>
        </w:rPr>
        <w:t>Keum</w:t>
      </w:r>
      <w:proofErr w:type="spellEnd"/>
      <w:r w:rsidRPr="00F92559">
        <w:rPr>
          <w:rFonts w:ascii="Myriad Pro" w:hAnsi="Myriad Pro"/>
          <w:color w:val="000000" w:themeColor="text1"/>
          <w:sz w:val="20"/>
          <w:szCs w:val="20"/>
        </w:rPr>
        <w:t>, J. F. Browning, K. Xiao, M. Shao, C. E. Halbert, K. Hong, “Morphological origin for the stratification of P3</w:t>
      </w:r>
      <w:proofErr w:type="gramStart"/>
      <w:r w:rsidRPr="00F92559">
        <w:rPr>
          <w:rFonts w:ascii="Myriad Pro" w:hAnsi="Myriad Pro"/>
          <w:color w:val="000000" w:themeColor="text1"/>
          <w:sz w:val="20"/>
          <w:szCs w:val="20"/>
        </w:rPr>
        <w:t>HT:PCBM</w:t>
      </w:r>
      <w:proofErr w:type="gramEnd"/>
      <w:r w:rsidRPr="00F92559">
        <w:rPr>
          <w:rFonts w:ascii="Myriad Pro" w:hAnsi="Myriad Pro"/>
          <w:color w:val="000000" w:themeColor="text1"/>
          <w:sz w:val="20"/>
          <w:szCs w:val="20"/>
        </w:rPr>
        <w:t xml:space="preserve"> blend film studied by neutron reflectometry”, Appl. Phys. Lett. 103, 223301 (2013).</w:t>
      </w:r>
    </w:p>
    <w:p w14:paraId="3F39A46B" w14:textId="47182C31" w:rsidR="00786012" w:rsidRPr="00F92559"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F92559">
        <w:rPr>
          <w:rFonts w:ascii="Myriad Pro" w:hAnsi="Myriad Pro"/>
          <w:color w:val="000000" w:themeColor="text1"/>
          <w:sz w:val="20"/>
          <w:szCs w:val="20"/>
        </w:rPr>
        <w:t>5</w:t>
      </w:r>
      <w:r w:rsidR="001841A5" w:rsidRPr="00F92559">
        <w:rPr>
          <w:rFonts w:ascii="Myriad Pro" w:hAnsi="Myriad Pro"/>
          <w:color w:val="000000" w:themeColor="text1"/>
          <w:sz w:val="20"/>
          <w:szCs w:val="20"/>
        </w:rPr>
        <w:t>1</w:t>
      </w:r>
      <w:r w:rsidRPr="00F92559">
        <w:rPr>
          <w:rFonts w:ascii="Myriad Pro" w:hAnsi="Myriad Pro"/>
          <w:color w:val="000000" w:themeColor="text1"/>
          <w:sz w:val="20"/>
          <w:szCs w:val="20"/>
        </w:rPr>
        <w:t>.</w:t>
      </w:r>
      <w:r w:rsidR="0017412E" w:rsidRPr="00F92559">
        <w:rPr>
          <w:rFonts w:ascii="Myriad Pro" w:hAnsi="Myriad Pro"/>
          <w:color w:val="000000" w:themeColor="text1"/>
          <w:sz w:val="20"/>
          <w:szCs w:val="20"/>
        </w:rPr>
        <w:tab/>
      </w:r>
      <w:r w:rsidRPr="00F92559">
        <w:rPr>
          <w:rFonts w:ascii="Myriad Pro" w:hAnsi="Myriad Pro"/>
          <w:color w:val="000000" w:themeColor="text1"/>
          <w:sz w:val="20"/>
          <w:szCs w:val="20"/>
        </w:rPr>
        <w:t xml:space="preserve"> J. Chen, M. Shao, K. Xiao, Z. He, D. Li, B. S. </w:t>
      </w:r>
      <w:proofErr w:type="spellStart"/>
      <w:r w:rsidRPr="00F92559">
        <w:rPr>
          <w:rFonts w:ascii="Myriad Pro" w:hAnsi="Myriad Pro"/>
          <w:color w:val="000000" w:themeColor="text1"/>
          <w:sz w:val="20"/>
          <w:szCs w:val="20"/>
        </w:rPr>
        <w:t>Lokitz</w:t>
      </w:r>
      <w:proofErr w:type="spellEnd"/>
      <w:r w:rsidRPr="00F92559">
        <w:rPr>
          <w:rFonts w:ascii="Myriad Pro" w:hAnsi="Myriad Pro"/>
          <w:color w:val="000000" w:themeColor="text1"/>
          <w:sz w:val="20"/>
          <w:szCs w:val="20"/>
        </w:rPr>
        <w:t xml:space="preserve">, D. Hensley, S. M. </w:t>
      </w:r>
      <w:proofErr w:type="spellStart"/>
      <w:r w:rsidRPr="00F92559">
        <w:rPr>
          <w:rFonts w:ascii="Myriad Pro" w:hAnsi="Myriad Pro"/>
          <w:color w:val="000000" w:themeColor="text1"/>
          <w:sz w:val="20"/>
          <w:szCs w:val="20"/>
        </w:rPr>
        <w:t>Kilbey</w:t>
      </w:r>
      <w:proofErr w:type="spellEnd"/>
      <w:r w:rsidRPr="00F92559">
        <w:rPr>
          <w:rFonts w:ascii="Myriad Pro" w:hAnsi="Myriad Pro"/>
          <w:color w:val="000000" w:themeColor="text1"/>
          <w:sz w:val="20"/>
          <w:szCs w:val="20"/>
        </w:rPr>
        <w:t xml:space="preserve"> II, J. E. Anthony, A. J. Rondinone, Z. Bao, “Conjugated Polymer-Mediated Polymorphism of High Performance, Small-Molecule Organic Semiconductor with Tuned Intermolecular Interactions, Enhanced Long-Range Order and Charge Transport”, Chem. Mater. 25, 4378 (2013).</w:t>
      </w:r>
    </w:p>
    <w:p w14:paraId="21656867" w14:textId="5CFFC63C" w:rsidR="00786012" w:rsidRPr="00F92559" w:rsidRDefault="001841A5" w:rsidP="00786012">
      <w:pPr>
        <w:autoSpaceDE w:val="0"/>
        <w:autoSpaceDN w:val="0"/>
        <w:adjustRightInd w:val="0"/>
        <w:ind w:left="450" w:right="144" w:hanging="450"/>
        <w:jc w:val="both"/>
        <w:rPr>
          <w:rFonts w:ascii="Myriad Pro" w:hAnsi="Myriad Pro"/>
          <w:color w:val="000000" w:themeColor="text1"/>
          <w:sz w:val="20"/>
          <w:szCs w:val="20"/>
        </w:rPr>
      </w:pPr>
      <w:r w:rsidRPr="00F92559">
        <w:rPr>
          <w:rFonts w:ascii="Myriad Pro" w:hAnsi="Myriad Pro"/>
          <w:color w:val="000000" w:themeColor="text1"/>
          <w:sz w:val="20"/>
          <w:szCs w:val="20"/>
        </w:rPr>
        <w:t>50</w:t>
      </w:r>
      <w:r w:rsidR="00786012" w:rsidRPr="00F92559">
        <w:rPr>
          <w:rFonts w:ascii="Myriad Pro" w:hAnsi="Myriad Pro"/>
          <w:color w:val="000000" w:themeColor="text1"/>
          <w:sz w:val="20"/>
          <w:szCs w:val="20"/>
        </w:rPr>
        <w:t>.</w:t>
      </w:r>
      <w:r w:rsidR="0017412E" w:rsidRPr="00F92559">
        <w:rPr>
          <w:rFonts w:ascii="Myriad Pro" w:hAnsi="Myriad Pro"/>
          <w:color w:val="000000" w:themeColor="text1"/>
          <w:sz w:val="20"/>
          <w:szCs w:val="20"/>
        </w:rPr>
        <w:tab/>
      </w:r>
      <w:r w:rsidR="00786012" w:rsidRPr="00F92559">
        <w:rPr>
          <w:rFonts w:ascii="Myriad Pro" w:hAnsi="Myriad Pro"/>
          <w:color w:val="000000" w:themeColor="text1"/>
          <w:sz w:val="20"/>
          <w:szCs w:val="20"/>
        </w:rPr>
        <w:t xml:space="preserve"> Y. He, M. Shao, K. Xiao, S. Smith, K. Hong, "High-Performance Polymer Photovoltaics with Rationally Designed Fullerene Acceptors", Solar Energy Materials and Solar Cells 118, 171 (2013)</w:t>
      </w:r>
    </w:p>
    <w:p w14:paraId="4A62EE7D" w14:textId="30A8B6D4" w:rsidR="00786012" w:rsidRPr="00F92559"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F92559">
        <w:rPr>
          <w:rFonts w:ascii="Myriad Pro" w:hAnsi="Myriad Pro"/>
          <w:color w:val="000000" w:themeColor="text1"/>
          <w:sz w:val="20"/>
          <w:szCs w:val="20"/>
        </w:rPr>
        <w:t>4</w:t>
      </w:r>
      <w:r w:rsidR="001841A5" w:rsidRPr="00F92559">
        <w:rPr>
          <w:rFonts w:ascii="Myriad Pro" w:hAnsi="Myriad Pro"/>
          <w:color w:val="000000" w:themeColor="text1"/>
          <w:sz w:val="20"/>
          <w:szCs w:val="20"/>
        </w:rPr>
        <w:t>9</w:t>
      </w:r>
      <w:r w:rsidR="00786012" w:rsidRPr="00F92559">
        <w:rPr>
          <w:rFonts w:ascii="Myriad Pro" w:hAnsi="Myriad Pro"/>
          <w:color w:val="000000" w:themeColor="text1"/>
          <w:sz w:val="20"/>
          <w:szCs w:val="20"/>
        </w:rPr>
        <w:t>.</w:t>
      </w:r>
      <w:r w:rsidRPr="00F92559">
        <w:rPr>
          <w:rFonts w:ascii="Myriad Pro" w:hAnsi="Myriad Pro"/>
          <w:color w:val="000000" w:themeColor="text1"/>
          <w:sz w:val="20"/>
          <w:szCs w:val="20"/>
        </w:rPr>
        <w:tab/>
      </w:r>
      <w:r w:rsidR="00786012" w:rsidRPr="00F92559">
        <w:rPr>
          <w:rFonts w:ascii="Myriad Pro" w:hAnsi="Myriad Pro"/>
          <w:color w:val="000000" w:themeColor="text1"/>
          <w:sz w:val="20"/>
          <w:szCs w:val="20"/>
        </w:rPr>
        <w:t xml:space="preserve">A.Mohsin,L.Liu,P.Liu,W.Deng,I.Ivanov,G.Duscher,J.Dunlap,K.Xiao,G.Gu “Synthesis of Millimeter-Size Hexagon-Shaped Graphene Single Crystals on </w:t>
      </w:r>
      <w:proofErr w:type="spellStart"/>
      <w:r w:rsidR="00786012" w:rsidRPr="00F92559">
        <w:rPr>
          <w:rFonts w:ascii="Myriad Pro" w:hAnsi="Myriad Pro"/>
          <w:color w:val="000000" w:themeColor="text1"/>
          <w:sz w:val="20"/>
          <w:szCs w:val="20"/>
        </w:rPr>
        <w:t>Resolidified</w:t>
      </w:r>
      <w:proofErr w:type="spellEnd"/>
      <w:r w:rsidR="00786012" w:rsidRPr="00F92559">
        <w:rPr>
          <w:rFonts w:ascii="Myriad Pro" w:hAnsi="Myriad Pro"/>
          <w:color w:val="000000" w:themeColor="text1"/>
          <w:sz w:val="20"/>
          <w:szCs w:val="20"/>
        </w:rPr>
        <w:t xml:space="preserve"> Copper”, ACS Nano, 7, 8924 (2013).</w:t>
      </w:r>
    </w:p>
    <w:p w14:paraId="50641EA8" w14:textId="41CB6E83" w:rsidR="00786012" w:rsidRPr="00F92559"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F92559">
        <w:rPr>
          <w:rFonts w:ascii="Myriad Pro" w:hAnsi="Myriad Pro"/>
          <w:color w:val="000000" w:themeColor="text1"/>
          <w:sz w:val="20"/>
          <w:szCs w:val="20"/>
        </w:rPr>
        <w:t>4</w:t>
      </w:r>
      <w:r w:rsidR="001841A5" w:rsidRPr="00F92559">
        <w:rPr>
          <w:rFonts w:ascii="Myriad Pro" w:hAnsi="Myriad Pro"/>
          <w:color w:val="000000" w:themeColor="text1"/>
          <w:sz w:val="20"/>
          <w:szCs w:val="20"/>
        </w:rPr>
        <w:t>8</w:t>
      </w:r>
      <w:r w:rsidR="00786012" w:rsidRPr="00F92559">
        <w:rPr>
          <w:rFonts w:ascii="Myriad Pro" w:hAnsi="Myriad Pro"/>
          <w:color w:val="000000" w:themeColor="text1"/>
          <w:sz w:val="20"/>
          <w:szCs w:val="20"/>
        </w:rPr>
        <w:t>.</w:t>
      </w:r>
      <w:r w:rsidRPr="00F92559">
        <w:rPr>
          <w:rFonts w:ascii="Myriad Pro" w:hAnsi="Myriad Pro"/>
          <w:color w:val="000000" w:themeColor="text1"/>
          <w:sz w:val="20"/>
          <w:szCs w:val="20"/>
        </w:rPr>
        <w:tab/>
      </w:r>
      <w:r w:rsidR="00786012" w:rsidRPr="00F92559">
        <w:rPr>
          <w:rFonts w:ascii="Myriad Pro" w:hAnsi="Myriad Pro"/>
          <w:color w:val="000000" w:themeColor="text1"/>
          <w:sz w:val="20"/>
          <w:szCs w:val="20"/>
        </w:rPr>
        <w:t xml:space="preserve"> M. Shao, S. Das, J. Chen, J. K. </w:t>
      </w:r>
      <w:proofErr w:type="spellStart"/>
      <w:r w:rsidR="00786012" w:rsidRPr="00F92559">
        <w:rPr>
          <w:rFonts w:ascii="Myriad Pro" w:hAnsi="Myriad Pro"/>
          <w:color w:val="000000" w:themeColor="text1"/>
          <w:sz w:val="20"/>
          <w:szCs w:val="20"/>
        </w:rPr>
        <w:t>Keum</w:t>
      </w:r>
      <w:proofErr w:type="spellEnd"/>
      <w:r w:rsidR="00786012" w:rsidRPr="00F92559">
        <w:rPr>
          <w:rFonts w:ascii="Myriad Pro" w:hAnsi="Myriad Pro"/>
          <w:color w:val="000000" w:themeColor="text1"/>
          <w:sz w:val="20"/>
          <w:szCs w:val="20"/>
        </w:rPr>
        <w:t xml:space="preserve">, I. N. Ivanov, G. Gu, W. Durant, D. Li, D. B. </w:t>
      </w:r>
      <w:proofErr w:type="spellStart"/>
      <w:r w:rsidR="00786012" w:rsidRPr="00F92559">
        <w:rPr>
          <w:rFonts w:ascii="Myriad Pro" w:hAnsi="Myriad Pro"/>
          <w:color w:val="000000" w:themeColor="text1"/>
          <w:sz w:val="20"/>
          <w:szCs w:val="20"/>
        </w:rPr>
        <w:t>Geohegan</w:t>
      </w:r>
      <w:proofErr w:type="spellEnd"/>
      <w:r w:rsidR="00786012" w:rsidRPr="00F92559">
        <w:rPr>
          <w:rFonts w:ascii="Myriad Pro" w:hAnsi="Myriad Pro"/>
          <w:color w:val="000000" w:themeColor="text1"/>
          <w:sz w:val="20"/>
          <w:szCs w:val="20"/>
        </w:rPr>
        <w:t>, K. Xiao*, “High-Performance Organic Field-Effect Transistors with Dielectric and Active Layers Printed Sequentially by Ultrasonic Spraying”, J Mater Chem C 1, 4384 (2013).</w:t>
      </w:r>
    </w:p>
    <w:p w14:paraId="0869D84B" w14:textId="3EC119F2" w:rsidR="00621F09" w:rsidRPr="00F92559"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F92559">
        <w:rPr>
          <w:rFonts w:ascii="Myriad Pro" w:hAnsi="Myriad Pro"/>
          <w:color w:val="000000" w:themeColor="text1"/>
          <w:sz w:val="20"/>
          <w:szCs w:val="20"/>
        </w:rPr>
        <w:t>4</w:t>
      </w:r>
      <w:r w:rsidR="001841A5" w:rsidRPr="00F92559">
        <w:rPr>
          <w:rFonts w:ascii="Myriad Pro" w:hAnsi="Myriad Pro"/>
          <w:color w:val="000000" w:themeColor="text1"/>
          <w:sz w:val="20"/>
          <w:szCs w:val="20"/>
        </w:rPr>
        <w:t>7</w:t>
      </w:r>
      <w:r w:rsidR="00786012" w:rsidRPr="00F92559">
        <w:rPr>
          <w:rFonts w:ascii="Myriad Pro" w:hAnsi="Myriad Pro"/>
          <w:color w:val="000000" w:themeColor="text1"/>
          <w:sz w:val="20"/>
          <w:szCs w:val="20"/>
        </w:rPr>
        <w:t>.</w:t>
      </w:r>
      <w:r w:rsidRPr="00F92559">
        <w:rPr>
          <w:rFonts w:ascii="Myriad Pro" w:hAnsi="Myriad Pro"/>
          <w:color w:val="000000" w:themeColor="text1"/>
          <w:sz w:val="20"/>
          <w:szCs w:val="20"/>
        </w:rPr>
        <w:tab/>
      </w:r>
      <w:r w:rsidR="00786012" w:rsidRPr="00F92559">
        <w:rPr>
          <w:rFonts w:ascii="Myriad Pro" w:hAnsi="Myriad Pro"/>
          <w:color w:val="000000" w:themeColor="text1"/>
          <w:sz w:val="20"/>
          <w:szCs w:val="20"/>
        </w:rPr>
        <w:t xml:space="preserve"> P. Hu, L. Wang, M. Yoon, J. Zhang, W. Feng, X. Wang, Z. Wen, J. C. </w:t>
      </w:r>
      <w:proofErr w:type="spellStart"/>
      <w:r w:rsidR="00786012" w:rsidRPr="00F92559">
        <w:rPr>
          <w:rFonts w:ascii="Myriad Pro" w:hAnsi="Myriad Pro"/>
          <w:color w:val="000000" w:themeColor="text1"/>
          <w:sz w:val="20"/>
          <w:szCs w:val="20"/>
        </w:rPr>
        <w:t>Idrobo</w:t>
      </w:r>
      <w:proofErr w:type="spellEnd"/>
      <w:r w:rsidR="00786012" w:rsidRPr="00F92559">
        <w:rPr>
          <w:rFonts w:ascii="Myriad Pro" w:hAnsi="Myriad Pro"/>
          <w:color w:val="000000" w:themeColor="text1"/>
          <w:sz w:val="20"/>
          <w:szCs w:val="20"/>
        </w:rPr>
        <w:t xml:space="preserve">, Y. Miyamoto, D. B. </w:t>
      </w:r>
      <w:proofErr w:type="spellStart"/>
      <w:r w:rsidR="00786012" w:rsidRPr="00F92559">
        <w:rPr>
          <w:rFonts w:ascii="Myriad Pro" w:hAnsi="Myriad Pro"/>
          <w:color w:val="000000" w:themeColor="text1"/>
          <w:sz w:val="20"/>
          <w:szCs w:val="20"/>
        </w:rPr>
        <w:t>Geohegan</w:t>
      </w:r>
      <w:proofErr w:type="spellEnd"/>
      <w:r w:rsidR="00786012" w:rsidRPr="00F92559">
        <w:rPr>
          <w:rFonts w:ascii="Myriad Pro" w:hAnsi="Myriad Pro"/>
          <w:color w:val="000000" w:themeColor="text1"/>
          <w:sz w:val="20"/>
          <w:szCs w:val="20"/>
        </w:rPr>
        <w:t xml:space="preserve">, K. Xiao*, “Highly Responsive Ultrathin </w:t>
      </w:r>
      <w:proofErr w:type="spellStart"/>
      <w:r w:rsidR="00786012" w:rsidRPr="00F92559">
        <w:rPr>
          <w:rFonts w:ascii="Myriad Pro" w:hAnsi="Myriad Pro"/>
          <w:color w:val="000000" w:themeColor="text1"/>
          <w:sz w:val="20"/>
          <w:szCs w:val="20"/>
        </w:rPr>
        <w:t>GaS</w:t>
      </w:r>
      <w:proofErr w:type="spellEnd"/>
      <w:r w:rsidR="00786012" w:rsidRPr="00F92559">
        <w:rPr>
          <w:rFonts w:ascii="Myriad Pro" w:hAnsi="Myriad Pro"/>
          <w:color w:val="000000" w:themeColor="text1"/>
          <w:sz w:val="20"/>
          <w:szCs w:val="20"/>
        </w:rPr>
        <w:t xml:space="preserve"> Nanosheet Photodetectors on Rigid and Flexible Substrates”, Nano Lett. 13, 1649 (2013). * </w:t>
      </w:r>
    </w:p>
    <w:p w14:paraId="2BF8E66E" w14:textId="263B798F" w:rsidR="00786012" w:rsidRPr="00F92559" w:rsidRDefault="00621F09" w:rsidP="00621F09">
      <w:pPr>
        <w:autoSpaceDE w:val="0"/>
        <w:autoSpaceDN w:val="0"/>
        <w:adjustRightInd w:val="0"/>
        <w:ind w:left="450" w:right="144"/>
        <w:jc w:val="both"/>
        <w:rPr>
          <w:rFonts w:ascii="Myriad Pro" w:hAnsi="Myriad Pro"/>
          <w:b/>
          <w:bCs/>
          <w:color w:val="000000" w:themeColor="text1"/>
          <w:sz w:val="20"/>
          <w:szCs w:val="20"/>
        </w:rPr>
      </w:pPr>
      <w:r w:rsidRPr="00F92559">
        <w:rPr>
          <w:rFonts w:ascii="Myriad Pro" w:hAnsi="Myriad Pro"/>
          <w:b/>
          <w:bCs/>
          <w:color w:val="000000" w:themeColor="text1"/>
          <w:sz w:val="20"/>
          <w:szCs w:val="20"/>
        </w:rPr>
        <w:t xml:space="preserve">Note: </w:t>
      </w:r>
      <w:r w:rsidR="00786012" w:rsidRPr="00F92559">
        <w:rPr>
          <w:rFonts w:ascii="Myriad Pro" w:hAnsi="Myriad Pro"/>
          <w:b/>
          <w:bCs/>
          <w:color w:val="000000" w:themeColor="text1"/>
          <w:sz w:val="20"/>
          <w:szCs w:val="20"/>
        </w:rPr>
        <w:t xml:space="preserve">Selected as a highlight </w:t>
      </w:r>
      <w:r w:rsidRPr="00F92559">
        <w:rPr>
          <w:rFonts w:ascii="Myriad Pro" w:hAnsi="Myriad Pro"/>
          <w:b/>
          <w:bCs/>
          <w:color w:val="000000" w:themeColor="text1"/>
          <w:sz w:val="20"/>
          <w:szCs w:val="20"/>
        </w:rPr>
        <w:t>by</w:t>
      </w:r>
      <w:r w:rsidR="00786012" w:rsidRPr="00F92559">
        <w:rPr>
          <w:rFonts w:ascii="Myriad Pro" w:hAnsi="Myriad Pro"/>
          <w:b/>
          <w:bCs/>
          <w:color w:val="000000" w:themeColor="text1"/>
          <w:sz w:val="20"/>
          <w:szCs w:val="20"/>
        </w:rPr>
        <w:t xml:space="preserve"> Nature Photonics, 7, 422 (2013).</w:t>
      </w:r>
    </w:p>
    <w:p w14:paraId="06ACC3CF" w14:textId="1AF61528" w:rsidR="00786012" w:rsidRPr="00F92559"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F92559">
        <w:rPr>
          <w:rFonts w:ascii="Myriad Pro" w:hAnsi="Myriad Pro"/>
          <w:color w:val="000000" w:themeColor="text1"/>
          <w:sz w:val="20"/>
          <w:szCs w:val="20"/>
        </w:rPr>
        <w:t>4</w:t>
      </w:r>
      <w:r w:rsidR="001841A5" w:rsidRPr="00F92559">
        <w:rPr>
          <w:rFonts w:ascii="Myriad Pro" w:hAnsi="Myriad Pro"/>
          <w:color w:val="000000" w:themeColor="text1"/>
          <w:sz w:val="20"/>
          <w:szCs w:val="20"/>
        </w:rPr>
        <w:t>6</w:t>
      </w:r>
      <w:r w:rsidR="00786012" w:rsidRPr="00F92559">
        <w:rPr>
          <w:rFonts w:ascii="Myriad Pro" w:hAnsi="Myriad Pro"/>
          <w:color w:val="000000" w:themeColor="text1"/>
          <w:sz w:val="20"/>
          <w:szCs w:val="20"/>
        </w:rPr>
        <w:t>.</w:t>
      </w:r>
      <w:r w:rsidRPr="00F92559">
        <w:rPr>
          <w:rFonts w:ascii="Myriad Pro" w:hAnsi="Myriad Pro"/>
          <w:color w:val="000000" w:themeColor="text1"/>
          <w:sz w:val="20"/>
          <w:szCs w:val="20"/>
        </w:rPr>
        <w:tab/>
      </w:r>
      <w:r w:rsidR="00786012" w:rsidRPr="00F92559">
        <w:rPr>
          <w:rFonts w:ascii="Myriad Pro" w:hAnsi="Myriad Pro"/>
          <w:color w:val="000000" w:themeColor="text1"/>
          <w:sz w:val="20"/>
          <w:szCs w:val="20"/>
        </w:rPr>
        <w:t xml:space="preserve"> H. Chen, J. Chen, W. Yin, X. Yu, M. Shao, K. Xiao, K. Hong, D. L. </w:t>
      </w:r>
      <w:proofErr w:type="spellStart"/>
      <w:r w:rsidR="00786012" w:rsidRPr="00F92559">
        <w:rPr>
          <w:rFonts w:ascii="Myriad Pro" w:hAnsi="Myriad Pro"/>
          <w:color w:val="000000" w:themeColor="text1"/>
          <w:sz w:val="20"/>
          <w:szCs w:val="20"/>
        </w:rPr>
        <w:t>Pickel</w:t>
      </w:r>
      <w:proofErr w:type="spellEnd"/>
      <w:r w:rsidR="00786012" w:rsidRPr="00F92559">
        <w:rPr>
          <w:rFonts w:ascii="Myriad Pro" w:hAnsi="Myriad Pro"/>
          <w:color w:val="000000" w:themeColor="text1"/>
          <w:sz w:val="20"/>
          <w:szCs w:val="20"/>
        </w:rPr>
        <w:t xml:space="preserve">, W. M. </w:t>
      </w:r>
      <w:proofErr w:type="spellStart"/>
      <w:r w:rsidR="00786012" w:rsidRPr="00F92559">
        <w:rPr>
          <w:rFonts w:ascii="Myriad Pro" w:hAnsi="Myriad Pro"/>
          <w:color w:val="000000" w:themeColor="text1"/>
          <w:sz w:val="20"/>
          <w:szCs w:val="20"/>
        </w:rPr>
        <w:t>Kochemba</w:t>
      </w:r>
      <w:proofErr w:type="spellEnd"/>
      <w:r w:rsidR="00786012" w:rsidRPr="00F92559">
        <w:rPr>
          <w:rFonts w:ascii="Myriad Pro" w:hAnsi="Myriad Pro"/>
          <w:color w:val="000000" w:themeColor="text1"/>
          <w:sz w:val="20"/>
          <w:szCs w:val="20"/>
        </w:rPr>
        <w:t xml:space="preserve">, S. M., </w:t>
      </w:r>
      <w:proofErr w:type="spellStart"/>
      <w:r w:rsidR="00786012" w:rsidRPr="00F92559">
        <w:rPr>
          <w:rFonts w:ascii="Myriad Pro" w:hAnsi="Myriad Pro"/>
          <w:color w:val="000000" w:themeColor="text1"/>
          <w:sz w:val="20"/>
          <w:szCs w:val="20"/>
        </w:rPr>
        <w:t>Kilbey</w:t>
      </w:r>
      <w:proofErr w:type="spellEnd"/>
      <w:r w:rsidR="00786012" w:rsidRPr="00F92559">
        <w:rPr>
          <w:rFonts w:ascii="Myriad Pro" w:hAnsi="Myriad Pro"/>
          <w:color w:val="000000" w:themeColor="text1"/>
          <w:sz w:val="20"/>
          <w:szCs w:val="20"/>
        </w:rPr>
        <w:t xml:space="preserve">, M. </w:t>
      </w:r>
      <w:proofErr w:type="spellStart"/>
      <w:r w:rsidR="00786012" w:rsidRPr="00F92559">
        <w:rPr>
          <w:rFonts w:ascii="Myriad Pro" w:hAnsi="Myriad Pro"/>
          <w:color w:val="000000" w:themeColor="text1"/>
          <w:sz w:val="20"/>
          <w:szCs w:val="20"/>
        </w:rPr>
        <w:t>Dadmun</w:t>
      </w:r>
      <w:proofErr w:type="spellEnd"/>
      <w:r w:rsidR="00786012" w:rsidRPr="00F92559">
        <w:rPr>
          <w:rFonts w:ascii="Myriad Pro" w:hAnsi="Myriad Pro"/>
          <w:color w:val="000000" w:themeColor="text1"/>
          <w:sz w:val="20"/>
          <w:szCs w:val="20"/>
        </w:rPr>
        <w:t>, “Correlation of Polymeric Compatibilizer Structure to its Impact on the Morphology and Function of P3HT:PCBM Bulk Heterojunctions”, J. Mater. Chem. A, 1, 5309 (2013). *</w:t>
      </w:r>
    </w:p>
    <w:p w14:paraId="0D4EEF58" w14:textId="65A12F54" w:rsidR="001603DE" w:rsidRPr="00F92559"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F92559">
        <w:rPr>
          <w:rFonts w:ascii="Myriad Pro" w:hAnsi="Myriad Pro"/>
          <w:color w:val="000000" w:themeColor="text1"/>
          <w:sz w:val="20"/>
          <w:szCs w:val="20"/>
        </w:rPr>
        <w:t>4</w:t>
      </w:r>
      <w:r w:rsidR="001841A5" w:rsidRPr="00F92559">
        <w:rPr>
          <w:rFonts w:ascii="Myriad Pro" w:hAnsi="Myriad Pro"/>
          <w:color w:val="000000" w:themeColor="text1"/>
          <w:sz w:val="20"/>
          <w:szCs w:val="20"/>
        </w:rPr>
        <w:t>5</w:t>
      </w:r>
      <w:r w:rsidR="00786012" w:rsidRPr="00F92559">
        <w:rPr>
          <w:rFonts w:ascii="Myriad Pro" w:hAnsi="Myriad Pro"/>
          <w:color w:val="000000" w:themeColor="text1"/>
          <w:sz w:val="20"/>
          <w:szCs w:val="20"/>
        </w:rPr>
        <w:t>.</w:t>
      </w:r>
      <w:r w:rsidRPr="00F92559">
        <w:rPr>
          <w:rFonts w:ascii="Myriad Pro" w:hAnsi="Myriad Pro"/>
          <w:color w:val="000000" w:themeColor="text1"/>
          <w:sz w:val="20"/>
          <w:szCs w:val="20"/>
        </w:rPr>
        <w:tab/>
      </w:r>
      <w:r w:rsidR="00786012" w:rsidRPr="00F92559">
        <w:rPr>
          <w:rFonts w:ascii="Myriad Pro" w:hAnsi="Myriad Pro"/>
          <w:color w:val="000000" w:themeColor="text1"/>
          <w:sz w:val="20"/>
          <w:szCs w:val="20"/>
        </w:rPr>
        <w:t xml:space="preserve"> K. Xiao,* W. Deng, J. K. </w:t>
      </w:r>
      <w:proofErr w:type="spellStart"/>
      <w:r w:rsidR="00786012" w:rsidRPr="00F92559">
        <w:rPr>
          <w:rFonts w:ascii="Myriad Pro" w:hAnsi="Myriad Pro"/>
          <w:color w:val="000000" w:themeColor="text1"/>
          <w:sz w:val="20"/>
          <w:szCs w:val="20"/>
        </w:rPr>
        <w:t>Keum</w:t>
      </w:r>
      <w:proofErr w:type="spellEnd"/>
      <w:r w:rsidR="00786012" w:rsidRPr="00F92559">
        <w:rPr>
          <w:rFonts w:ascii="Myriad Pro" w:hAnsi="Myriad Pro"/>
          <w:color w:val="000000" w:themeColor="text1"/>
          <w:sz w:val="20"/>
          <w:szCs w:val="20"/>
        </w:rPr>
        <w:t xml:space="preserve">, M. Yoon, I. V. </w:t>
      </w:r>
      <w:proofErr w:type="spellStart"/>
      <w:r w:rsidR="00786012" w:rsidRPr="00F92559">
        <w:rPr>
          <w:rFonts w:ascii="Myriad Pro" w:hAnsi="Myriad Pro"/>
          <w:color w:val="000000" w:themeColor="text1"/>
          <w:sz w:val="20"/>
          <w:szCs w:val="20"/>
        </w:rPr>
        <w:t>Vlassiouk</w:t>
      </w:r>
      <w:proofErr w:type="spellEnd"/>
      <w:r w:rsidR="00786012" w:rsidRPr="00F92559">
        <w:rPr>
          <w:rFonts w:ascii="Myriad Pro" w:hAnsi="Myriad Pro"/>
          <w:color w:val="000000" w:themeColor="text1"/>
          <w:sz w:val="20"/>
          <w:szCs w:val="20"/>
        </w:rPr>
        <w:t xml:space="preserve">, K.W. Clark, A. Li, I. I. Kravchenko, G. Gu, E. A. </w:t>
      </w:r>
      <w:proofErr w:type="spellStart"/>
      <w:r w:rsidR="00786012" w:rsidRPr="00F92559">
        <w:rPr>
          <w:rFonts w:ascii="Myriad Pro" w:hAnsi="Myriad Pro"/>
          <w:color w:val="000000" w:themeColor="text1"/>
          <w:sz w:val="20"/>
          <w:szCs w:val="20"/>
        </w:rPr>
        <w:t>Payzant</w:t>
      </w:r>
      <w:proofErr w:type="spellEnd"/>
      <w:r w:rsidR="00786012" w:rsidRPr="00F92559">
        <w:rPr>
          <w:rFonts w:ascii="Myriad Pro" w:hAnsi="Myriad Pro"/>
          <w:color w:val="000000" w:themeColor="text1"/>
          <w:sz w:val="20"/>
          <w:szCs w:val="20"/>
        </w:rPr>
        <w:t xml:space="preserve">, B. G. Sumpter, S. C. Smith, J. F. Browning, D. B. </w:t>
      </w:r>
      <w:proofErr w:type="spellStart"/>
      <w:r w:rsidR="00786012" w:rsidRPr="00F92559">
        <w:rPr>
          <w:rFonts w:ascii="Myriad Pro" w:hAnsi="Myriad Pro"/>
          <w:color w:val="000000" w:themeColor="text1"/>
          <w:sz w:val="20"/>
          <w:szCs w:val="20"/>
        </w:rPr>
        <w:t>Geohegan</w:t>
      </w:r>
      <w:proofErr w:type="spellEnd"/>
      <w:r w:rsidR="00786012" w:rsidRPr="00F92559">
        <w:rPr>
          <w:rFonts w:ascii="Myriad Pro" w:hAnsi="Myriad Pro"/>
          <w:color w:val="000000" w:themeColor="text1"/>
          <w:sz w:val="20"/>
          <w:szCs w:val="20"/>
        </w:rPr>
        <w:t xml:space="preserve">, “Surface- Induced Orientation Control of </w:t>
      </w:r>
      <w:proofErr w:type="spellStart"/>
      <w:r w:rsidR="00786012" w:rsidRPr="00F92559">
        <w:rPr>
          <w:rFonts w:ascii="Myriad Pro" w:hAnsi="Myriad Pro"/>
          <w:color w:val="000000" w:themeColor="text1"/>
          <w:sz w:val="20"/>
          <w:szCs w:val="20"/>
        </w:rPr>
        <w:t>CuPc</w:t>
      </w:r>
      <w:proofErr w:type="spellEnd"/>
      <w:r w:rsidR="00786012" w:rsidRPr="00F92559">
        <w:rPr>
          <w:rFonts w:ascii="Myriad Pro" w:hAnsi="Myriad Pro"/>
          <w:color w:val="000000" w:themeColor="text1"/>
          <w:sz w:val="20"/>
          <w:szCs w:val="20"/>
        </w:rPr>
        <w:t xml:space="preserve"> Molecules for the Epitaxial Growth of Highly Ordered</w:t>
      </w:r>
      <w:r w:rsidRPr="00F92559">
        <w:rPr>
          <w:rFonts w:ascii="Myriad Pro" w:hAnsi="Myriad Pro"/>
          <w:color w:val="000000" w:themeColor="text1"/>
          <w:sz w:val="20"/>
          <w:szCs w:val="20"/>
        </w:rPr>
        <w:t xml:space="preserve"> </w:t>
      </w:r>
      <w:r w:rsidR="00786012" w:rsidRPr="00F92559">
        <w:rPr>
          <w:rFonts w:ascii="Myriad Pro" w:hAnsi="Myriad Pro"/>
          <w:color w:val="000000" w:themeColor="text1"/>
          <w:sz w:val="20"/>
          <w:szCs w:val="20"/>
        </w:rPr>
        <w:t xml:space="preserve">Organic Crystals on Graphene”, J. Am. Chem. Soc., 135, 3680 (2013). </w:t>
      </w:r>
    </w:p>
    <w:p w14:paraId="2CFA8980" w14:textId="34109E67" w:rsidR="00786012" w:rsidRPr="00F92559" w:rsidRDefault="001603DE" w:rsidP="001603DE">
      <w:pPr>
        <w:autoSpaceDE w:val="0"/>
        <w:autoSpaceDN w:val="0"/>
        <w:adjustRightInd w:val="0"/>
        <w:ind w:left="450" w:right="144"/>
        <w:jc w:val="both"/>
        <w:rPr>
          <w:rFonts w:ascii="Myriad Pro" w:hAnsi="Myriad Pro"/>
          <w:b/>
          <w:color w:val="000000" w:themeColor="text1"/>
          <w:sz w:val="20"/>
          <w:szCs w:val="20"/>
        </w:rPr>
      </w:pPr>
      <w:r w:rsidRPr="00F92559">
        <w:rPr>
          <w:rFonts w:ascii="Myriad Pro" w:hAnsi="Myriad Pro"/>
          <w:b/>
          <w:color w:val="000000" w:themeColor="text1"/>
          <w:sz w:val="20"/>
          <w:szCs w:val="20"/>
        </w:rPr>
        <w:t xml:space="preserve">Note: </w:t>
      </w:r>
      <w:r w:rsidR="00786012" w:rsidRPr="00F92559">
        <w:rPr>
          <w:rFonts w:ascii="Myriad Pro" w:hAnsi="Myriad Pro"/>
          <w:b/>
          <w:color w:val="000000" w:themeColor="text1"/>
          <w:sz w:val="20"/>
          <w:szCs w:val="20"/>
        </w:rPr>
        <w:t xml:space="preserve">Selected as a spotlight </w:t>
      </w:r>
      <w:r w:rsidRPr="00F92559">
        <w:rPr>
          <w:rFonts w:ascii="Myriad Pro" w:hAnsi="Myriad Pro"/>
          <w:b/>
          <w:color w:val="000000" w:themeColor="text1"/>
          <w:sz w:val="20"/>
          <w:szCs w:val="20"/>
        </w:rPr>
        <w:t>in</w:t>
      </w:r>
      <w:r w:rsidR="0017412E" w:rsidRPr="00F92559">
        <w:rPr>
          <w:rFonts w:ascii="Myriad Pro" w:hAnsi="Myriad Pro"/>
          <w:b/>
          <w:color w:val="000000" w:themeColor="text1"/>
          <w:sz w:val="20"/>
          <w:szCs w:val="20"/>
        </w:rPr>
        <w:t xml:space="preserve"> </w:t>
      </w:r>
      <w:r w:rsidR="00786012" w:rsidRPr="00F92559">
        <w:rPr>
          <w:rFonts w:ascii="Myriad Pro" w:hAnsi="Myriad Pro"/>
          <w:b/>
          <w:color w:val="000000" w:themeColor="text1"/>
          <w:sz w:val="20"/>
          <w:szCs w:val="20"/>
        </w:rPr>
        <w:t>JACS, 135, 3301 (2013)</w:t>
      </w:r>
      <w:r w:rsidRPr="00F92559">
        <w:rPr>
          <w:rFonts w:ascii="Myriad Pro" w:hAnsi="Myriad Pro"/>
          <w:b/>
          <w:color w:val="000000" w:themeColor="text1"/>
          <w:sz w:val="20"/>
          <w:szCs w:val="20"/>
        </w:rPr>
        <w:t>.</w:t>
      </w:r>
    </w:p>
    <w:p w14:paraId="48C5B20F" w14:textId="486B6090" w:rsidR="00786012" w:rsidRPr="00F92559"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F92559">
        <w:rPr>
          <w:rFonts w:ascii="Myriad Pro" w:hAnsi="Myriad Pro"/>
          <w:color w:val="000000" w:themeColor="text1"/>
          <w:sz w:val="20"/>
          <w:szCs w:val="20"/>
        </w:rPr>
        <w:t>4</w:t>
      </w:r>
      <w:r w:rsidR="00786012" w:rsidRPr="00F92559">
        <w:rPr>
          <w:rFonts w:ascii="Myriad Pro" w:hAnsi="Myriad Pro"/>
          <w:color w:val="000000" w:themeColor="text1"/>
          <w:sz w:val="20"/>
          <w:szCs w:val="20"/>
        </w:rPr>
        <w:t>4.</w:t>
      </w:r>
      <w:r w:rsidRPr="00F92559">
        <w:rPr>
          <w:rFonts w:ascii="Myriad Pro" w:hAnsi="Myriad Pro"/>
          <w:color w:val="000000" w:themeColor="text1"/>
          <w:sz w:val="20"/>
          <w:szCs w:val="20"/>
        </w:rPr>
        <w:tab/>
      </w:r>
      <w:r w:rsidR="00786012" w:rsidRPr="00F92559">
        <w:rPr>
          <w:rFonts w:ascii="Myriad Pro" w:hAnsi="Myriad Pro"/>
          <w:color w:val="000000" w:themeColor="text1"/>
          <w:sz w:val="20"/>
          <w:szCs w:val="20"/>
        </w:rPr>
        <w:t xml:space="preserve"> M. Shao, Y. He, K. Hong, C. M. Rouleau, D. B. </w:t>
      </w:r>
      <w:proofErr w:type="spellStart"/>
      <w:r w:rsidR="00786012" w:rsidRPr="00F92559">
        <w:rPr>
          <w:rFonts w:ascii="Myriad Pro" w:hAnsi="Myriad Pro"/>
          <w:color w:val="000000" w:themeColor="text1"/>
          <w:sz w:val="20"/>
          <w:szCs w:val="20"/>
        </w:rPr>
        <w:t>Geohegan</w:t>
      </w:r>
      <w:proofErr w:type="spellEnd"/>
      <w:r w:rsidR="00786012" w:rsidRPr="00F92559">
        <w:rPr>
          <w:rFonts w:ascii="Myriad Pro" w:hAnsi="Myriad Pro"/>
          <w:color w:val="000000" w:themeColor="text1"/>
          <w:sz w:val="20"/>
          <w:szCs w:val="20"/>
        </w:rPr>
        <w:t>, and K. Xiao, “A Water-Soluble</w:t>
      </w:r>
      <w:r w:rsidRPr="00F92559">
        <w:rPr>
          <w:rFonts w:ascii="Myriad Pro" w:hAnsi="Myriad Pro"/>
          <w:color w:val="000000" w:themeColor="text1"/>
          <w:sz w:val="20"/>
          <w:szCs w:val="20"/>
        </w:rPr>
        <w:t xml:space="preserve"> </w:t>
      </w:r>
      <w:r w:rsidR="00786012" w:rsidRPr="00F92559">
        <w:rPr>
          <w:rFonts w:ascii="Myriad Pro" w:hAnsi="Myriad Pro"/>
          <w:color w:val="000000" w:themeColor="text1"/>
          <w:sz w:val="20"/>
          <w:szCs w:val="20"/>
        </w:rPr>
        <w:t>Polythiophene for Organic Field-Effect Transistors”, Polymer Chemistry, 4, 5270, (2013). (Invited paper)</w:t>
      </w:r>
    </w:p>
    <w:p w14:paraId="1FDADB4C" w14:textId="3D590053" w:rsidR="00786012" w:rsidRPr="00F92559"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F92559">
        <w:rPr>
          <w:rFonts w:ascii="Myriad Pro" w:hAnsi="Myriad Pro"/>
          <w:color w:val="000000" w:themeColor="text1"/>
          <w:sz w:val="20"/>
          <w:szCs w:val="20"/>
        </w:rPr>
        <w:t>43</w:t>
      </w:r>
      <w:r w:rsidR="00786012" w:rsidRPr="00F92559">
        <w:rPr>
          <w:rFonts w:ascii="Myriad Pro" w:hAnsi="Myriad Pro"/>
          <w:color w:val="000000" w:themeColor="text1"/>
          <w:sz w:val="20"/>
          <w:szCs w:val="20"/>
        </w:rPr>
        <w:t>.</w:t>
      </w:r>
      <w:r w:rsidRPr="00F92559">
        <w:rPr>
          <w:rFonts w:ascii="Myriad Pro" w:hAnsi="Myriad Pro"/>
          <w:color w:val="000000" w:themeColor="text1"/>
          <w:sz w:val="20"/>
          <w:szCs w:val="20"/>
        </w:rPr>
        <w:tab/>
      </w:r>
      <w:r w:rsidR="00786012" w:rsidRPr="00F92559">
        <w:rPr>
          <w:rFonts w:ascii="Myriad Pro" w:hAnsi="Myriad Pro"/>
          <w:color w:val="000000" w:themeColor="text1"/>
          <w:sz w:val="20"/>
          <w:szCs w:val="20"/>
        </w:rPr>
        <w:t xml:space="preserve"> S. Wu, W. Li, M. Lin, Q. Burlingame, Q. Chen, A. </w:t>
      </w:r>
      <w:proofErr w:type="spellStart"/>
      <w:r w:rsidR="00786012" w:rsidRPr="00F92559">
        <w:rPr>
          <w:rFonts w:ascii="Myriad Pro" w:hAnsi="Myriad Pro"/>
          <w:color w:val="000000" w:themeColor="text1"/>
          <w:sz w:val="20"/>
          <w:szCs w:val="20"/>
        </w:rPr>
        <w:t>Payzant</w:t>
      </w:r>
      <w:proofErr w:type="spellEnd"/>
      <w:r w:rsidR="00786012" w:rsidRPr="00F92559">
        <w:rPr>
          <w:rFonts w:ascii="Myriad Pro" w:hAnsi="Myriad Pro"/>
          <w:color w:val="000000" w:themeColor="text1"/>
          <w:sz w:val="20"/>
          <w:szCs w:val="20"/>
        </w:rPr>
        <w:t>, K. Xiao, and Q. M. Zhang,</w:t>
      </w:r>
      <w:r w:rsidRPr="00F92559">
        <w:rPr>
          <w:rFonts w:ascii="Myriad Pro" w:hAnsi="Myriad Pro"/>
          <w:color w:val="000000" w:themeColor="text1"/>
          <w:sz w:val="20"/>
          <w:szCs w:val="20"/>
        </w:rPr>
        <w:t xml:space="preserve"> </w:t>
      </w:r>
      <w:r w:rsidR="00786012" w:rsidRPr="00F92559">
        <w:rPr>
          <w:rFonts w:ascii="Myriad Pro" w:hAnsi="Myriad Pro"/>
          <w:color w:val="000000" w:themeColor="text1"/>
          <w:sz w:val="20"/>
          <w:szCs w:val="20"/>
        </w:rPr>
        <w:t xml:space="preserve">“Aromatic </w:t>
      </w:r>
      <w:proofErr w:type="spellStart"/>
      <w:r w:rsidR="00786012" w:rsidRPr="00F92559">
        <w:rPr>
          <w:rFonts w:ascii="Myriad Pro" w:hAnsi="Myriad Pro"/>
          <w:color w:val="000000" w:themeColor="text1"/>
          <w:sz w:val="20"/>
          <w:szCs w:val="20"/>
        </w:rPr>
        <w:t>Polythiourea</w:t>
      </w:r>
      <w:proofErr w:type="spellEnd"/>
      <w:r w:rsidR="00786012" w:rsidRPr="00F92559">
        <w:rPr>
          <w:rFonts w:ascii="Myriad Pro" w:hAnsi="Myriad Pro"/>
          <w:color w:val="000000" w:themeColor="text1"/>
          <w:sz w:val="20"/>
          <w:szCs w:val="20"/>
        </w:rPr>
        <w:t xml:space="preserve"> Dielectrics with Ultrahigh Breakdown Field Strength, Low Dielectric</w:t>
      </w:r>
      <w:r w:rsidRPr="00F92559">
        <w:rPr>
          <w:rFonts w:ascii="Myriad Pro" w:hAnsi="Myriad Pro"/>
          <w:color w:val="000000" w:themeColor="text1"/>
          <w:sz w:val="20"/>
          <w:szCs w:val="20"/>
        </w:rPr>
        <w:t xml:space="preserve"> </w:t>
      </w:r>
      <w:r w:rsidR="00786012" w:rsidRPr="00F92559">
        <w:rPr>
          <w:rFonts w:ascii="Myriad Pro" w:hAnsi="Myriad Pro"/>
          <w:color w:val="000000" w:themeColor="text1"/>
          <w:sz w:val="20"/>
          <w:szCs w:val="20"/>
        </w:rPr>
        <w:t>Loss, and High Electric Energy Density,” Adv. Mater. 25, 1734 (2013).</w:t>
      </w:r>
    </w:p>
    <w:p w14:paraId="064E7729" w14:textId="6AADA97A" w:rsidR="00786012" w:rsidRPr="00F92559"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F92559">
        <w:rPr>
          <w:rFonts w:ascii="Myriad Pro" w:hAnsi="Myriad Pro"/>
          <w:color w:val="000000" w:themeColor="text1"/>
          <w:sz w:val="20"/>
          <w:szCs w:val="20"/>
        </w:rPr>
        <w:t>42</w:t>
      </w:r>
      <w:r w:rsidR="00786012" w:rsidRPr="00F92559">
        <w:rPr>
          <w:rFonts w:ascii="Myriad Pro" w:hAnsi="Myriad Pro"/>
          <w:color w:val="000000" w:themeColor="text1"/>
          <w:sz w:val="20"/>
          <w:szCs w:val="20"/>
        </w:rPr>
        <w:t>.</w:t>
      </w:r>
      <w:r w:rsidRPr="00F92559">
        <w:rPr>
          <w:rFonts w:ascii="Myriad Pro" w:hAnsi="Myriad Pro"/>
          <w:color w:val="000000" w:themeColor="text1"/>
          <w:sz w:val="20"/>
          <w:szCs w:val="20"/>
        </w:rPr>
        <w:tab/>
      </w:r>
      <w:r w:rsidR="00786012" w:rsidRPr="00F92559">
        <w:rPr>
          <w:rFonts w:ascii="Myriad Pro" w:hAnsi="Myriad Pro"/>
          <w:color w:val="000000" w:themeColor="text1"/>
          <w:sz w:val="20"/>
          <w:szCs w:val="20"/>
        </w:rPr>
        <w:t xml:space="preserve"> J. </w:t>
      </w:r>
      <w:proofErr w:type="spellStart"/>
      <w:r w:rsidR="00786012" w:rsidRPr="00F92559">
        <w:rPr>
          <w:rFonts w:ascii="Myriad Pro" w:hAnsi="Myriad Pro"/>
          <w:color w:val="000000" w:themeColor="text1"/>
          <w:sz w:val="20"/>
          <w:szCs w:val="20"/>
        </w:rPr>
        <w:t>Keum</w:t>
      </w:r>
      <w:proofErr w:type="spellEnd"/>
      <w:r w:rsidR="00786012" w:rsidRPr="00F92559">
        <w:rPr>
          <w:rFonts w:ascii="Myriad Pro" w:hAnsi="Myriad Pro"/>
          <w:color w:val="000000" w:themeColor="text1"/>
          <w:sz w:val="20"/>
          <w:szCs w:val="20"/>
        </w:rPr>
        <w:t>, K. Xiao, I. N Ivanov, K. Hong, J. Browning, G. Smith, M. Shao, K. C Littrell, A.</w:t>
      </w:r>
      <w:r w:rsidRPr="00F92559">
        <w:rPr>
          <w:rFonts w:ascii="Myriad Pro" w:hAnsi="Myriad Pro"/>
          <w:color w:val="000000" w:themeColor="text1"/>
          <w:sz w:val="20"/>
          <w:szCs w:val="20"/>
        </w:rPr>
        <w:t xml:space="preserve"> </w:t>
      </w:r>
      <w:r w:rsidR="00786012" w:rsidRPr="00F92559">
        <w:rPr>
          <w:rFonts w:ascii="Myriad Pro" w:hAnsi="Myriad Pro"/>
          <w:color w:val="000000" w:themeColor="text1"/>
          <w:sz w:val="20"/>
          <w:szCs w:val="20"/>
        </w:rPr>
        <w:t xml:space="preserve">Rondinone, E. A. </w:t>
      </w:r>
      <w:proofErr w:type="spellStart"/>
      <w:r w:rsidR="00786012" w:rsidRPr="00F92559">
        <w:rPr>
          <w:rFonts w:ascii="Myriad Pro" w:hAnsi="Myriad Pro"/>
          <w:color w:val="000000" w:themeColor="text1"/>
          <w:sz w:val="20"/>
          <w:szCs w:val="20"/>
        </w:rPr>
        <w:t>Payzant</w:t>
      </w:r>
      <w:proofErr w:type="spellEnd"/>
      <w:r w:rsidR="00786012" w:rsidRPr="00F92559">
        <w:rPr>
          <w:rFonts w:ascii="Myriad Pro" w:hAnsi="Myriad Pro"/>
          <w:color w:val="000000" w:themeColor="text1"/>
          <w:sz w:val="20"/>
          <w:szCs w:val="20"/>
        </w:rPr>
        <w:t xml:space="preserve">, J. Chen, D. K. Hensley, “Solvent Quality-Induced Nucleation and Growth of Parallelepiped Nanorods in Dilute Poly(3-Hexylthiophene) (P3HT) Solution and the Impact on the Crystalline Morphology of Solution-Cast Thin Film”, </w:t>
      </w:r>
      <w:proofErr w:type="spellStart"/>
      <w:r w:rsidR="00786012" w:rsidRPr="00F92559">
        <w:rPr>
          <w:rFonts w:ascii="Myriad Pro" w:hAnsi="Myriad Pro"/>
          <w:color w:val="000000" w:themeColor="text1"/>
          <w:sz w:val="20"/>
          <w:szCs w:val="20"/>
        </w:rPr>
        <w:t>CrystEngComm</w:t>
      </w:r>
      <w:proofErr w:type="spellEnd"/>
      <w:r w:rsidR="00786012" w:rsidRPr="00F92559">
        <w:rPr>
          <w:rFonts w:ascii="Myriad Pro" w:hAnsi="Myriad Pro"/>
          <w:color w:val="000000" w:themeColor="text1"/>
          <w:sz w:val="20"/>
          <w:szCs w:val="20"/>
        </w:rPr>
        <w:t xml:space="preserve"> 15, 1114 (2013).</w:t>
      </w:r>
    </w:p>
    <w:p w14:paraId="0B3E21C3" w14:textId="7BC5D277" w:rsidR="00786012" w:rsidRPr="00003415"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F92559">
        <w:rPr>
          <w:rFonts w:ascii="Myriad Pro" w:hAnsi="Myriad Pro"/>
          <w:color w:val="000000" w:themeColor="text1"/>
          <w:sz w:val="20"/>
          <w:szCs w:val="20"/>
        </w:rPr>
        <w:t>41</w:t>
      </w:r>
      <w:r w:rsidR="00786012" w:rsidRPr="00F92559">
        <w:rPr>
          <w:rFonts w:ascii="Myriad Pro" w:hAnsi="Myriad Pro"/>
          <w:color w:val="000000" w:themeColor="text1"/>
          <w:sz w:val="20"/>
          <w:szCs w:val="20"/>
        </w:rPr>
        <w:t>.</w:t>
      </w:r>
      <w:r w:rsidRPr="00F92559">
        <w:rPr>
          <w:rFonts w:ascii="Myriad Pro" w:hAnsi="Myriad Pro"/>
          <w:color w:val="000000" w:themeColor="text1"/>
          <w:sz w:val="20"/>
          <w:szCs w:val="20"/>
        </w:rPr>
        <w:tab/>
      </w:r>
      <w:r w:rsidR="00786012" w:rsidRPr="00F92559">
        <w:rPr>
          <w:rFonts w:ascii="Myriad Pro" w:hAnsi="Myriad Pro"/>
          <w:color w:val="000000" w:themeColor="text1"/>
          <w:sz w:val="20"/>
          <w:szCs w:val="20"/>
        </w:rPr>
        <w:t xml:space="preserve">S. Wu, M. Shao, Q. </w:t>
      </w:r>
      <w:proofErr w:type="spellStart"/>
      <w:r w:rsidR="00786012" w:rsidRPr="00F92559">
        <w:rPr>
          <w:rFonts w:ascii="Myriad Pro" w:hAnsi="Myriad Pro"/>
          <w:color w:val="000000" w:themeColor="text1"/>
          <w:sz w:val="20"/>
          <w:szCs w:val="20"/>
        </w:rPr>
        <w:t>Brulingame</w:t>
      </w:r>
      <w:proofErr w:type="spellEnd"/>
      <w:r w:rsidR="00786012" w:rsidRPr="00F92559">
        <w:rPr>
          <w:rFonts w:ascii="Myriad Pro" w:hAnsi="Myriad Pro"/>
          <w:color w:val="000000" w:themeColor="text1"/>
          <w:sz w:val="20"/>
          <w:szCs w:val="20"/>
        </w:rPr>
        <w:t xml:space="preserve">, X. Chen, M. Lin, K. Xiao, Q. Zhang, “A high-K ferroelectric </w:t>
      </w:r>
      <w:proofErr w:type="spellStart"/>
      <w:r w:rsidR="00786012" w:rsidRPr="00F92559">
        <w:rPr>
          <w:rFonts w:ascii="Myriad Pro" w:hAnsi="Myriad Pro"/>
          <w:color w:val="000000" w:themeColor="text1"/>
          <w:sz w:val="20"/>
          <w:szCs w:val="20"/>
        </w:rPr>
        <w:t>relaxor</w:t>
      </w:r>
      <w:proofErr w:type="spellEnd"/>
      <w:r w:rsidR="00786012" w:rsidRPr="00F92559">
        <w:rPr>
          <w:rFonts w:ascii="Myriad Pro" w:hAnsi="Myriad Pro"/>
          <w:color w:val="000000" w:themeColor="text1"/>
          <w:sz w:val="20"/>
          <w:szCs w:val="20"/>
        </w:rPr>
        <w:t xml:space="preserve"> terpolymer as a gate diele</w:t>
      </w:r>
      <w:r w:rsidR="00786012" w:rsidRPr="00003415">
        <w:rPr>
          <w:rFonts w:ascii="Myriad Pro" w:hAnsi="Myriad Pro"/>
          <w:color w:val="000000" w:themeColor="text1"/>
          <w:sz w:val="20"/>
          <w:szCs w:val="20"/>
        </w:rPr>
        <w:t>ctric for organic thin film transistors,” Appl. Phys. Lett. 102, 013301 (2013).</w:t>
      </w:r>
    </w:p>
    <w:p w14:paraId="69A1DC5A" w14:textId="3D4BD751" w:rsidR="00786012" w:rsidRPr="00003415"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40</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Y. Ma, K. Xiao, and R.W. Shaw, Exciton–Exciton Annihilation in Copper-phthalocyanine Single-Crystal Nanowires,” J. Phys. Chem. C 116, 21588−21593 (2012).</w:t>
      </w:r>
    </w:p>
    <w:p w14:paraId="07353279" w14:textId="77777777" w:rsidR="001603DE" w:rsidRPr="00003415"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3</w:t>
      </w:r>
      <w:r w:rsidR="00786012" w:rsidRPr="00003415">
        <w:rPr>
          <w:rFonts w:ascii="Myriad Pro" w:hAnsi="Myriad Pro"/>
          <w:color w:val="000000" w:themeColor="text1"/>
          <w:sz w:val="20"/>
          <w:szCs w:val="20"/>
        </w:rPr>
        <w:t>9.</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K. Xiao*, M. Yoon, A. J. Rondinone, E. A. </w:t>
      </w:r>
      <w:proofErr w:type="spellStart"/>
      <w:r w:rsidR="00786012" w:rsidRPr="00003415">
        <w:rPr>
          <w:rFonts w:ascii="Myriad Pro" w:hAnsi="Myriad Pro"/>
          <w:color w:val="000000" w:themeColor="text1"/>
          <w:sz w:val="20"/>
          <w:szCs w:val="20"/>
        </w:rPr>
        <w:t>Payzant</w:t>
      </w:r>
      <w:proofErr w:type="spellEnd"/>
      <w:r w:rsidR="00786012" w:rsidRPr="00003415">
        <w:rPr>
          <w:rFonts w:ascii="Myriad Pro" w:hAnsi="Myriad Pro"/>
          <w:color w:val="000000" w:themeColor="text1"/>
          <w:sz w:val="20"/>
          <w:szCs w:val="20"/>
        </w:rPr>
        <w:t xml:space="preserve">, and David B.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 xml:space="preserve">, “Understanding the Metal-Directed Growth of Single-Crystal M-TCNQF4 Organic Nanowires with Time- Resolved, in Situ X-ray Diffraction and First-Principles Theoretical Studies,” J. Am. Chem. Soc. 134, 14353 (2012) </w:t>
      </w:r>
    </w:p>
    <w:p w14:paraId="018F507A" w14:textId="4B01CEE3" w:rsidR="00786012" w:rsidRPr="00003415" w:rsidRDefault="001603DE" w:rsidP="001603DE">
      <w:pPr>
        <w:autoSpaceDE w:val="0"/>
        <w:autoSpaceDN w:val="0"/>
        <w:adjustRightInd w:val="0"/>
        <w:ind w:left="450" w:right="144"/>
        <w:jc w:val="both"/>
        <w:rPr>
          <w:rFonts w:ascii="Myriad Pro" w:hAnsi="Myriad Pro"/>
          <w:b/>
          <w:color w:val="000000" w:themeColor="text1"/>
          <w:sz w:val="20"/>
          <w:szCs w:val="20"/>
        </w:rPr>
      </w:pPr>
      <w:r w:rsidRPr="00003415">
        <w:rPr>
          <w:rFonts w:ascii="Myriad Pro" w:hAnsi="Myriad Pro"/>
          <w:b/>
          <w:color w:val="000000" w:themeColor="text1"/>
          <w:sz w:val="20"/>
          <w:szCs w:val="20"/>
        </w:rPr>
        <w:t xml:space="preserve">Note: </w:t>
      </w:r>
      <w:r w:rsidR="00786012" w:rsidRPr="00003415">
        <w:rPr>
          <w:rFonts w:ascii="Myriad Pro" w:hAnsi="Myriad Pro"/>
          <w:b/>
          <w:bCs/>
          <w:color w:val="000000" w:themeColor="text1"/>
          <w:sz w:val="20"/>
          <w:szCs w:val="20"/>
        </w:rPr>
        <w:t xml:space="preserve">highlighted </w:t>
      </w:r>
      <w:r w:rsidRPr="00003415">
        <w:rPr>
          <w:rFonts w:ascii="Myriad Pro" w:hAnsi="Myriad Pro"/>
          <w:b/>
          <w:bCs/>
          <w:color w:val="000000" w:themeColor="text1"/>
          <w:sz w:val="20"/>
          <w:szCs w:val="20"/>
        </w:rPr>
        <w:t>as the journal cover and</w:t>
      </w:r>
      <w:r w:rsidR="00786012" w:rsidRPr="00003415">
        <w:rPr>
          <w:rFonts w:ascii="Myriad Pro" w:hAnsi="Myriad Pro"/>
          <w:b/>
          <w:bCs/>
          <w:color w:val="000000" w:themeColor="text1"/>
          <w:sz w:val="20"/>
          <w:szCs w:val="20"/>
        </w:rPr>
        <w:t xml:space="preserve"> selected as a spotlight article.</w:t>
      </w:r>
    </w:p>
    <w:p w14:paraId="720EFB62" w14:textId="6E4859BA" w:rsidR="00786012" w:rsidRPr="00003415"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38</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R. Hegde, N. Henry, B. Whittle, H. Zang, B. Hu, J. Chen, K. Xiao, M. </w:t>
      </w:r>
      <w:proofErr w:type="spellStart"/>
      <w:r w:rsidR="00786012" w:rsidRPr="00003415">
        <w:rPr>
          <w:rFonts w:ascii="Myriad Pro" w:hAnsi="Myriad Pro"/>
          <w:color w:val="000000" w:themeColor="text1"/>
          <w:sz w:val="20"/>
          <w:szCs w:val="20"/>
        </w:rPr>
        <w:t>Dadmun</w:t>
      </w:r>
      <w:proofErr w:type="spellEnd"/>
      <w:r w:rsidR="00786012" w:rsidRPr="00003415">
        <w:rPr>
          <w:rFonts w:ascii="Myriad Pro" w:hAnsi="Myriad Pro"/>
          <w:color w:val="000000" w:themeColor="text1"/>
          <w:sz w:val="20"/>
          <w:szCs w:val="20"/>
        </w:rPr>
        <w:t>, “The impact of controlled solvent exposure on the morphology, structure and function of bulk heterojunction solar cells,” Solar Energy Materials and Solar Cells, 107, 112 (2012).</w:t>
      </w:r>
    </w:p>
    <w:p w14:paraId="43CEDF1B" w14:textId="6F280B59" w:rsidR="00786012" w:rsidRPr="00003415"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37</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P. Hu, Z. Wen, L. Wang, P. Tan, K. </w:t>
      </w:r>
      <w:proofErr w:type="gramStart"/>
      <w:r w:rsidR="00786012" w:rsidRPr="00003415">
        <w:rPr>
          <w:rFonts w:ascii="Myriad Pro" w:hAnsi="Myriad Pro"/>
          <w:color w:val="000000" w:themeColor="text1"/>
          <w:sz w:val="20"/>
          <w:szCs w:val="20"/>
        </w:rPr>
        <w:t>Xiao,*</w:t>
      </w:r>
      <w:proofErr w:type="gramEnd"/>
      <w:r w:rsidR="00786012" w:rsidRPr="00003415">
        <w:rPr>
          <w:rFonts w:ascii="Myriad Pro" w:hAnsi="Myriad Pro"/>
          <w:color w:val="000000" w:themeColor="text1"/>
          <w:sz w:val="20"/>
          <w:szCs w:val="20"/>
        </w:rPr>
        <w:t xml:space="preserve"> “Synthesis of Few-Layer </w:t>
      </w:r>
      <w:proofErr w:type="spellStart"/>
      <w:r w:rsidR="00786012" w:rsidRPr="00003415">
        <w:rPr>
          <w:rFonts w:ascii="Myriad Pro" w:hAnsi="Myriad Pro"/>
          <w:color w:val="000000" w:themeColor="text1"/>
          <w:sz w:val="20"/>
          <w:szCs w:val="20"/>
        </w:rPr>
        <w:t>GaSe</w:t>
      </w:r>
      <w:proofErr w:type="spellEnd"/>
      <w:r w:rsidR="00786012" w:rsidRPr="00003415">
        <w:rPr>
          <w:rFonts w:ascii="Myriad Pro" w:hAnsi="Myriad Pro"/>
          <w:color w:val="000000" w:themeColor="text1"/>
          <w:sz w:val="20"/>
          <w:szCs w:val="20"/>
        </w:rPr>
        <w:t xml:space="preserve"> Nanosheets for High Performance Photodetectors,” ACS Nano 6, 5988 (2012).</w:t>
      </w:r>
    </w:p>
    <w:p w14:paraId="7251E19A" w14:textId="0FF42A23" w:rsidR="00786012" w:rsidRPr="00003415"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lastRenderedPageBreak/>
        <w:t>36</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J. Chen, X. Yu, K. Hong, J. M. Messman, D. L. </w:t>
      </w:r>
      <w:proofErr w:type="spellStart"/>
      <w:r w:rsidR="00786012" w:rsidRPr="00003415">
        <w:rPr>
          <w:rFonts w:ascii="Myriad Pro" w:hAnsi="Myriad Pro"/>
          <w:color w:val="000000" w:themeColor="text1"/>
          <w:sz w:val="20"/>
          <w:szCs w:val="20"/>
        </w:rPr>
        <w:t>Pickel</w:t>
      </w:r>
      <w:proofErr w:type="spellEnd"/>
      <w:r w:rsidR="00786012" w:rsidRPr="00003415">
        <w:rPr>
          <w:rFonts w:ascii="Myriad Pro" w:hAnsi="Myriad Pro"/>
          <w:color w:val="000000" w:themeColor="text1"/>
          <w:sz w:val="20"/>
          <w:szCs w:val="20"/>
        </w:rPr>
        <w:t xml:space="preserve">, K. Xiao, M. D. </w:t>
      </w:r>
      <w:proofErr w:type="spellStart"/>
      <w:r w:rsidR="00786012" w:rsidRPr="00003415">
        <w:rPr>
          <w:rFonts w:ascii="Myriad Pro" w:hAnsi="Myriad Pro"/>
          <w:color w:val="000000" w:themeColor="text1"/>
          <w:sz w:val="20"/>
          <w:szCs w:val="20"/>
        </w:rPr>
        <w:t>Dadmun</w:t>
      </w:r>
      <w:proofErr w:type="spellEnd"/>
      <w:r w:rsidR="00786012" w:rsidRPr="00003415">
        <w:rPr>
          <w:rFonts w:ascii="Myriad Pro" w:hAnsi="Myriad Pro"/>
          <w:color w:val="000000" w:themeColor="text1"/>
          <w:sz w:val="20"/>
          <w:szCs w:val="20"/>
        </w:rPr>
        <w:t xml:space="preserve">, J. W. Mays, A. J. Rondinone, B. G. Sumpter, S. M. </w:t>
      </w:r>
      <w:proofErr w:type="spellStart"/>
      <w:r w:rsidR="00786012" w:rsidRPr="00003415">
        <w:rPr>
          <w:rFonts w:ascii="Myriad Pro" w:hAnsi="Myriad Pro"/>
          <w:color w:val="000000" w:themeColor="text1"/>
          <w:sz w:val="20"/>
          <w:szCs w:val="20"/>
        </w:rPr>
        <w:t>Kilbey</w:t>
      </w:r>
      <w:proofErr w:type="spellEnd"/>
      <w:r w:rsidR="00786012" w:rsidRPr="00003415">
        <w:rPr>
          <w:rFonts w:ascii="Myriad Pro" w:hAnsi="Myriad Pro"/>
          <w:color w:val="000000" w:themeColor="text1"/>
          <w:sz w:val="20"/>
          <w:szCs w:val="20"/>
        </w:rPr>
        <w:t xml:space="preserve"> II, “Ternary behavior and systematic nanoscale manipulation of domain structures in P3HT/PCBM/P3HT-b-PEO films,” J. Mater. Chem. 22, 13013 (2012).</w:t>
      </w:r>
    </w:p>
    <w:p w14:paraId="4A48C622" w14:textId="48E5D94C" w:rsidR="00786012" w:rsidRPr="00003415"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35</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Z. He, K. Xiao, D. Durant, J. E. Anthony, K. Hong, S. M. </w:t>
      </w:r>
      <w:proofErr w:type="spellStart"/>
      <w:r w:rsidR="00786012" w:rsidRPr="00003415">
        <w:rPr>
          <w:rFonts w:ascii="Myriad Pro" w:hAnsi="Myriad Pro"/>
          <w:color w:val="000000" w:themeColor="text1"/>
          <w:sz w:val="20"/>
          <w:szCs w:val="20"/>
        </w:rPr>
        <w:t>Kilbey</w:t>
      </w:r>
      <w:proofErr w:type="spellEnd"/>
      <w:r w:rsidR="00786012" w:rsidRPr="00003415">
        <w:rPr>
          <w:rFonts w:ascii="Myriad Pro" w:hAnsi="Myriad Pro"/>
          <w:color w:val="000000" w:themeColor="text1"/>
          <w:sz w:val="20"/>
          <w:szCs w:val="20"/>
        </w:rPr>
        <w:t>, II, J. Chen, and D. Li, “Enhanced Performance Consistency in Nanoparticle/TIPS Pentacene-Based Organic Thin Film Transistors,” Advanced Functional Materials 19, 3617 (2011).</w:t>
      </w:r>
    </w:p>
    <w:p w14:paraId="64E5E37C" w14:textId="1D006EA1" w:rsidR="00786012" w:rsidRPr="00003415"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3</w:t>
      </w:r>
      <w:r w:rsidR="00786012" w:rsidRPr="00003415">
        <w:rPr>
          <w:rFonts w:ascii="Myriad Pro" w:hAnsi="Myriad Pro"/>
          <w:color w:val="000000" w:themeColor="text1"/>
          <w:sz w:val="20"/>
          <w:szCs w:val="20"/>
        </w:rPr>
        <w:t>4.</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L. Luo, C. Wilhelm, C. N. Young, C. P. Grey; G. P. </w:t>
      </w:r>
      <w:proofErr w:type="spellStart"/>
      <w:r w:rsidR="00786012" w:rsidRPr="00003415">
        <w:rPr>
          <w:rFonts w:ascii="Myriad Pro" w:hAnsi="Myriad Pro"/>
          <w:color w:val="000000" w:themeColor="text1"/>
          <w:sz w:val="20"/>
          <w:szCs w:val="20"/>
        </w:rPr>
        <w:t>Halada</w:t>
      </w:r>
      <w:proofErr w:type="spellEnd"/>
      <w:r w:rsidR="00786012" w:rsidRPr="00003415">
        <w:rPr>
          <w:rFonts w:ascii="Myriad Pro" w:hAnsi="Myriad Pro"/>
          <w:color w:val="000000" w:themeColor="text1"/>
          <w:sz w:val="20"/>
          <w:szCs w:val="20"/>
        </w:rPr>
        <w:t xml:space="preserve">, K. Xiao, I. N. Ivanov, and J. Y. Howe, D. B.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 xml:space="preserve">, N. </w:t>
      </w:r>
      <w:proofErr w:type="spellStart"/>
      <w:r w:rsidR="00786012" w:rsidRPr="00003415">
        <w:rPr>
          <w:rFonts w:ascii="Myriad Pro" w:hAnsi="Myriad Pro"/>
          <w:color w:val="000000" w:themeColor="text1"/>
          <w:sz w:val="20"/>
          <w:szCs w:val="20"/>
        </w:rPr>
        <w:t>Goroff</w:t>
      </w:r>
      <w:proofErr w:type="spellEnd"/>
      <w:r w:rsidR="00786012" w:rsidRPr="00003415">
        <w:rPr>
          <w:rFonts w:ascii="Myriad Pro" w:hAnsi="Myriad Pro"/>
          <w:color w:val="000000" w:themeColor="text1"/>
          <w:sz w:val="20"/>
          <w:szCs w:val="20"/>
        </w:rPr>
        <w:t>, “Characterization and Carbonization of Highly Oriented Poly(</w:t>
      </w:r>
      <w:proofErr w:type="spellStart"/>
      <w:r w:rsidR="00786012" w:rsidRPr="00003415">
        <w:rPr>
          <w:rFonts w:ascii="Myriad Pro" w:hAnsi="Myriad Pro"/>
          <w:color w:val="000000" w:themeColor="text1"/>
          <w:sz w:val="20"/>
          <w:szCs w:val="20"/>
        </w:rPr>
        <w:t>diiododiacetylene</w:t>
      </w:r>
      <w:proofErr w:type="spellEnd"/>
      <w:r w:rsidR="00786012" w:rsidRPr="00003415">
        <w:rPr>
          <w:rFonts w:ascii="Myriad Pro" w:hAnsi="Myriad Pro"/>
          <w:color w:val="000000" w:themeColor="text1"/>
          <w:sz w:val="20"/>
          <w:szCs w:val="20"/>
        </w:rPr>
        <w:t>) Nanofibers,” Macromolecules 44, 2626 (2011).</w:t>
      </w:r>
    </w:p>
    <w:p w14:paraId="625503C8" w14:textId="36BF30BD" w:rsidR="00786012" w:rsidRPr="00003415"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33</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Z. Sun; K. Xiao,* J. K. </w:t>
      </w:r>
      <w:proofErr w:type="spellStart"/>
      <w:r w:rsidR="00786012" w:rsidRPr="00003415">
        <w:rPr>
          <w:rFonts w:ascii="Myriad Pro" w:hAnsi="Myriad Pro"/>
          <w:color w:val="000000" w:themeColor="text1"/>
          <w:sz w:val="20"/>
          <w:szCs w:val="20"/>
        </w:rPr>
        <w:t>Keum</w:t>
      </w:r>
      <w:proofErr w:type="spellEnd"/>
      <w:r w:rsidR="00786012" w:rsidRPr="00003415">
        <w:rPr>
          <w:rFonts w:ascii="Myriad Pro" w:hAnsi="Myriad Pro"/>
          <w:color w:val="000000" w:themeColor="text1"/>
          <w:sz w:val="20"/>
          <w:szCs w:val="20"/>
        </w:rPr>
        <w:t xml:space="preserve">, X. Yu, K. Hong, I. Ivanov, J. Chen, D. Li, B. Sumpter, A. </w:t>
      </w:r>
      <w:proofErr w:type="spellStart"/>
      <w:r w:rsidR="00786012" w:rsidRPr="00003415">
        <w:rPr>
          <w:rFonts w:ascii="Myriad Pro" w:hAnsi="Myriad Pro"/>
          <w:color w:val="000000" w:themeColor="text1"/>
          <w:sz w:val="20"/>
          <w:szCs w:val="20"/>
        </w:rPr>
        <w:t>Payzant</w:t>
      </w:r>
      <w:proofErr w:type="spellEnd"/>
      <w:r w:rsidR="00786012" w:rsidRPr="00003415">
        <w:rPr>
          <w:rFonts w:ascii="Myriad Pro" w:hAnsi="Myriad Pro"/>
          <w:color w:val="000000" w:themeColor="text1"/>
          <w:sz w:val="20"/>
          <w:szCs w:val="20"/>
        </w:rPr>
        <w:t xml:space="preserve">, C. Rouleau, and D. B.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 “PS-b-P3HT Copolymers as P3HT/PCBM Interfacial Compatibilizers for High Efficiency Photovoltaics,” Advanced Materials 23, 5529 (2011).</w:t>
      </w:r>
    </w:p>
    <w:p w14:paraId="727EF388" w14:textId="0CC04D53" w:rsidR="00786012" w:rsidRPr="00003415"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32</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X. Yu, K. </w:t>
      </w:r>
      <w:proofErr w:type="gramStart"/>
      <w:r w:rsidR="00786012" w:rsidRPr="00003415">
        <w:rPr>
          <w:rFonts w:ascii="Myriad Pro" w:hAnsi="Myriad Pro"/>
          <w:color w:val="000000" w:themeColor="text1"/>
          <w:sz w:val="20"/>
          <w:szCs w:val="20"/>
        </w:rPr>
        <w:t>Xiao,*</w:t>
      </w:r>
      <w:proofErr w:type="gramEnd"/>
      <w:r w:rsidR="00786012" w:rsidRPr="00003415">
        <w:rPr>
          <w:rFonts w:ascii="Myriad Pro" w:hAnsi="Myriad Pro"/>
          <w:color w:val="000000" w:themeColor="text1"/>
          <w:sz w:val="20"/>
          <w:szCs w:val="20"/>
        </w:rPr>
        <w:t xml:space="preserve"> J. Chen, N. V. </w:t>
      </w:r>
      <w:proofErr w:type="spellStart"/>
      <w:r w:rsidR="00786012" w:rsidRPr="00003415">
        <w:rPr>
          <w:rFonts w:ascii="Myriad Pro" w:hAnsi="Myriad Pro"/>
          <w:color w:val="000000" w:themeColor="text1"/>
          <w:sz w:val="20"/>
          <w:szCs w:val="20"/>
        </w:rPr>
        <w:t>Lavrik</w:t>
      </w:r>
      <w:proofErr w:type="spellEnd"/>
      <w:r w:rsidR="00786012" w:rsidRPr="00003415">
        <w:rPr>
          <w:rFonts w:ascii="Myriad Pro" w:hAnsi="Myriad Pro"/>
          <w:color w:val="000000" w:themeColor="text1"/>
          <w:sz w:val="20"/>
          <w:szCs w:val="20"/>
        </w:rPr>
        <w:t xml:space="preserve">, K. Hong, B. G. Sumpter, and D. B.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 xml:space="preserve">, “High- Performance Field-Effect Transistors Based on Polystyrene-b-Poly(3-hexylthiophene) </w:t>
      </w:r>
      <w:proofErr w:type="spellStart"/>
      <w:r w:rsidR="00786012" w:rsidRPr="00003415">
        <w:rPr>
          <w:rFonts w:ascii="Myriad Pro" w:hAnsi="Myriad Pro"/>
          <w:color w:val="000000" w:themeColor="text1"/>
          <w:sz w:val="20"/>
          <w:szCs w:val="20"/>
        </w:rPr>
        <w:t>Diblock</w:t>
      </w:r>
      <w:proofErr w:type="spellEnd"/>
      <w:r w:rsidR="00786012" w:rsidRPr="00003415">
        <w:rPr>
          <w:rFonts w:ascii="Myriad Pro" w:hAnsi="Myriad Pro"/>
          <w:color w:val="000000" w:themeColor="text1"/>
          <w:sz w:val="20"/>
          <w:szCs w:val="20"/>
        </w:rPr>
        <w:t xml:space="preserve"> Copolymers,” ACS Nano 5, 3559 (2011).</w:t>
      </w:r>
    </w:p>
    <w:p w14:paraId="0B51AD7C" w14:textId="2E99B0B6" w:rsidR="00786012" w:rsidRPr="00003415"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31</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M. A. Schreuder, K. Xiao, I. N. Ivanov, S. M. Weiss, and S. J. </w:t>
      </w:r>
      <w:proofErr w:type="spellStart"/>
      <w:r w:rsidR="00786012" w:rsidRPr="00003415">
        <w:rPr>
          <w:rFonts w:ascii="Myriad Pro" w:hAnsi="Myriad Pro"/>
          <w:color w:val="000000" w:themeColor="text1"/>
          <w:sz w:val="20"/>
          <w:szCs w:val="20"/>
        </w:rPr>
        <w:t>Rossenthal</w:t>
      </w:r>
      <w:proofErr w:type="spellEnd"/>
      <w:r w:rsidR="00786012" w:rsidRPr="00003415">
        <w:rPr>
          <w:rFonts w:ascii="Myriad Pro" w:hAnsi="Myriad Pro"/>
          <w:color w:val="000000" w:themeColor="text1"/>
          <w:sz w:val="20"/>
          <w:szCs w:val="20"/>
        </w:rPr>
        <w:t xml:space="preserve">, “White Light- Emitting Diodes Based on Ultrasmall </w:t>
      </w:r>
      <w:proofErr w:type="spellStart"/>
      <w:r w:rsidR="00786012" w:rsidRPr="00003415">
        <w:rPr>
          <w:rFonts w:ascii="Myriad Pro" w:hAnsi="Myriad Pro"/>
          <w:color w:val="000000" w:themeColor="text1"/>
          <w:sz w:val="20"/>
          <w:szCs w:val="20"/>
        </w:rPr>
        <w:t>CdSe</w:t>
      </w:r>
      <w:proofErr w:type="spellEnd"/>
      <w:r w:rsidR="00786012" w:rsidRPr="00003415">
        <w:rPr>
          <w:rFonts w:ascii="Myriad Pro" w:hAnsi="Myriad Pro"/>
          <w:color w:val="000000" w:themeColor="text1"/>
          <w:sz w:val="20"/>
          <w:szCs w:val="20"/>
        </w:rPr>
        <w:t xml:space="preserve"> Nanocrystal Electroluminescence,” Nano Letters 10, 573 (2010).</w:t>
      </w:r>
    </w:p>
    <w:p w14:paraId="577911F0" w14:textId="2FDF90DD" w:rsidR="00786012" w:rsidRPr="00003415"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30</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K. </w:t>
      </w:r>
      <w:proofErr w:type="gramStart"/>
      <w:r w:rsidR="00786012" w:rsidRPr="00003415">
        <w:rPr>
          <w:rFonts w:ascii="Myriad Pro" w:hAnsi="Myriad Pro"/>
          <w:color w:val="000000" w:themeColor="text1"/>
          <w:sz w:val="20"/>
          <w:szCs w:val="20"/>
        </w:rPr>
        <w:t>Xiao,*</w:t>
      </w:r>
      <w:proofErr w:type="gramEnd"/>
      <w:r w:rsidR="00786012" w:rsidRPr="00003415">
        <w:rPr>
          <w:rFonts w:ascii="Myriad Pro" w:hAnsi="Myriad Pro"/>
          <w:color w:val="000000" w:themeColor="text1"/>
          <w:sz w:val="20"/>
          <w:szCs w:val="20"/>
        </w:rPr>
        <w:t xml:space="preserve"> R. Li, J. Tao, E. A. </w:t>
      </w:r>
      <w:proofErr w:type="spellStart"/>
      <w:r w:rsidR="00786012" w:rsidRPr="00003415">
        <w:rPr>
          <w:rFonts w:ascii="Myriad Pro" w:hAnsi="Myriad Pro"/>
          <w:color w:val="000000" w:themeColor="text1"/>
          <w:sz w:val="20"/>
          <w:szCs w:val="20"/>
        </w:rPr>
        <w:t>Payzant</w:t>
      </w:r>
      <w:proofErr w:type="spellEnd"/>
      <w:r w:rsidR="00786012" w:rsidRPr="00003415">
        <w:rPr>
          <w:rFonts w:ascii="Myriad Pro" w:hAnsi="Myriad Pro"/>
          <w:color w:val="000000" w:themeColor="text1"/>
          <w:sz w:val="20"/>
          <w:szCs w:val="20"/>
        </w:rPr>
        <w:t xml:space="preserve">, I. N. Ivanov, A. A. </w:t>
      </w:r>
      <w:proofErr w:type="spellStart"/>
      <w:r w:rsidR="00786012" w:rsidRPr="00003415">
        <w:rPr>
          <w:rFonts w:ascii="Myriad Pro" w:hAnsi="Myriad Pro"/>
          <w:color w:val="000000" w:themeColor="text1"/>
          <w:sz w:val="20"/>
          <w:szCs w:val="20"/>
        </w:rPr>
        <w:t>Puretzky</w:t>
      </w:r>
      <w:proofErr w:type="spellEnd"/>
      <w:r w:rsidR="00786012" w:rsidRPr="00003415">
        <w:rPr>
          <w:rFonts w:ascii="Myriad Pro" w:hAnsi="Myriad Pro"/>
          <w:color w:val="000000" w:themeColor="text1"/>
          <w:sz w:val="20"/>
          <w:szCs w:val="20"/>
        </w:rPr>
        <w:t xml:space="preserve">, W. Hu, and D. B.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 “Metastable Copper-Phthalocyanine Single-Crystal Nanowires and Their Use in Fabricating High-Performance Field-Effect Transistors,” Advanced Functional Materials 19, 3776 (2009).</w:t>
      </w:r>
    </w:p>
    <w:p w14:paraId="67C69A58" w14:textId="38363DE3"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2</w:t>
      </w:r>
      <w:r w:rsidR="00786012" w:rsidRPr="00003415">
        <w:rPr>
          <w:rFonts w:ascii="Myriad Pro" w:hAnsi="Myriad Pro"/>
          <w:color w:val="000000" w:themeColor="text1"/>
          <w:sz w:val="20"/>
          <w:szCs w:val="20"/>
        </w:rPr>
        <w:t>9.</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K. </w:t>
      </w:r>
      <w:proofErr w:type="gramStart"/>
      <w:r w:rsidR="00786012" w:rsidRPr="00003415">
        <w:rPr>
          <w:rFonts w:ascii="Myriad Pro" w:hAnsi="Myriad Pro"/>
          <w:color w:val="000000" w:themeColor="text1"/>
          <w:sz w:val="20"/>
          <w:szCs w:val="20"/>
        </w:rPr>
        <w:t>Xiao,*</w:t>
      </w:r>
      <w:proofErr w:type="gramEnd"/>
      <w:r w:rsidR="00786012" w:rsidRPr="00003415">
        <w:rPr>
          <w:rFonts w:ascii="Myriad Pro" w:hAnsi="Myriad Pro"/>
          <w:color w:val="000000" w:themeColor="text1"/>
          <w:sz w:val="20"/>
          <w:szCs w:val="20"/>
        </w:rPr>
        <w:t xml:space="preserve">A. J. Rondinone, A. A. </w:t>
      </w:r>
      <w:proofErr w:type="spellStart"/>
      <w:r w:rsidR="00786012" w:rsidRPr="00003415">
        <w:rPr>
          <w:rFonts w:ascii="Myriad Pro" w:hAnsi="Myriad Pro"/>
          <w:color w:val="000000" w:themeColor="text1"/>
          <w:sz w:val="20"/>
          <w:szCs w:val="20"/>
        </w:rPr>
        <w:t>Puretzky</w:t>
      </w:r>
      <w:proofErr w:type="spellEnd"/>
      <w:r w:rsidR="00786012" w:rsidRPr="00003415">
        <w:rPr>
          <w:rFonts w:ascii="Myriad Pro" w:hAnsi="Myriad Pro"/>
          <w:color w:val="000000" w:themeColor="text1"/>
          <w:sz w:val="20"/>
          <w:szCs w:val="20"/>
        </w:rPr>
        <w:t xml:space="preserve">, I. N. Ivanov, S. T. </w:t>
      </w:r>
      <w:proofErr w:type="spellStart"/>
      <w:r w:rsidR="00786012" w:rsidRPr="00003415">
        <w:rPr>
          <w:rFonts w:ascii="Myriad Pro" w:hAnsi="Myriad Pro"/>
          <w:color w:val="000000" w:themeColor="text1"/>
          <w:sz w:val="20"/>
          <w:szCs w:val="20"/>
        </w:rPr>
        <w:t>Retterer</w:t>
      </w:r>
      <w:proofErr w:type="spellEnd"/>
      <w:r w:rsidR="00786012" w:rsidRPr="00003415">
        <w:rPr>
          <w:rFonts w:ascii="Myriad Pro" w:hAnsi="Myriad Pro"/>
          <w:color w:val="000000" w:themeColor="text1"/>
          <w:sz w:val="20"/>
          <w:szCs w:val="20"/>
        </w:rPr>
        <w:t xml:space="preserve">, and D. B.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“Growth, Patterning, and One-Dimensional Electron-Transport Properties of Self-Assembled Ag-TCNQF(4) Organic Nanowires,” Chemistry of Materials 21, 4275 (2009).</w:t>
      </w:r>
    </w:p>
    <w:p w14:paraId="53A60E34" w14:textId="2AA2734B"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28</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R. Aggarwal, R. J. Narayan, K. Xiao, and D. B.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 xml:space="preserve">, “Fabrication of Ag- </w:t>
      </w:r>
      <w:proofErr w:type="spellStart"/>
      <w:r w:rsidR="00786012" w:rsidRPr="00003415">
        <w:rPr>
          <w:rFonts w:ascii="Myriad Pro" w:hAnsi="Myriad Pro"/>
          <w:color w:val="000000" w:themeColor="text1"/>
          <w:sz w:val="20"/>
          <w:szCs w:val="20"/>
        </w:rPr>
        <w:t>Tetracyanoquinodimethane</w:t>
      </w:r>
      <w:proofErr w:type="spellEnd"/>
      <w:r w:rsidR="00786012" w:rsidRPr="00003415">
        <w:rPr>
          <w:rFonts w:ascii="Myriad Pro" w:hAnsi="Myriad Pro"/>
          <w:color w:val="000000" w:themeColor="text1"/>
          <w:sz w:val="20"/>
          <w:szCs w:val="20"/>
        </w:rPr>
        <w:t xml:space="preserve"> Nanostructures Using Ink-jet Printing/Vapor-Solid Chemical</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Reaction Process,” Journal of Vacuum Science and Technology B 26(6), L48 (2008).</w:t>
      </w:r>
    </w:p>
    <w:p w14:paraId="3B9D33C0" w14:textId="1C4FC0BC"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27</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Z. Liu, D. J. </w:t>
      </w:r>
      <w:proofErr w:type="spellStart"/>
      <w:r w:rsidR="00786012" w:rsidRPr="00003415">
        <w:rPr>
          <w:rFonts w:ascii="Myriad Pro" w:hAnsi="Myriad Pro"/>
          <w:color w:val="000000" w:themeColor="text1"/>
          <w:sz w:val="20"/>
          <w:szCs w:val="20"/>
        </w:rPr>
        <w:t>Styers</w:t>
      </w:r>
      <w:proofErr w:type="spellEnd"/>
      <w:r w:rsidR="00786012" w:rsidRPr="00003415">
        <w:rPr>
          <w:rFonts w:ascii="Myriad Pro" w:hAnsi="Myriad Pro"/>
          <w:color w:val="000000" w:themeColor="text1"/>
          <w:sz w:val="20"/>
          <w:szCs w:val="20"/>
        </w:rPr>
        <w:t xml:space="preserve">-Barnett, A. A. </w:t>
      </w:r>
      <w:proofErr w:type="spellStart"/>
      <w:r w:rsidR="00786012" w:rsidRPr="00003415">
        <w:rPr>
          <w:rFonts w:ascii="Myriad Pro" w:hAnsi="Myriad Pro"/>
          <w:color w:val="000000" w:themeColor="text1"/>
          <w:sz w:val="20"/>
          <w:szCs w:val="20"/>
        </w:rPr>
        <w:t>Puretzky</w:t>
      </w:r>
      <w:proofErr w:type="spellEnd"/>
      <w:r w:rsidR="00786012" w:rsidRPr="00003415">
        <w:rPr>
          <w:rFonts w:ascii="Myriad Pro" w:hAnsi="Myriad Pro"/>
          <w:color w:val="000000" w:themeColor="text1"/>
          <w:sz w:val="20"/>
          <w:szCs w:val="20"/>
        </w:rPr>
        <w:t xml:space="preserve">, C. M. Rouleau, D. Yuan, I. N. Ivanov, K. Xiao, and D. B.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 “Pulsed Laser CVD Investigations of Single-Wall Carbon Nanotube Growth</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Dynamics,” Applied Physics A 93, 987 (2008).</w:t>
      </w:r>
    </w:p>
    <w:p w14:paraId="4E872BBA" w14:textId="6CFDF3DA"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26</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K. Xiao*, J. Tao, A. A. </w:t>
      </w:r>
      <w:proofErr w:type="spellStart"/>
      <w:r w:rsidR="00786012" w:rsidRPr="00003415">
        <w:rPr>
          <w:rFonts w:ascii="Myriad Pro" w:hAnsi="Myriad Pro"/>
          <w:color w:val="000000" w:themeColor="text1"/>
          <w:sz w:val="20"/>
          <w:szCs w:val="20"/>
        </w:rPr>
        <w:t>Puretzky</w:t>
      </w:r>
      <w:proofErr w:type="spellEnd"/>
      <w:r w:rsidR="00786012" w:rsidRPr="00003415">
        <w:rPr>
          <w:rFonts w:ascii="Myriad Pro" w:hAnsi="Myriad Pro"/>
          <w:color w:val="000000" w:themeColor="text1"/>
          <w:sz w:val="20"/>
          <w:szCs w:val="20"/>
        </w:rPr>
        <w:t xml:space="preserve">, I. N. Ivanov, S. T. </w:t>
      </w:r>
      <w:proofErr w:type="spellStart"/>
      <w:r w:rsidR="00786012" w:rsidRPr="00003415">
        <w:rPr>
          <w:rFonts w:ascii="Myriad Pro" w:hAnsi="Myriad Pro"/>
          <w:color w:val="000000" w:themeColor="text1"/>
          <w:sz w:val="20"/>
          <w:szCs w:val="20"/>
        </w:rPr>
        <w:t>Retterer</w:t>
      </w:r>
      <w:proofErr w:type="spellEnd"/>
      <w:r w:rsidR="00786012" w:rsidRPr="00003415">
        <w:rPr>
          <w:rFonts w:ascii="Myriad Pro" w:hAnsi="Myriad Pro"/>
          <w:color w:val="000000" w:themeColor="text1"/>
          <w:sz w:val="20"/>
          <w:szCs w:val="20"/>
        </w:rPr>
        <w:t>, S. J. Pennycook and D. B.</w:t>
      </w:r>
      <w:r w:rsidRPr="00003415">
        <w:rPr>
          <w:rFonts w:ascii="Myriad Pro" w:hAnsi="Myriad Pro"/>
          <w:color w:val="000000" w:themeColor="text1"/>
          <w:sz w:val="20"/>
          <w:szCs w:val="20"/>
        </w:rPr>
        <w:t xml:space="preserve">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 “Selective Patterned Growth of Single-crystal Organic Nanowires of Ag-TCNQ by</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Vapor-Solid Chemical Reaction,” Advanced Functional Materials 18, 3043 (2008).</w:t>
      </w:r>
    </w:p>
    <w:p w14:paraId="0B7A0E9D" w14:textId="5F63AD85"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25</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K. Xiao, Y. Fu, Y. Liu, G. Yu, J. </w:t>
      </w:r>
      <w:proofErr w:type="spellStart"/>
      <w:r w:rsidR="00786012" w:rsidRPr="00003415">
        <w:rPr>
          <w:rFonts w:ascii="Myriad Pro" w:hAnsi="Myriad Pro"/>
          <w:color w:val="000000" w:themeColor="text1"/>
          <w:sz w:val="20"/>
          <w:szCs w:val="20"/>
        </w:rPr>
        <w:t>Zhai</w:t>
      </w:r>
      <w:proofErr w:type="spellEnd"/>
      <w:r w:rsidR="00786012" w:rsidRPr="00003415">
        <w:rPr>
          <w:rFonts w:ascii="Myriad Pro" w:hAnsi="Myriad Pro"/>
          <w:color w:val="000000" w:themeColor="text1"/>
          <w:sz w:val="20"/>
          <w:szCs w:val="20"/>
        </w:rPr>
        <w:t>, L. Jiang, W. Hu, Z. Shuai, Y. Luo, and D. Zhu, “Photo- Electrical Characteristic of C/</w:t>
      </w:r>
      <w:proofErr w:type="spellStart"/>
      <w:r w:rsidR="00786012" w:rsidRPr="00003415">
        <w:rPr>
          <w:rFonts w:ascii="Myriad Pro" w:hAnsi="Myriad Pro"/>
          <w:color w:val="000000" w:themeColor="text1"/>
          <w:sz w:val="20"/>
          <w:szCs w:val="20"/>
        </w:rPr>
        <w:t>CNx</w:t>
      </w:r>
      <w:proofErr w:type="spellEnd"/>
      <w:r w:rsidR="00786012" w:rsidRPr="00003415">
        <w:rPr>
          <w:rFonts w:ascii="Myriad Pro" w:hAnsi="Myriad Pro"/>
          <w:color w:val="000000" w:themeColor="text1"/>
          <w:sz w:val="20"/>
          <w:szCs w:val="20"/>
        </w:rPr>
        <w:t xml:space="preserve"> Multi-Walled Nanotube,” Advanced Functional Materials 17,</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2842 (2007).</w:t>
      </w:r>
    </w:p>
    <w:p w14:paraId="56CA8654" w14:textId="77CC1BB3"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2</w:t>
      </w:r>
      <w:r w:rsidR="00786012" w:rsidRPr="00003415">
        <w:rPr>
          <w:rFonts w:ascii="Myriad Pro" w:hAnsi="Myriad Pro"/>
          <w:color w:val="000000" w:themeColor="text1"/>
          <w:sz w:val="20"/>
          <w:szCs w:val="20"/>
        </w:rPr>
        <w:t>4.</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K. </w:t>
      </w:r>
      <w:proofErr w:type="gramStart"/>
      <w:r w:rsidR="00786012" w:rsidRPr="00003415">
        <w:rPr>
          <w:rFonts w:ascii="Myriad Pro" w:hAnsi="Myriad Pro"/>
          <w:color w:val="000000" w:themeColor="text1"/>
          <w:sz w:val="20"/>
          <w:szCs w:val="20"/>
        </w:rPr>
        <w:t>Xiao,*</w:t>
      </w:r>
      <w:proofErr w:type="gramEnd"/>
      <w:r w:rsidR="00786012" w:rsidRPr="00003415">
        <w:rPr>
          <w:rFonts w:ascii="Myriad Pro" w:hAnsi="Myriad Pro"/>
          <w:color w:val="000000" w:themeColor="text1"/>
          <w:sz w:val="20"/>
          <w:szCs w:val="20"/>
        </w:rPr>
        <w:t xml:space="preserve"> J. Tao, Z. Pan, A. A. </w:t>
      </w:r>
      <w:proofErr w:type="spellStart"/>
      <w:r w:rsidR="00786012" w:rsidRPr="00003415">
        <w:rPr>
          <w:rFonts w:ascii="Myriad Pro" w:hAnsi="Myriad Pro"/>
          <w:color w:val="000000" w:themeColor="text1"/>
          <w:sz w:val="20"/>
          <w:szCs w:val="20"/>
        </w:rPr>
        <w:t>Puretzky</w:t>
      </w:r>
      <w:proofErr w:type="spellEnd"/>
      <w:r w:rsidR="00786012" w:rsidRPr="00003415">
        <w:rPr>
          <w:rFonts w:ascii="Myriad Pro" w:hAnsi="Myriad Pro"/>
          <w:color w:val="000000" w:themeColor="text1"/>
          <w:sz w:val="20"/>
          <w:szCs w:val="20"/>
        </w:rPr>
        <w:t xml:space="preserve">, I. N. Ivanov, S. J. Pennycook, and D. B.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“Single-Crystal Organic Nanowires of Cu-TCNQ: Synthesis, Patterning, Characterization and</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 xml:space="preserve">Device Applications,” </w:t>
      </w:r>
      <w:proofErr w:type="spellStart"/>
      <w:r w:rsidR="00786012" w:rsidRPr="00003415">
        <w:rPr>
          <w:rFonts w:ascii="Myriad Pro" w:hAnsi="Myriad Pro"/>
          <w:color w:val="000000" w:themeColor="text1"/>
          <w:sz w:val="20"/>
          <w:szCs w:val="20"/>
        </w:rPr>
        <w:t>Angewandte</w:t>
      </w:r>
      <w:proofErr w:type="spellEnd"/>
      <w:r w:rsidR="00786012" w:rsidRPr="00003415">
        <w:rPr>
          <w:rFonts w:ascii="Myriad Pro" w:hAnsi="Myriad Pro"/>
          <w:color w:val="000000" w:themeColor="text1"/>
          <w:sz w:val="20"/>
          <w:szCs w:val="20"/>
        </w:rPr>
        <w:t xml:space="preserve"> </w:t>
      </w:r>
      <w:proofErr w:type="spellStart"/>
      <w:r w:rsidR="00786012" w:rsidRPr="00003415">
        <w:rPr>
          <w:rFonts w:ascii="Myriad Pro" w:hAnsi="Myriad Pro"/>
          <w:color w:val="000000" w:themeColor="text1"/>
          <w:sz w:val="20"/>
          <w:szCs w:val="20"/>
        </w:rPr>
        <w:t>Chemie</w:t>
      </w:r>
      <w:proofErr w:type="spellEnd"/>
      <w:r w:rsidR="00786012" w:rsidRPr="00003415">
        <w:rPr>
          <w:rFonts w:ascii="Myriad Pro" w:hAnsi="Myriad Pro"/>
          <w:color w:val="000000" w:themeColor="text1"/>
          <w:sz w:val="20"/>
          <w:szCs w:val="20"/>
        </w:rPr>
        <w:t xml:space="preserve"> International Edition 46, 2650 (2007).</w:t>
      </w:r>
    </w:p>
    <w:p w14:paraId="5ED7EFFF" w14:textId="61EBA5D3"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23</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Z. Zhou, K. Xiao, R. </w:t>
      </w:r>
      <w:proofErr w:type="spellStart"/>
      <w:r w:rsidR="00786012" w:rsidRPr="00003415">
        <w:rPr>
          <w:rFonts w:ascii="Myriad Pro" w:hAnsi="Myriad Pro"/>
          <w:color w:val="000000" w:themeColor="text1"/>
          <w:sz w:val="20"/>
          <w:szCs w:val="20"/>
        </w:rPr>
        <w:t>Jin</w:t>
      </w:r>
      <w:proofErr w:type="spellEnd"/>
      <w:r w:rsidR="00786012" w:rsidRPr="00003415">
        <w:rPr>
          <w:rFonts w:ascii="Myriad Pro" w:hAnsi="Myriad Pro"/>
          <w:color w:val="000000" w:themeColor="text1"/>
          <w:sz w:val="20"/>
          <w:szCs w:val="20"/>
        </w:rPr>
        <w:t xml:space="preserve">, D. </w:t>
      </w:r>
      <w:proofErr w:type="spellStart"/>
      <w:r w:rsidR="00786012" w:rsidRPr="00003415">
        <w:rPr>
          <w:rFonts w:ascii="Myriad Pro" w:hAnsi="Myriad Pro"/>
          <w:color w:val="000000" w:themeColor="text1"/>
          <w:sz w:val="20"/>
          <w:szCs w:val="20"/>
        </w:rPr>
        <w:t>Mandrus</w:t>
      </w:r>
      <w:proofErr w:type="spellEnd"/>
      <w:r w:rsidR="00786012" w:rsidRPr="00003415">
        <w:rPr>
          <w:rFonts w:ascii="Myriad Pro" w:hAnsi="Myriad Pro"/>
          <w:color w:val="000000" w:themeColor="text1"/>
          <w:sz w:val="20"/>
          <w:szCs w:val="20"/>
        </w:rPr>
        <w:t xml:space="preserve">, J. Tao, D. B.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 and S. Pennycook, “One- Dimensional Electron Transport in Cu-TCNQ Organic Nanowires,” Applied Physics Letters 90,</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193115 (2007).</w:t>
      </w:r>
    </w:p>
    <w:p w14:paraId="0B39879F" w14:textId="61AD9FC1"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22</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Y. Sun, Y. Ma, Y. Liu, Y. Lin, Z. Wang, Y. Wang, C. Di, K. Xiao, X. Chen, W. </w:t>
      </w:r>
      <w:proofErr w:type="spellStart"/>
      <w:r w:rsidR="00786012" w:rsidRPr="00003415">
        <w:rPr>
          <w:rFonts w:ascii="Myriad Pro" w:hAnsi="Myriad Pro"/>
          <w:color w:val="000000" w:themeColor="text1"/>
          <w:sz w:val="20"/>
          <w:szCs w:val="20"/>
        </w:rPr>
        <w:t>Qiu</w:t>
      </w:r>
      <w:proofErr w:type="spellEnd"/>
      <w:r w:rsidR="00786012" w:rsidRPr="00003415">
        <w:rPr>
          <w:rFonts w:ascii="Myriad Pro" w:hAnsi="Myriad Pro"/>
          <w:color w:val="000000" w:themeColor="text1"/>
          <w:sz w:val="20"/>
          <w:szCs w:val="20"/>
        </w:rPr>
        <w:t>, B. Zhang,</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G. Yu, W. Hu, and D. Zhu, “High-Performance and Stable Organic Thin-Film Transistors Based</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on Fused Thiophenes,” Advanced Functional Materials 16, 426 (2006).</w:t>
      </w:r>
    </w:p>
    <w:p w14:paraId="0FB5D07E" w14:textId="63A40F30"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21</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K. </w:t>
      </w:r>
      <w:proofErr w:type="gramStart"/>
      <w:r w:rsidR="00786012" w:rsidRPr="00003415">
        <w:rPr>
          <w:rFonts w:ascii="Myriad Pro" w:hAnsi="Myriad Pro"/>
          <w:color w:val="000000" w:themeColor="text1"/>
          <w:sz w:val="20"/>
          <w:szCs w:val="20"/>
        </w:rPr>
        <w:t>Xiao,*</w:t>
      </w:r>
      <w:proofErr w:type="gramEnd"/>
      <w:r w:rsidR="00786012" w:rsidRPr="00003415">
        <w:rPr>
          <w:rFonts w:ascii="Myriad Pro" w:hAnsi="Myriad Pro"/>
          <w:color w:val="000000" w:themeColor="text1"/>
          <w:sz w:val="20"/>
          <w:szCs w:val="20"/>
        </w:rPr>
        <w:t xml:space="preserve"> I. N. Ivanov, A. A. </w:t>
      </w:r>
      <w:proofErr w:type="spellStart"/>
      <w:r w:rsidR="00786012" w:rsidRPr="00003415">
        <w:rPr>
          <w:rFonts w:ascii="Myriad Pro" w:hAnsi="Myriad Pro"/>
          <w:color w:val="000000" w:themeColor="text1"/>
          <w:sz w:val="20"/>
          <w:szCs w:val="20"/>
        </w:rPr>
        <w:t>Puretzky</w:t>
      </w:r>
      <w:proofErr w:type="spellEnd"/>
      <w:r w:rsidR="00786012" w:rsidRPr="00003415">
        <w:rPr>
          <w:rFonts w:ascii="Myriad Pro" w:hAnsi="Myriad Pro"/>
          <w:color w:val="000000" w:themeColor="text1"/>
          <w:sz w:val="20"/>
          <w:szCs w:val="20"/>
        </w:rPr>
        <w:t xml:space="preserve">, Z. Liu, and D. B.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 “Directed Integration of</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TCNQ-Cu Organic Nanowires Growth into Device Fabrication,” Advanced Materials 18, 2184</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(2006).</w:t>
      </w:r>
    </w:p>
    <w:p w14:paraId="2F3DFAAC" w14:textId="40EC6E21"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20</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K. Xiao, Y. Liu, P. Hu, G. Yu, W. Hu, D. Zhu, X. Liu, H. Liu, and D. Wu, “Electronic Transport</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 xml:space="preserve">Characteristics of an Individual </w:t>
      </w:r>
      <w:proofErr w:type="spellStart"/>
      <w:r w:rsidR="00786012" w:rsidRPr="00003415">
        <w:rPr>
          <w:rFonts w:ascii="Myriad Pro" w:hAnsi="Myriad Pro"/>
          <w:color w:val="000000" w:themeColor="text1"/>
          <w:sz w:val="20"/>
          <w:szCs w:val="20"/>
        </w:rPr>
        <w:t>CNx</w:t>
      </w:r>
      <w:proofErr w:type="spellEnd"/>
      <w:r w:rsidR="00786012" w:rsidRPr="00003415">
        <w:rPr>
          <w:rFonts w:ascii="Myriad Pro" w:hAnsi="Myriad Pro"/>
          <w:color w:val="000000" w:themeColor="text1"/>
          <w:sz w:val="20"/>
          <w:szCs w:val="20"/>
        </w:rPr>
        <w:t>/C Nanotube Schottky Junction,” Applied Physics A:</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Materials Science &amp; Processing 83, 53 (2006).</w:t>
      </w:r>
    </w:p>
    <w:p w14:paraId="447622DF" w14:textId="3B9EB951"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786012" w:rsidRPr="00003415">
        <w:rPr>
          <w:rFonts w:ascii="Myriad Pro" w:hAnsi="Myriad Pro"/>
          <w:color w:val="000000" w:themeColor="text1"/>
          <w:sz w:val="20"/>
          <w:szCs w:val="20"/>
        </w:rPr>
        <w:t>9.</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Y. Sun, Y. Ma, Y. Liu, Y. Lin, Z. Wang, Y. Wang, C. Di, K. Xiao, X. Chen, W. </w:t>
      </w:r>
      <w:proofErr w:type="spellStart"/>
      <w:r w:rsidR="00786012" w:rsidRPr="00003415">
        <w:rPr>
          <w:rFonts w:ascii="Myriad Pro" w:hAnsi="Myriad Pro"/>
          <w:color w:val="000000" w:themeColor="text1"/>
          <w:sz w:val="20"/>
          <w:szCs w:val="20"/>
        </w:rPr>
        <w:t>Qiu</w:t>
      </w:r>
      <w:proofErr w:type="spellEnd"/>
      <w:r w:rsidR="00786012" w:rsidRPr="00003415">
        <w:rPr>
          <w:rFonts w:ascii="Myriad Pro" w:hAnsi="Myriad Pro"/>
          <w:color w:val="000000" w:themeColor="text1"/>
          <w:sz w:val="20"/>
          <w:szCs w:val="20"/>
        </w:rPr>
        <w:t>, B. Zhang,</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G. Yu, W. Hu, and D. Zhu, “High-Performance and Stable Organic Thin-Film Transistors Based</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on Fused Thiophenes,” Advanced Functional Materials 16, 426 (2006).</w:t>
      </w:r>
    </w:p>
    <w:p w14:paraId="62245517" w14:textId="53383436"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18</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W. </w:t>
      </w:r>
      <w:proofErr w:type="spellStart"/>
      <w:r w:rsidR="00786012" w:rsidRPr="00003415">
        <w:rPr>
          <w:rFonts w:ascii="Myriad Pro" w:hAnsi="Myriad Pro"/>
          <w:color w:val="000000" w:themeColor="text1"/>
          <w:sz w:val="20"/>
          <w:szCs w:val="20"/>
        </w:rPr>
        <w:t>Su</w:t>
      </w:r>
      <w:proofErr w:type="spellEnd"/>
      <w:r w:rsidR="00786012" w:rsidRPr="00003415">
        <w:rPr>
          <w:rFonts w:ascii="Myriad Pro" w:hAnsi="Myriad Pro"/>
          <w:color w:val="000000" w:themeColor="text1"/>
          <w:sz w:val="20"/>
          <w:szCs w:val="20"/>
        </w:rPr>
        <w:t>, J. Jiang, K. Xiao, Y. Chen, Q. Zhao, G Yu, and Y. Liu, “Thin-Film Transistors Based on</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 xml:space="preserve">Langmuir-Blodgett Films of </w:t>
      </w:r>
      <w:proofErr w:type="spellStart"/>
      <w:r w:rsidR="00786012" w:rsidRPr="00003415">
        <w:rPr>
          <w:rFonts w:ascii="Myriad Pro" w:hAnsi="Myriad Pro"/>
          <w:color w:val="000000" w:themeColor="text1"/>
          <w:sz w:val="20"/>
          <w:szCs w:val="20"/>
        </w:rPr>
        <w:t>Heteroleptic</w:t>
      </w:r>
      <w:proofErr w:type="spellEnd"/>
      <w:r w:rsidR="00786012" w:rsidRPr="00003415">
        <w:rPr>
          <w:rFonts w:ascii="Myriad Pro" w:hAnsi="Myriad Pro"/>
          <w:color w:val="000000" w:themeColor="text1"/>
          <w:sz w:val="20"/>
          <w:szCs w:val="20"/>
        </w:rPr>
        <w:t xml:space="preserve"> Bis(</w:t>
      </w:r>
      <w:proofErr w:type="spellStart"/>
      <w:r w:rsidR="00786012" w:rsidRPr="00003415">
        <w:rPr>
          <w:rFonts w:ascii="Myriad Pro" w:hAnsi="Myriad Pro"/>
          <w:color w:val="000000" w:themeColor="text1"/>
          <w:sz w:val="20"/>
          <w:szCs w:val="20"/>
        </w:rPr>
        <w:t>phthalocyaninato</w:t>
      </w:r>
      <w:proofErr w:type="spellEnd"/>
      <w:r w:rsidR="00786012" w:rsidRPr="00003415">
        <w:rPr>
          <w:rFonts w:ascii="Myriad Pro" w:hAnsi="Myriad Pro"/>
          <w:color w:val="000000" w:themeColor="text1"/>
          <w:sz w:val="20"/>
          <w:szCs w:val="20"/>
        </w:rPr>
        <w:t>) Rare Earth Complexes”,</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Langmuir 21, 6527 (2005).</w:t>
      </w:r>
    </w:p>
    <w:p w14:paraId="11729BC3" w14:textId="2E37E904"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17</w:t>
      </w:r>
      <w:r w:rsidR="00786012"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Y. M. Sun, K. Xiao, Y. Q. Liu, J. Wang, J. Pei, G. Yu, and D. B. Zhu, “Oligothiophene-Functionalized </w:t>
      </w:r>
      <w:proofErr w:type="spellStart"/>
      <w:r w:rsidR="00786012" w:rsidRPr="00003415">
        <w:rPr>
          <w:rFonts w:ascii="Myriad Pro" w:hAnsi="Myriad Pro"/>
          <w:color w:val="000000" w:themeColor="text1"/>
          <w:sz w:val="20"/>
          <w:szCs w:val="20"/>
        </w:rPr>
        <w:t>Truxene</w:t>
      </w:r>
      <w:proofErr w:type="spellEnd"/>
      <w:r w:rsidR="00786012" w:rsidRPr="00003415">
        <w:rPr>
          <w:rFonts w:ascii="Myriad Pro" w:hAnsi="Myriad Pro"/>
          <w:color w:val="000000" w:themeColor="text1"/>
          <w:sz w:val="20"/>
          <w:szCs w:val="20"/>
        </w:rPr>
        <w:t>: Star-Shaped Compounds for Organic Field-Effect Transistor,”</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Advanced Functional Materials 15, 818 (2005).</w:t>
      </w:r>
    </w:p>
    <w:p w14:paraId="00C5FA9F" w14:textId="1CE247DF"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16</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K. Xiao, Y. Liu, Y. G. Guo, G. Yu, L. Wan, and D. Zhu, “Influence of the Self-Assembly</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 xml:space="preserve">Monolayers on the Characteristics of Copper </w:t>
      </w:r>
      <w:proofErr w:type="spellStart"/>
      <w:r w:rsidR="00786012" w:rsidRPr="00003415">
        <w:rPr>
          <w:rFonts w:ascii="Myriad Pro" w:hAnsi="Myriad Pro"/>
          <w:color w:val="000000" w:themeColor="text1"/>
          <w:sz w:val="20"/>
          <w:szCs w:val="20"/>
        </w:rPr>
        <w:t>Phthalacyanine</w:t>
      </w:r>
      <w:proofErr w:type="spellEnd"/>
      <w:r w:rsidR="00786012" w:rsidRPr="00003415">
        <w:rPr>
          <w:rFonts w:ascii="Myriad Pro" w:hAnsi="Myriad Pro"/>
          <w:color w:val="000000" w:themeColor="text1"/>
          <w:sz w:val="20"/>
          <w:szCs w:val="20"/>
        </w:rPr>
        <w:t xml:space="preserve"> Thin Film Transistor,” Applied</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Physics A: Materials Science &amp; Processing 80, 1541 (2005).</w:t>
      </w:r>
    </w:p>
    <w:p w14:paraId="2D517761" w14:textId="5F2F5C24"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15.</w:t>
      </w:r>
      <w:r w:rsidRPr="00003415">
        <w:rPr>
          <w:rFonts w:ascii="Myriad Pro" w:hAnsi="Myriad Pro"/>
          <w:color w:val="000000" w:themeColor="text1"/>
          <w:sz w:val="20"/>
          <w:szCs w:val="20"/>
        </w:rPr>
        <w:tab/>
        <w:t xml:space="preserve"> K. Xiao, Y. Liu, T. Qi, W. Zhang, F. Wang, J. Gao, W. </w:t>
      </w:r>
      <w:proofErr w:type="spellStart"/>
      <w:r w:rsidRPr="00003415">
        <w:rPr>
          <w:rFonts w:ascii="Myriad Pro" w:hAnsi="Myriad Pro"/>
          <w:color w:val="000000" w:themeColor="text1"/>
          <w:sz w:val="20"/>
          <w:szCs w:val="20"/>
        </w:rPr>
        <w:t>Qiu</w:t>
      </w:r>
      <w:proofErr w:type="spellEnd"/>
      <w:r w:rsidRPr="00003415">
        <w:rPr>
          <w:rFonts w:ascii="Myriad Pro" w:hAnsi="Myriad Pro"/>
          <w:color w:val="000000" w:themeColor="text1"/>
          <w:sz w:val="20"/>
          <w:szCs w:val="20"/>
        </w:rPr>
        <w:t xml:space="preserve">, Y. Ma, G. Cui, S. Chen, X. Zhan, G. Yu, J. Qin, W. Hu, and D. Zhu, “A Highly π-Stacked Organic Semiconductor for Field-Effect Transistors Based on Linearly Condensed </w:t>
      </w:r>
      <w:proofErr w:type="spellStart"/>
      <w:r w:rsidRPr="00003415">
        <w:rPr>
          <w:rFonts w:ascii="Myriad Pro" w:hAnsi="Myriad Pro"/>
          <w:color w:val="000000" w:themeColor="text1"/>
          <w:sz w:val="20"/>
          <w:szCs w:val="20"/>
        </w:rPr>
        <w:t>Pentathienoacene</w:t>
      </w:r>
      <w:proofErr w:type="spellEnd"/>
      <w:r w:rsidRPr="00003415">
        <w:rPr>
          <w:rFonts w:ascii="Myriad Pro" w:hAnsi="Myriad Pro"/>
          <w:color w:val="000000" w:themeColor="text1"/>
          <w:sz w:val="20"/>
          <w:szCs w:val="20"/>
        </w:rPr>
        <w:t>,” Journal of the American Chemical Society 127, 13281 (2005). (Top 20 papers published in 2004-2007, Thomson Science Watch; Time cited: 190)</w:t>
      </w:r>
    </w:p>
    <w:p w14:paraId="295D92D7" w14:textId="11546BDC"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14.</w:t>
      </w:r>
      <w:r w:rsidRPr="00003415">
        <w:rPr>
          <w:rFonts w:ascii="Myriad Pro" w:hAnsi="Myriad Pro"/>
          <w:color w:val="000000" w:themeColor="text1"/>
          <w:sz w:val="20"/>
          <w:szCs w:val="20"/>
        </w:rPr>
        <w:tab/>
        <w:t xml:space="preserve"> K. Xiao, Y. Q. Liu, P. A. Hu, G. Yu, Y. M. Sun, and D. B. Zhu, “n-Type Field-Effect Transistor Made of an Individual Nitrogen-Doped Multi-walled Carbon Nanotube,” Journal of the American Chemical Society 127, 8614 (2005).</w:t>
      </w:r>
    </w:p>
    <w:p w14:paraId="1445F394" w14:textId="0A1C5774"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lastRenderedPageBreak/>
        <w:t>13.</w:t>
      </w:r>
      <w:r w:rsidRPr="00003415">
        <w:rPr>
          <w:rFonts w:ascii="Myriad Pro" w:hAnsi="Myriad Pro"/>
          <w:color w:val="000000" w:themeColor="text1"/>
          <w:sz w:val="20"/>
          <w:szCs w:val="20"/>
        </w:rPr>
        <w:tab/>
        <w:t xml:space="preserve"> P. Hu, K. Xiao, Y.Q. Liu, G. Yu, X.B. Wang, L. Fu, and D. B. Zhu, “Multi-Wall Nanotubes with </w:t>
      </w:r>
      <w:proofErr w:type="spellStart"/>
      <w:r w:rsidRPr="00003415">
        <w:rPr>
          <w:rFonts w:ascii="Myriad Pro" w:hAnsi="Myriad Pro"/>
          <w:color w:val="000000" w:themeColor="text1"/>
          <w:sz w:val="20"/>
          <w:szCs w:val="20"/>
        </w:rPr>
        <w:t>Intratube</w:t>
      </w:r>
      <w:proofErr w:type="spellEnd"/>
      <w:r w:rsidRPr="00003415">
        <w:rPr>
          <w:rFonts w:ascii="Myriad Pro" w:hAnsi="Myriad Pro"/>
          <w:color w:val="000000" w:themeColor="text1"/>
          <w:sz w:val="20"/>
          <w:szCs w:val="20"/>
        </w:rPr>
        <w:t xml:space="preserve"> Junctions (</w:t>
      </w:r>
      <w:proofErr w:type="spellStart"/>
      <w:r w:rsidRPr="00003415">
        <w:rPr>
          <w:rFonts w:ascii="Myriad Pro" w:hAnsi="Myriad Pro"/>
          <w:color w:val="000000" w:themeColor="text1"/>
          <w:sz w:val="20"/>
          <w:szCs w:val="20"/>
        </w:rPr>
        <w:t>CNx</w:t>
      </w:r>
      <w:proofErr w:type="spellEnd"/>
      <w:r w:rsidRPr="00003415">
        <w:rPr>
          <w:rFonts w:ascii="Myriad Pro" w:hAnsi="Myriad Pro"/>
          <w:color w:val="000000" w:themeColor="text1"/>
          <w:sz w:val="20"/>
          <w:szCs w:val="20"/>
        </w:rPr>
        <w:t>/C): Preparation, Rectification, Logic Gates and their Application as a Wave-Detector in Transistor Radio Set”, Applied Physics Letter 84, 4932 (2004).</w:t>
      </w:r>
    </w:p>
    <w:p w14:paraId="02CAC98F" w14:textId="299DDB0D"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12.</w:t>
      </w:r>
      <w:r w:rsidRPr="00003415">
        <w:rPr>
          <w:rFonts w:ascii="Myriad Pro" w:hAnsi="Myriad Pro"/>
          <w:color w:val="000000" w:themeColor="text1"/>
          <w:sz w:val="20"/>
          <w:szCs w:val="20"/>
        </w:rPr>
        <w:tab/>
        <w:t xml:space="preserve"> L. Fu, Y. Liu, P. Hu, K. Xiao, G. Yu, and D. Zhu, “Ga2O3 Nanoribbons: Synthesis, Characterization and Electronic Properties,” Chemistry of Materials 15, 4287 (2003).</w:t>
      </w:r>
    </w:p>
    <w:p w14:paraId="6536FE95" w14:textId="5696025C"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11.</w:t>
      </w:r>
      <w:r w:rsidRPr="00003415">
        <w:rPr>
          <w:rFonts w:ascii="Myriad Pro" w:hAnsi="Myriad Pro"/>
          <w:color w:val="000000" w:themeColor="text1"/>
          <w:sz w:val="20"/>
          <w:szCs w:val="20"/>
        </w:rPr>
        <w:tab/>
        <w:t xml:space="preserve"> K. Xiao, Y. Q. Liu, P. A. Hu, G. Yu, X. B. Wang, and D. B. Zhu, “High-Mobility Thin-Film Transistors Based on Aligned Carbon Nanotubes,” Applied Physics Letters 83, 150 (2003). Appears also in Virtual Journal of Nanoscale Science &amp; Technology 8(2) (2003). (http://www.vjnano.org/)</w:t>
      </w:r>
    </w:p>
    <w:p w14:paraId="1F50F28E" w14:textId="590DDC00"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10.</w:t>
      </w:r>
      <w:r w:rsidRPr="00003415">
        <w:rPr>
          <w:rFonts w:ascii="Myriad Pro" w:hAnsi="Myriad Pro"/>
          <w:color w:val="000000" w:themeColor="text1"/>
          <w:sz w:val="20"/>
          <w:szCs w:val="20"/>
        </w:rPr>
        <w:tab/>
        <w:t xml:space="preserve"> K. Xiao, Y. Q. Liu, X. B. Huang, Y. Xu, G. Yu, and D. B. Zhu, “Field-Effect Transistors Based on Langmuir-Blodgett Films of Phthalocyanine Derivatives as Semiconductor Layers,” Journal of Physical Chemistry B 107, 9226 (2003).</w:t>
      </w:r>
    </w:p>
    <w:p w14:paraId="6AA7940C" w14:textId="38AB7509"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9.</w:t>
      </w:r>
      <w:r w:rsidRPr="00003415">
        <w:rPr>
          <w:rFonts w:ascii="Myriad Pro" w:hAnsi="Myriad Pro"/>
          <w:color w:val="000000" w:themeColor="text1"/>
          <w:sz w:val="20"/>
          <w:szCs w:val="20"/>
        </w:rPr>
        <w:tab/>
        <w:t xml:space="preserve"> K. Xiao, Y. Q. Liu, P. A. Hu, G. Yu, L. Fu, and D. B. Zhu, “High Performance Field-Effect Transistors made of Multiwall </w:t>
      </w:r>
      <w:proofErr w:type="spellStart"/>
      <w:r w:rsidRPr="00003415">
        <w:rPr>
          <w:rFonts w:ascii="Myriad Pro" w:hAnsi="Myriad Pro"/>
          <w:color w:val="000000" w:themeColor="text1"/>
          <w:sz w:val="20"/>
          <w:szCs w:val="20"/>
        </w:rPr>
        <w:t>CNx</w:t>
      </w:r>
      <w:proofErr w:type="spellEnd"/>
      <w:r w:rsidRPr="00003415">
        <w:rPr>
          <w:rFonts w:ascii="Myriad Pro" w:hAnsi="Myriad Pro"/>
          <w:color w:val="000000" w:themeColor="text1"/>
          <w:sz w:val="20"/>
          <w:szCs w:val="20"/>
        </w:rPr>
        <w:t>/C Nanotube Intramolecular Junction,” Applied Physics Letters 83, 4824 (2003). Appears also in Virtual Journal of Nanoscale Science &amp; Technology 8(12), (2003). http://www.vjnano.org/, (2003).</w:t>
      </w:r>
    </w:p>
    <w:p w14:paraId="39E79129" w14:textId="395A28A8"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8.</w:t>
      </w:r>
      <w:r w:rsidRPr="00003415">
        <w:rPr>
          <w:rFonts w:ascii="Myriad Pro" w:hAnsi="Myriad Pro"/>
          <w:color w:val="000000" w:themeColor="text1"/>
          <w:sz w:val="20"/>
          <w:szCs w:val="20"/>
        </w:rPr>
        <w:tab/>
        <w:t xml:space="preserve"> K. Xiao, Y. Liu, G. Yu, and D. Zhu, “Influence of the Substrate Temperature During Deposition on Film Characteristics of Copper Phthalocyanine and Field-Effect Transistor Properties,” Applied Physics A: Materials Science &amp; Processing 77, 367 (2003).</w:t>
      </w:r>
    </w:p>
    <w:p w14:paraId="03B8B4F4" w14:textId="631CC9CA"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7.</w:t>
      </w:r>
      <w:r w:rsidRPr="00003415">
        <w:rPr>
          <w:rFonts w:ascii="Myriad Pro" w:hAnsi="Myriad Pro"/>
          <w:color w:val="000000" w:themeColor="text1"/>
          <w:sz w:val="20"/>
          <w:szCs w:val="20"/>
        </w:rPr>
        <w:tab/>
        <w:t xml:space="preserve"> K. Xiao, Y. Q. Liu, G. Yu, and D. B. Zhu, “Organic Field-Effect Transistors Using Copper Phthalocyanine Thin Film,” Synthetic Metals 137, 991 (2003).</w:t>
      </w:r>
    </w:p>
    <w:p w14:paraId="6002AD0F" w14:textId="58667832"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6.</w:t>
      </w:r>
      <w:r w:rsidRPr="00003415">
        <w:rPr>
          <w:rFonts w:ascii="Myriad Pro" w:hAnsi="Myriad Pro"/>
          <w:color w:val="000000" w:themeColor="text1"/>
          <w:sz w:val="20"/>
          <w:szCs w:val="20"/>
        </w:rPr>
        <w:tab/>
        <w:t xml:space="preserve"> X. B. Wang, Y. Q. Liu, P. A. Hu, G. Yu, K. Xiao, and D. B. Zhu, “Controllable Fabrication of Three-Dimensional Carbon Nanotube Alignments,” Advanced Materials 14(21), 557 (2002).</w:t>
      </w:r>
    </w:p>
    <w:p w14:paraId="61B61008" w14:textId="4DF06642"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5.</w:t>
      </w:r>
      <w:r w:rsidRPr="00003415">
        <w:rPr>
          <w:rFonts w:ascii="Myriad Pro" w:hAnsi="Myriad Pro"/>
          <w:color w:val="000000" w:themeColor="text1"/>
          <w:sz w:val="20"/>
          <w:szCs w:val="20"/>
        </w:rPr>
        <w:tab/>
        <w:t xml:space="preserve"> K. Xiao, Y. Q. Liu, G. Yu, and D. B. Zhu, “Organic Field-Effect Transistors,” Chinese Science Bulletin 47, 881 (2002). In Chinese</w:t>
      </w:r>
    </w:p>
    <w:p w14:paraId="2091FF37" w14:textId="7A3656D2"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4.</w:t>
      </w:r>
      <w:r w:rsidRPr="00003415">
        <w:rPr>
          <w:rFonts w:ascii="Myriad Pro" w:hAnsi="Myriad Pro"/>
          <w:color w:val="000000" w:themeColor="text1"/>
          <w:sz w:val="20"/>
          <w:szCs w:val="20"/>
        </w:rPr>
        <w:tab/>
        <w:t xml:space="preserve"> K. Xiao, Y. G. Yan, L. C. Lei, Y. L. Du, “Application of Pd-Ag Alloy Diffusion Anode for Electrochemical Hydrogen Sensor,” Corrosion Science and Protection Technology 14, 125 (2002). In Chinese</w:t>
      </w:r>
    </w:p>
    <w:p w14:paraId="1BF8A192" w14:textId="25AA73EE"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3.</w:t>
      </w:r>
      <w:r w:rsidRPr="00003415">
        <w:rPr>
          <w:rFonts w:ascii="Myriad Pro" w:hAnsi="Myriad Pro"/>
          <w:color w:val="000000" w:themeColor="text1"/>
          <w:sz w:val="20"/>
          <w:szCs w:val="20"/>
        </w:rPr>
        <w:tab/>
        <w:t xml:space="preserve"> L. C. Lei, K. Xiao, Y. Shen, X. Shi, Y. Gao, Y. L. Du, “Preparation and Characteristics of </w:t>
      </w:r>
      <w:proofErr w:type="gramStart"/>
      <w:r w:rsidRPr="00003415">
        <w:rPr>
          <w:rFonts w:ascii="Myriad Pro" w:hAnsi="Myriad Pro"/>
          <w:color w:val="000000" w:themeColor="text1"/>
          <w:sz w:val="20"/>
          <w:szCs w:val="20"/>
        </w:rPr>
        <w:t>A</w:t>
      </w:r>
      <w:proofErr w:type="gramEnd"/>
      <w:r w:rsidRPr="00003415">
        <w:rPr>
          <w:rFonts w:ascii="Myriad Pro" w:hAnsi="Myriad Pro"/>
          <w:color w:val="000000" w:themeColor="text1"/>
          <w:sz w:val="20"/>
          <w:szCs w:val="20"/>
        </w:rPr>
        <w:t xml:space="preserve"> Novel Imidazoline Inhibitor Made from Naphthenic Acid and </w:t>
      </w:r>
      <w:proofErr w:type="spellStart"/>
      <w:r w:rsidRPr="00003415">
        <w:rPr>
          <w:rFonts w:ascii="Myriad Pro" w:hAnsi="Myriad Pro"/>
          <w:color w:val="000000" w:themeColor="text1"/>
          <w:sz w:val="20"/>
          <w:szCs w:val="20"/>
        </w:rPr>
        <w:t>Diethy-lenetriamine</w:t>
      </w:r>
      <w:proofErr w:type="spellEnd"/>
      <w:r w:rsidRPr="00003415">
        <w:rPr>
          <w:rFonts w:ascii="Myriad Pro" w:hAnsi="Myriad Pro"/>
          <w:color w:val="000000" w:themeColor="text1"/>
          <w:sz w:val="20"/>
          <w:szCs w:val="20"/>
        </w:rPr>
        <w:t>,” Corrosion and Protection 22, 420 (2001). In Chinese</w:t>
      </w:r>
    </w:p>
    <w:p w14:paraId="254AB9BA" w14:textId="1B10C839"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2.</w:t>
      </w:r>
      <w:r w:rsidRPr="00003415">
        <w:rPr>
          <w:rFonts w:ascii="Myriad Pro" w:hAnsi="Myriad Pro"/>
          <w:color w:val="000000" w:themeColor="text1"/>
          <w:sz w:val="20"/>
          <w:szCs w:val="20"/>
        </w:rPr>
        <w:tab/>
        <w:t xml:space="preserve">K. Xiao, Y. G. Yan, L. C. Lei, and Y. L. Du, “Studies of </w:t>
      </w:r>
      <w:proofErr w:type="gramStart"/>
      <w:r w:rsidRPr="00003415">
        <w:rPr>
          <w:rFonts w:ascii="Myriad Pro" w:hAnsi="Myriad Pro"/>
          <w:color w:val="000000" w:themeColor="text1"/>
          <w:sz w:val="20"/>
          <w:szCs w:val="20"/>
        </w:rPr>
        <w:t>Solid State</w:t>
      </w:r>
      <w:proofErr w:type="gramEnd"/>
      <w:r w:rsidRPr="00003415">
        <w:rPr>
          <w:rFonts w:ascii="Myriad Pro" w:hAnsi="Myriad Pro"/>
          <w:color w:val="000000" w:themeColor="text1"/>
          <w:sz w:val="20"/>
          <w:szCs w:val="20"/>
        </w:rPr>
        <w:t xml:space="preserve"> Electrolyte Hydrogen Sensors,” Corrosion Science and Protection technology 13,165 (2001). In Chinese </w:t>
      </w:r>
    </w:p>
    <w:p w14:paraId="4A795AB7" w14:textId="0C4730BE" w:rsidR="00CE20BA"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Pr="00003415">
        <w:rPr>
          <w:rFonts w:ascii="Myriad Pro" w:hAnsi="Myriad Pro"/>
          <w:color w:val="000000" w:themeColor="text1"/>
          <w:sz w:val="20"/>
          <w:szCs w:val="20"/>
        </w:rPr>
        <w:tab/>
        <w:t>J. R. Song, Z. X. Gong, M. B. Luo, and K. Xiao, “Study on the Performance of Adsorbing Uranium by Attapulgite Clay,” Journal of East China Geological Institute 21, 265 (1998). In Chinese</w:t>
      </w:r>
    </w:p>
    <w:p w14:paraId="473DE1CF" w14:textId="1D66F238" w:rsidR="00491D4C" w:rsidRPr="006547BD" w:rsidRDefault="00491D4C" w:rsidP="003146ED">
      <w:pPr>
        <w:ind w:right="144"/>
        <w:jc w:val="both"/>
        <w:rPr>
          <w:rFonts w:ascii="Myriad Pro" w:hAnsi="Myriad Pro"/>
          <w:b/>
          <w:sz w:val="16"/>
          <w:szCs w:val="16"/>
        </w:rPr>
      </w:pPr>
    </w:p>
    <w:p w14:paraId="77208A79" w14:textId="77777777" w:rsidR="008A7BAF" w:rsidRPr="006547BD" w:rsidRDefault="008A7BAF" w:rsidP="003146ED">
      <w:pPr>
        <w:ind w:right="144"/>
        <w:jc w:val="both"/>
        <w:rPr>
          <w:rFonts w:ascii="Myriad Pro" w:hAnsi="Myriad Pro"/>
          <w:b/>
          <w:sz w:val="16"/>
          <w:szCs w:val="16"/>
        </w:rPr>
      </w:pPr>
    </w:p>
    <w:p w14:paraId="46EDFF34" w14:textId="00292658" w:rsidR="00197CF3" w:rsidRPr="00197CF3" w:rsidRDefault="00590EF1" w:rsidP="00197CF3">
      <w:pPr>
        <w:ind w:right="144"/>
        <w:jc w:val="both"/>
        <w:rPr>
          <w:rFonts w:ascii="Myriad Pro" w:hAnsi="Myriad Pro"/>
          <w:b/>
          <w:color w:val="1F497D" w:themeColor="text2"/>
          <w:sz w:val="20"/>
          <w:szCs w:val="20"/>
        </w:rPr>
      </w:pPr>
      <w:r w:rsidRPr="00637FD6">
        <w:rPr>
          <w:rFonts w:ascii="Myriad Pro" w:hAnsi="Myriad Pro"/>
          <w:b/>
          <w:color w:val="1F497D" w:themeColor="text2"/>
          <w:sz w:val="20"/>
          <w:szCs w:val="20"/>
        </w:rPr>
        <w:t>Presentations</w:t>
      </w:r>
      <w:r w:rsidR="003C18EA" w:rsidRPr="00637FD6">
        <w:rPr>
          <w:rFonts w:ascii="Myriad Pro" w:hAnsi="Myriad Pro"/>
          <w:b/>
          <w:color w:val="1F497D" w:themeColor="text2"/>
          <w:sz w:val="20"/>
          <w:szCs w:val="20"/>
        </w:rPr>
        <w:t>:</w:t>
      </w:r>
    </w:p>
    <w:p w14:paraId="6AC5C3ED" w14:textId="77777777" w:rsidR="001338A0" w:rsidRDefault="001338A0" w:rsidP="00C525AD">
      <w:pPr>
        <w:ind w:left="360" w:right="144" w:hanging="360"/>
        <w:jc w:val="both"/>
        <w:rPr>
          <w:rFonts w:ascii="Myriad Pro" w:eastAsia="Cambria" w:hAnsi="Myriad Pro"/>
          <w:sz w:val="20"/>
          <w:szCs w:val="20"/>
        </w:rPr>
      </w:pPr>
    </w:p>
    <w:p w14:paraId="298E4B87" w14:textId="728D1F73" w:rsidR="00AE0720" w:rsidRDefault="008E7B3F" w:rsidP="00407CFA">
      <w:pPr>
        <w:ind w:left="360" w:right="144" w:hanging="360"/>
        <w:jc w:val="both"/>
        <w:rPr>
          <w:rFonts w:ascii="Myriad Pro" w:eastAsia="Cambria" w:hAnsi="Myriad Pro"/>
          <w:sz w:val="20"/>
          <w:szCs w:val="20"/>
        </w:rPr>
      </w:pPr>
      <w:r>
        <w:rPr>
          <w:rFonts w:ascii="Myriad Pro" w:eastAsia="Cambria" w:hAnsi="Myriad Pro"/>
          <w:sz w:val="20"/>
          <w:szCs w:val="20"/>
        </w:rPr>
        <w:t>4</w:t>
      </w:r>
      <w:r w:rsidR="00AE0720">
        <w:rPr>
          <w:rFonts w:ascii="Myriad Pro" w:eastAsia="Cambria" w:hAnsi="Myriad Pro"/>
          <w:sz w:val="20"/>
          <w:szCs w:val="20"/>
        </w:rPr>
        <w:t>3</w:t>
      </w:r>
      <w:r>
        <w:rPr>
          <w:rFonts w:ascii="Myriad Pro" w:eastAsia="Cambria" w:hAnsi="Myriad Pro"/>
          <w:sz w:val="20"/>
          <w:szCs w:val="20"/>
        </w:rPr>
        <w:t>.</w:t>
      </w:r>
      <w:r>
        <w:rPr>
          <w:rFonts w:ascii="Myriad Pro" w:eastAsia="Cambria" w:hAnsi="Myriad Pro"/>
          <w:sz w:val="20"/>
          <w:szCs w:val="20"/>
        </w:rPr>
        <w:tab/>
      </w:r>
      <w:r w:rsidR="00AE0720">
        <w:rPr>
          <w:rFonts w:ascii="Myriad Pro" w:eastAsia="Cambria" w:hAnsi="Myriad Pro"/>
          <w:sz w:val="20"/>
          <w:szCs w:val="20"/>
        </w:rPr>
        <w:t>“</w:t>
      </w:r>
      <w:r w:rsidR="00037BBE" w:rsidRPr="00037BBE">
        <w:rPr>
          <w:rFonts w:ascii="Myriad Pro" w:eastAsia="Cambria" w:hAnsi="Myriad Pro"/>
          <w:sz w:val="20"/>
          <w:szCs w:val="20"/>
        </w:rPr>
        <w:t>Defect-Mediated Phase Transformations in Highly Anisotropic 2D Quantum Materials</w:t>
      </w:r>
      <w:r w:rsidR="00037BBE">
        <w:rPr>
          <w:rFonts w:ascii="Myriad Pro" w:eastAsia="Cambria" w:hAnsi="Myriad Pro"/>
          <w:sz w:val="20"/>
          <w:szCs w:val="20"/>
        </w:rPr>
        <w:t>”, CNMS User Meeting, Oak Ridge, Aug 10-12, 2020.</w:t>
      </w:r>
    </w:p>
    <w:p w14:paraId="7127BC61" w14:textId="08D327B8" w:rsidR="008E7B3F" w:rsidRDefault="00AE0720" w:rsidP="00407CFA">
      <w:pPr>
        <w:ind w:left="360" w:right="144" w:hanging="360"/>
        <w:jc w:val="both"/>
        <w:rPr>
          <w:rFonts w:ascii="Myriad Pro" w:eastAsia="Cambria" w:hAnsi="Myriad Pro"/>
          <w:sz w:val="20"/>
          <w:szCs w:val="20"/>
        </w:rPr>
      </w:pPr>
      <w:r>
        <w:rPr>
          <w:rFonts w:ascii="Myriad Pro" w:eastAsia="Cambria" w:hAnsi="Myriad Pro"/>
          <w:sz w:val="20"/>
          <w:szCs w:val="20"/>
        </w:rPr>
        <w:t xml:space="preserve">42. </w:t>
      </w:r>
      <w:r w:rsidR="008E7B3F">
        <w:rPr>
          <w:rFonts w:ascii="Myriad Pro" w:eastAsia="Cambria" w:hAnsi="Myriad Pro"/>
          <w:sz w:val="20"/>
          <w:szCs w:val="20"/>
        </w:rPr>
        <w:t>“Tailoring Synthesis and Assembly of 2D Materials for Monolayer and Bilayer heterostructures”, MRS Spring meeting, Phoenix, Arizona, April 14, 2020 and also as Session Chair at 2D Materials Symposium. (</w:t>
      </w:r>
      <w:r w:rsidR="00DC728D">
        <w:rPr>
          <w:rFonts w:ascii="Myriad Pro" w:eastAsia="Cambria" w:hAnsi="Myriad Pro"/>
          <w:sz w:val="20"/>
          <w:szCs w:val="20"/>
        </w:rPr>
        <w:t>Postponed</w:t>
      </w:r>
      <w:r w:rsidR="008E7B3F">
        <w:rPr>
          <w:rFonts w:ascii="Myriad Pro" w:eastAsia="Cambria" w:hAnsi="Myriad Pro"/>
          <w:sz w:val="20"/>
          <w:szCs w:val="20"/>
        </w:rPr>
        <w:t xml:space="preserve">). </w:t>
      </w:r>
    </w:p>
    <w:p w14:paraId="6B1DD2B7" w14:textId="7BBBDD5A" w:rsidR="001338A0" w:rsidRDefault="001338A0" w:rsidP="00407CFA">
      <w:pPr>
        <w:ind w:left="360" w:right="144" w:hanging="360"/>
        <w:jc w:val="both"/>
        <w:rPr>
          <w:rFonts w:ascii="Myriad Pro" w:eastAsia="Cambria" w:hAnsi="Myriad Pro"/>
          <w:sz w:val="20"/>
          <w:szCs w:val="20"/>
        </w:rPr>
      </w:pPr>
      <w:r>
        <w:rPr>
          <w:rFonts w:ascii="Myriad Pro" w:eastAsia="Cambria" w:hAnsi="Myriad Pro"/>
          <w:sz w:val="20"/>
          <w:szCs w:val="20"/>
        </w:rPr>
        <w:t>4</w:t>
      </w:r>
      <w:r w:rsidR="00407CFA">
        <w:rPr>
          <w:rFonts w:ascii="Myriad Pro" w:eastAsia="Cambria" w:hAnsi="Myriad Pro"/>
          <w:sz w:val="20"/>
          <w:szCs w:val="20"/>
        </w:rPr>
        <w:t>1</w:t>
      </w:r>
      <w:r>
        <w:rPr>
          <w:rFonts w:ascii="Myriad Pro" w:eastAsia="Cambria" w:hAnsi="Myriad Pro"/>
          <w:sz w:val="20"/>
          <w:szCs w:val="20"/>
        </w:rPr>
        <w:t>.</w:t>
      </w:r>
      <w:r w:rsidRPr="001338A0">
        <w:t xml:space="preserve"> </w:t>
      </w:r>
      <w:r w:rsidRPr="001338A0">
        <w:rPr>
          <w:rFonts w:ascii="Myriad Pro" w:eastAsia="Cambria" w:hAnsi="Myriad Pro"/>
          <w:sz w:val="20"/>
          <w:szCs w:val="20"/>
        </w:rPr>
        <w:t>“Tailoring the Heterogeneities in 2D Materials by Controlled Synthesis and Processing”, AVS 66th International Symposium &amp; Exhibition, Columbus, Ohio, October 20-25, 2019.</w:t>
      </w:r>
    </w:p>
    <w:p w14:paraId="5B2D2453" w14:textId="40E8A003" w:rsidR="001338A0" w:rsidRDefault="001338A0" w:rsidP="00C525AD">
      <w:pPr>
        <w:ind w:left="360" w:right="144" w:hanging="360"/>
        <w:jc w:val="both"/>
        <w:rPr>
          <w:rFonts w:ascii="Myriad Pro" w:eastAsia="Cambria" w:hAnsi="Myriad Pro"/>
          <w:sz w:val="20"/>
          <w:szCs w:val="20"/>
        </w:rPr>
      </w:pPr>
      <w:r>
        <w:rPr>
          <w:rFonts w:ascii="Myriad Pro" w:eastAsia="Cambria" w:hAnsi="Myriad Pro"/>
          <w:sz w:val="20"/>
          <w:szCs w:val="20"/>
        </w:rPr>
        <w:t>4</w:t>
      </w:r>
      <w:r w:rsidR="00407CFA">
        <w:rPr>
          <w:rFonts w:ascii="Myriad Pro" w:eastAsia="Cambria" w:hAnsi="Myriad Pro"/>
          <w:sz w:val="20"/>
          <w:szCs w:val="20"/>
        </w:rPr>
        <w:t>0</w:t>
      </w:r>
      <w:r>
        <w:rPr>
          <w:rFonts w:ascii="Myriad Pro" w:eastAsia="Cambria" w:hAnsi="Myriad Pro"/>
          <w:sz w:val="20"/>
          <w:szCs w:val="20"/>
        </w:rPr>
        <w:t>.</w:t>
      </w:r>
      <w:r w:rsidRPr="001338A0">
        <w:t xml:space="preserve"> </w:t>
      </w:r>
      <w:r w:rsidRPr="001338A0">
        <w:rPr>
          <w:rFonts w:ascii="Myriad Pro" w:eastAsia="Cambria" w:hAnsi="Myriad Pro"/>
          <w:sz w:val="20"/>
          <w:szCs w:val="20"/>
        </w:rPr>
        <w:t>“Toward Synthetic Control over Heterogeneity and Functionality in Two-Dimensional Materials”, 2019 Synthesis and Processing Science Principal Investigators’ Meeting, Gaithersburg Marriott Washingtonian Center, Gaithersburg, MD, July 17-19, 2019.</w:t>
      </w:r>
    </w:p>
    <w:p w14:paraId="64457DDC" w14:textId="00BDDE5B" w:rsidR="001338A0" w:rsidRDefault="00407CFA" w:rsidP="00C525AD">
      <w:pPr>
        <w:ind w:left="360" w:right="144" w:hanging="360"/>
        <w:jc w:val="both"/>
        <w:rPr>
          <w:rFonts w:ascii="Myriad Pro" w:eastAsia="Cambria" w:hAnsi="Myriad Pro"/>
          <w:sz w:val="20"/>
          <w:szCs w:val="20"/>
        </w:rPr>
      </w:pPr>
      <w:r>
        <w:rPr>
          <w:rFonts w:ascii="Myriad Pro" w:eastAsia="Cambria" w:hAnsi="Myriad Pro"/>
          <w:sz w:val="20"/>
          <w:szCs w:val="20"/>
        </w:rPr>
        <w:t>39</w:t>
      </w:r>
      <w:r w:rsidR="001338A0">
        <w:rPr>
          <w:rFonts w:ascii="Myriad Pro" w:eastAsia="Cambria" w:hAnsi="Myriad Pro"/>
          <w:sz w:val="20"/>
          <w:szCs w:val="20"/>
        </w:rPr>
        <w:t>.</w:t>
      </w:r>
      <w:r w:rsidR="001338A0" w:rsidRPr="001338A0">
        <w:t xml:space="preserve"> </w:t>
      </w:r>
      <w:r w:rsidR="001338A0" w:rsidRPr="001338A0">
        <w:rPr>
          <w:rFonts w:ascii="Myriad Pro" w:eastAsia="Cambria" w:hAnsi="Myriad Pro"/>
          <w:sz w:val="20"/>
          <w:szCs w:val="20"/>
        </w:rPr>
        <w:t>“The shape of things to come for 2D materials: a pentagonal layered PdSe2 for electronics”, 2019 Graphene &amp; Beyond workshop, Penn State University, State College, PA, May 8-10, 2019.</w:t>
      </w:r>
    </w:p>
    <w:p w14:paraId="408AE790" w14:textId="491EDF28" w:rsidR="001338A0" w:rsidRDefault="00407CFA" w:rsidP="00C525AD">
      <w:pPr>
        <w:ind w:left="360" w:right="144" w:hanging="360"/>
        <w:jc w:val="both"/>
        <w:rPr>
          <w:rFonts w:ascii="Myriad Pro" w:eastAsia="Cambria" w:hAnsi="Myriad Pro"/>
          <w:sz w:val="20"/>
          <w:szCs w:val="20"/>
        </w:rPr>
      </w:pPr>
      <w:r>
        <w:rPr>
          <w:rFonts w:ascii="Myriad Pro" w:eastAsia="Cambria" w:hAnsi="Myriad Pro"/>
          <w:sz w:val="20"/>
          <w:szCs w:val="20"/>
        </w:rPr>
        <w:t>38</w:t>
      </w:r>
      <w:r w:rsidR="001338A0">
        <w:rPr>
          <w:rFonts w:ascii="Myriad Pro" w:eastAsia="Cambria" w:hAnsi="Myriad Pro"/>
          <w:sz w:val="20"/>
          <w:szCs w:val="20"/>
        </w:rPr>
        <w:t>.</w:t>
      </w:r>
      <w:r w:rsidR="001338A0" w:rsidRPr="001338A0">
        <w:t xml:space="preserve"> </w:t>
      </w:r>
      <w:r w:rsidR="001338A0" w:rsidRPr="001338A0">
        <w:rPr>
          <w:rFonts w:ascii="Myriad Pro" w:eastAsia="Cambria" w:hAnsi="Myriad Pro"/>
          <w:sz w:val="20"/>
          <w:szCs w:val="20"/>
        </w:rPr>
        <w:t>“The Effect of Doping, Vacancies and Isotopes on the Thermal Conductivity of 2D Materials”, MRS Spring Meeting, Phoenix, Arizona, April 22-26, 2019.</w:t>
      </w:r>
    </w:p>
    <w:p w14:paraId="528987B5" w14:textId="421775BE" w:rsidR="001338A0" w:rsidRDefault="00407CFA" w:rsidP="00C525AD">
      <w:pPr>
        <w:ind w:left="360" w:right="144" w:hanging="360"/>
        <w:jc w:val="both"/>
        <w:rPr>
          <w:rFonts w:ascii="Myriad Pro" w:eastAsia="Cambria" w:hAnsi="Myriad Pro"/>
          <w:sz w:val="20"/>
          <w:szCs w:val="20"/>
        </w:rPr>
      </w:pPr>
      <w:r>
        <w:rPr>
          <w:rFonts w:ascii="Myriad Pro" w:eastAsia="Cambria" w:hAnsi="Myriad Pro"/>
          <w:sz w:val="20"/>
          <w:szCs w:val="20"/>
        </w:rPr>
        <w:t>37</w:t>
      </w:r>
      <w:r w:rsidR="001338A0">
        <w:rPr>
          <w:rFonts w:ascii="Myriad Pro" w:eastAsia="Cambria" w:hAnsi="Myriad Pro"/>
          <w:sz w:val="20"/>
          <w:szCs w:val="20"/>
        </w:rPr>
        <w:t>.</w:t>
      </w:r>
      <w:r w:rsidR="001338A0" w:rsidRPr="001338A0">
        <w:t xml:space="preserve"> </w:t>
      </w:r>
      <w:r w:rsidR="001338A0" w:rsidRPr="001338A0">
        <w:rPr>
          <w:rFonts w:ascii="Myriad Pro" w:eastAsia="Cambria" w:hAnsi="Myriad Pro"/>
          <w:sz w:val="20"/>
          <w:szCs w:val="20"/>
        </w:rPr>
        <w:t>“Defect-Induced Phase Transformation in Low-Symmetry 2D Materials for High Performance Electronics”, MRS Spring Meeting, Phoenix, Arizona, April 22-26, 2019. (contributed talk).</w:t>
      </w:r>
    </w:p>
    <w:p w14:paraId="1E5328E2" w14:textId="6D7E6DE6" w:rsidR="001338A0" w:rsidRDefault="00407CFA" w:rsidP="00C525AD">
      <w:pPr>
        <w:ind w:left="360" w:right="144" w:hanging="360"/>
        <w:jc w:val="both"/>
        <w:rPr>
          <w:rFonts w:ascii="Myriad Pro" w:eastAsia="Cambria" w:hAnsi="Myriad Pro"/>
          <w:sz w:val="20"/>
          <w:szCs w:val="20"/>
        </w:rPr>
      </w:pPr>
      <w:r>
        <w:rPr>
          <w:rFonts w:ascii="Myriad Pro" w:eastAsia="Cambria" w:hAnsi="Myriad Pro"/>
          <w:sz w:val="20"/>
          <w:szCs w:val="20"/>
        </w:rPr>
        <w:t>36</w:t>
      </w:r>
      <w:r w:rsidR="001338A0">
        <w:rPr>
          <w:rFonts w:ascii="Myriad Pro" w:eastAsia="Cambria" w:hAnsi="Myriad Pro"/>
          <w:sz w:val="20"/>
          <w:szCs w:val="20"/>
        </w:rPr>
        <w:t>.</w:t>
      </w:r>
      <w:r w:rsidR="001338A0" w:rsidRPr="001338A0">
        <w:t xml:space="preserve"> </w:t>
      </w:r>
      <w:r w:rsidR="001338A0" w:rsidRPr="001338A0">
        <w:rPr>
          <w:rFonts w:ascii="Myriad Pro" w:eastAsia="Cambria" w:hAnsi="Myriad Pro"/>
          <w:sz w:val="20"/>
          <w:szCs w:val="20"/>
        </w:rPr>
        <w:t>“Tailoring the heterogeneities in 2D materials by controlled synthesis and processing”, The TMS 148th Annual Meeting and Exhibition, Mar 10-14, 2019, San Antonio, Texas. (Invited talk).</w:t>
      </w:r>
    </w:p>
    <w:p w14:paraId="64B78A71" w14:textId="5C34E6FE" w:rsidR="001338A0" w:rsidRDefault="00407CFA" w:rsidP="00C525AD">
      <w:pPr>
        <w:ind w:left="360" w:right="144" w:hanging="360"/>
        <w:jc w:val="both"/>
        <w:rPr>
          <w:rFonts w:ascii="Myriad Pro" w:eastAsia="Cambria" w:hAnsi="Myriad Pro"/>
          <w:sz w:val="20"/>
          <w:szCs w:val="20"/>
        </w:rPr>
      </w:pPr>
      <w:r>
        <w:rPr>
          <w:rFonts w:ascii="Myriad Pro" w:eastAsia="Cambria" w:hAnsi="Myriad Pro"/>
          <w:sz w:val="20"/>
          <w:szCs w:val="20"/>
        </w:rPr>
        <w:t>35</w:t>
      </w:r>
      <w:r w:rsidR="001338A0">
        <w:rPr>
          <w:rFonts w:ascii="Myriad Pro" w:eastAsia="Cambria" w:hAnsi="Myriad Pro"/>
          <w:sz w:val="20"/>
          <w:szCs w:val="20"/>
        </w:rPr>
        <w:t>.</w:t>
      </w:r>
      <w:r w:rsidR="001338A0" w:rsidRPr="001338A0">
        <w:t xml:space="preserve"> </w:t>
      </w:r>
      <w:r w:rsidR="002F2758" w:rsidRPr="002F2758">
        <w:rPr>
          <w:rFonts w:ascii="Myriad Pro" w:eastAsia="Cambria" w:hAnsi="Myriad Pro"/>
          <w:sz w:val="20"/>
          <w:szCs w:val="20"/>
        </w:rPr>
        <w:t>“Strain-Engineered Growth of 2D Materials on Patterned Substrates”, MRS Spring Meeting, Phoenix, Arizona, April 2-6, 2018.</w:t>
      </w:r>
    </w:p>
    <w:p w14:paraId="74A98C4E" w14:textId="46AF2A59" w:rsidR="001338A0" w:rsidRDefault="001338A0" w:rsidP="00C525AD">
      <w:pPr>
        <w:ind w:left="360" w:right="144" w:hanging="360"/>
        <w:jc w:val="both"/>
        <w:rPr>
          <w:rFonts w:ascii="Myriad Pro" w:eastAsia="Cambria" w:hAnsi="Myriad Pro"/>
          <w:sz w:val="20"/>
          <w:szCs w:val="20"/>
        </w:rPr>
      </w:pPr>
      <w:r>
        <w:rPr>
          <w:rFonts w:ascii="Myriad Pro" w:eastAsia="Cambria" w:hAnsi="Myriad Pro"/>
          <w:sz w:val="20"/>
          <w:szCs w:val="20"/>
        </w:rPr>
        <w:t>3</w:t>
      </w:r>
      <w:r w:rsidR="00407CFA">
        <w:rPr>
          <w:rFonts w:ascii="Myriad Pro" w:eastAsia="Cambria" w:hAnsi="Myriad Pro"/>
          <w:sz w:val="20"/>
          <w:szCs w:val="20"/>
        </w:rPr>
        <w:t>4</w:t>
      </w:r>
      <w:r>
        <w:rPr>
          <w:rFonts w:ascii="Myriad Pro" w:eastAsia="Cambria" w:hAnsi="Myriad Pro"/>
          <w:sz w:val="20"/>
          <w:szCs w:val="20"/>
        </w:rPr>
        <w:t>.</w:t>
      </w:r>
      <w:r w:rsidRPr="001338A0">
        <w:t xml:space="preserve"> </w:t>
      </w:r>
      <w:r w:rsidRPr="001338A0">
        <w:rPr>
          <w:rFonts w:ascii="Myriad Pro" w:eastAsia="Cambria" w:hAnsi="Myriad Pro"/>
          <w:sz w:val="20"/>
          <w:szCs w:val="20"/>
        </w:rPr>
        <w:t>“Tailoring the heterogeneity in 2D materials for optoelectronics”, XXVII International Materials Research Congress, Cancun, Mexico, August 19-24, 2018.</w:t>
      </w:r>
    </w:p>
    <w:p w14:paraId="5A75C0FF" w14:textId="129F366F" w:rsidR="001338A0" w:rsidRDefault="001338A0" w:rsidP="00C525AD">
      <w:pPr>
        <w:ind w:left="360" w:right="144" w:hanging="360"/>
        <w:jc w:val="both"/>
        <w:rPr>
          <w:rFonts w:ascii="Myriad Pro" w:eastAsia="Cambria" w:hAnsi="Myriad Pro"/>
          <w:sz w:val="20"/>
          <w:szCs w:val="20"/>
        </w:rPr>
      </w:pPr>
      <w:r>
        <w:rPr>
          <w:rFonts w:ascii="Myriad Pro" w:eastAsia="Cambria" w:hAnsi="Myriad Pro"/>
          <w:sz w:val="20"/>
          <w:szCs w:val="20"/>
        </w:rPr>
        <w:t>3</w:t>
      </w:r>
      <w:r w:rsidR="00407CFA">
        <w:rPr>
          <w:rFonts w:ascii="Myriad Pro" w:eastAsia="Cambria" w:hAnsi="Myriad Pro"/>
          <w:sz w:val="20"/>
          <w:szCs w:val="20"/>
        </w:rPr>
        <w:t>3</w:t>
      </w:r>
      <w:r>
        <w:rPr>
          <w:rFonts w:ascii="Myriad Pro" w:eastAsia="Cambria" w:hAnsi="Myriad Pro"/>
          <w:sz w:val="20"/>
          <w:szCs w:val="20"/>
        </w:rPr>
        <w:t>.</w:t>
      </w:r>
      <w:r w:rsidRPr="001338A0">
        <w:t xml:space="preserve"> </w:t>
      </w:r>
      <w:r w:rsidRPr="001338A0">
        <w:rPr>
          <w:rFonts w:ascii="Myriad Pro" w:eastAsia="Cambria" w:hAnsi="Myriad Pro"/>
          <w:sz w:val="20"/>
          <w:szCs w:val="20"/>
        </w:rPr>
        <w:t>“Toward Synthetic Control over Heterogeneity and Functionality in Two-Dimensional Materials”, 2017 Synthesis and Processing Science Principal Investigators’ Meeting, Gaithersburg Marriott Washingtonian Center, Gaithersburg, MD November 7-9, 2017.</w:t>
      </w:r>
    </w:p>
    <w:p w14:paraId="446DDBC7" w14:textId="03757944" w:rsidR="001338A0" w:rsidRDefault="001338A0" w:rsidP="00C525AD">
      <w:pPr>
        <w:ind w:left="360" w:right="144" w:hanging="360"/>
        <w:jc w:val="both"/>
        <w:rPr>
          <w:rFonts w:ascii="Myriad Pro" w:eastAsia="Cambria" w:hAnsi="Myriad Pro"/>
          <w:sz w:val="20"/>
          <w:szCs w:val="20"/>
        </w:rPr>
      </w:pPr>
      <w:r>
        <w:rPr>
          <w:rFonts w:ascii="Myriad Pro" w:eastAsia="Cambria" w:hAnsi="Myriad Pro"/>
          <w:sz w:val="20"/>
          <w:szCs w:val="20"/>
        </w:rPr>
        <w:lastRenderedPageBreak/>
        <w:t>3</w:t>
      </w:r>
      <w:r w:rsidR="00407CFA">
        <w:rPr>
          <w:rFonts w:ascii="Myriad Pro" w:eastAsia="Cambria" w:hAnsi="Myriad Pro"/>
          <w:sz w:val="20"/>
          <w:szCs w:val="20"/>
        </w:rPr>
        <w:t>2</w:t>
      </w:r>
      <w:r>
        <w:rPr>
          <w:rFonts w:ascii="Myriad Pro" w:eastAsia="Cambria" w:hAnsi="Myriad Pro"/>
          <w:sz w:val="20"/>
          <w:szCs w:val="20"/>
        </w:rPr>
        <w:t>.</w:t>
      </w:r>
      <w:r w:rsidRPr="001338A0">
        <w:t xml:space="preserve"> </w:t>
      </w:r>
      <w:r w:rsidRPr="001338A0">
        <w:rPr>
          <w:rFonts w:ascii="Myriad Pro" w:eastAsia="Cambria" w:hAnsi="Myriad Pro"/>
          <w:sz w:val="20"/>
          <w:szCs w:val="20"/>
        </w:rPr>
        <w:t xml:space="preserve">“Heterogeneity in 2D Materials: From Localized Defects, Isoelectronic Doping to Macroscopic </w:t>
      </w:r>
      <w:proofErr w:type="spellStart"/>
      <w:r w:rsidRPr="001338A0">
        <w:rPr>
          <w:rFonts w:ascii="Myriad Pro" w:eastAsia="Cambria" w:hAnsi="Myriad Pro"/>
          <w:sz w:val="20"/>
          <w:szCs w:val="20"/>
        </w:rPr>
        <w:t>Heterostructures</w:t>
      </w:r>
      <w:proofErr w:type="gramStart"/>
      <w:r w:rsidRPr="001338A0">
        <w:rPr>
          <w:rFonts w:ascii="Myriad Pro" w:eastAsia="Cambria" w:hAnsi="Myriad Pro"/>
          <w:sz w:val="20"/>
          <w:szCs w:val="20"/>
        </w:rPr>
        <w:t>”,The</w:t>
      </w:r>
      <w:proofErr w:type="spellEnd"/>
      <w:proofErr w:type="gramEnd"/>
      <w:r w:rsidRPr="001338A0">
        <w:rPr>
          <w:rFonts w:ascii="Myriad Pro" w:eastAsia="Cambria" w:hAnsi="Myriad Pro"/>
          <w:sz w:val="20"/>
          <w:szCs w:val="20"/>
        </w:rPr>
        <w:t xml:space="preserve"> 64th AVS International Symposium and Exhibition, Oct 29-Nov 3, 2017, Tampa, Florida. (Invited talk)</w:t>
      </w:r>
    </w:p>
    <w:p w14:paraId="1F000012" w14:textId="154F2A34" w:rsidR="001338A0" w:rsidRDefault="001338A0" w:rsidP="00C525AD">
      <w:pPr>
        <w:ind w:left="360" w:right="144" w:hanging="360"/>
        <w:jc w:val="both"/>
        <w:rPr>
          <w:rFonts w:ascii="Myriad Pro" w:eastAsia="Cambria" w:hAnsi="Myriad Pro"/>
          <w:sz w:val="20"/>
          <w:szCs w:val="20"/>
        </w:rPr>
      </w:pPr>
      <w:r>
        <w:rPr>
          <w:rFonts w:ascii="Myriad Pro" w:eastAsia="Cambria" w:hAnsi="Myriad Pro"/>
          <w:sz w:val="20"/>
          <w:szCs w:val="20"/>
        </w:rPr>
        <w:t>3</w:t>
      </w:r>
      <w:r w:rsidR="00407CFA">
        <w:rPr>
          <w:rFonts w:ascii="Myriad Pro" w:eastAsia="Cambria" w:hAnsi="Myriad Pro"/>
          <w:sz w:val="20"/>
          <w:szCs w:val="20"/>
        </w:rPr>
        <w:t>1</w:t>
      </w:r>
      <w:r>
        <w:rPr>
          <w:rFonts w:ascii="Myriad Pro" w:eastAsia="Cambria" w:hAnsi="Myriad Pro"/>
          <w:sz w:val="20"/>
          <w:szCs w:val="20"/>
        </w:rPr>
        <w:t>.</w:t>
      </w:r>
      <w:r w:rsidRPr="001338A0">
        <w:t xml:space="preserve"> </w:t>
      </w:r>
      <w:r w:rsidRPr="001338A0">
        <w:rPr>
          <w:rFonts w:ascii="Myriad Pro" w:eastAsia="Cambria" w:hAnsi="Myriad Pro"/>
          <w:sz w:val="20"/>
          <w:szCs w:val="20"/>
        </w:rPr>
        <w:t>“Defect engineering in two dimensional materials”, The 7th International Conference on Nanoscience &amp; Nanotechnology, China 2017, August 29-31, Beijing, China. (Invited talk)</w:t>
      </w:r>
    </w:p>
    <w:p w14:paraId="668D47E2" w14:textId="19B07517" w:rsidR="001338A0" w:rsidRDefault="001338A0" w:rsidP="00C525AD">
      <w:pPr>
        <w:ind w:left="360" w:right="144" w:hanging="360"/>
        <w:jc w:val="both"/>
        <w:rPr>
          <w:rFonts w:ascii="Myriad Pro" w:eastAsia="Cambria" w:hAnsi="Myriad Pro"/>
          <w:sz w:val="20"/>
          <w:szCs w:val="20"/>
        </w:rPr>
      </w:pPr>
      <w:r>
        <w:rPr>
          <w:rFonts w:ascii="Myriad Pro" w:eastAsia="Cambria" w:hAnsi="Myriad Pro"/>
          <w:sz w:val="20"/>
          <w:szCs w:val="20"/>
        </w:rPr>
        <w:t>3</w:t>
      </w:r>
      <w:r w:rsidR="00407CFA">
        <w:rPr>
          <w:rFonts w:ascii="Myriad Pro" w:eastAsia="Cambria" w:hAnsi="Myriad Pro"/>
          <w:sz w:val="20"/>
          <w:szCs w:val="20"/>
        </w:rPr>
        <w:t>0</w:t>
      </w:r>
      <w:r>
        <w:rPr>
          <w:rFonts w:ascii="Myriad Pro" w:eastAsia="Cambria" w:hAnsi="Myriad Pro"/>
          <w:sz w:val="20"/>
          <w:szCs w:val="20"/>
        </w:rPr>
        <w:t>.</w:t>
      </w:r>
      <w:r w:rsidRPr="001338A0">
        <w:t xml:space="preserve"> </w:t>
      </w:r>
      <w:r w:rsidRPr="001338A0">
        <w:rPr>
          <w:rFonts w:ascii="Myriad Pro" w:eastAsia="Cambria" w:hAnsi="Myriad Pro"/>
          <w:sz w:val="20"/>
          <w:szCs w:val="20"/>
        </w:rPr>
        <w:t>“2D materials research at ORNL”, Synthesis and Collective Phenomena in 2D and Layered Materials Workshop at 2017 Joint Nanoscience and Neutron Scattering User Meeting, Oak Ridge, TN, July 31, 2017. (Invited talk)</w:t>
      </w:r>
    </w:p>
    <w:p w14:paraId="322A59E4" w14:textId="538B8B6C" w:rsidR="00C525AD" w:rsidRDefault="00407CFA" w:rsidP="00C525AD">
      <w:pPr>
        <w:ind w:left="360" w:right="144" w:hanging="360"/>
        <w:jc w:val="both"/>
        <w:rPr>
          <w:rFonts w:ascii="Myriad Pro" w:eastAsia="Cambria" w:hAnsi="Myriad Pro"/>
          <w:sz w:val="20"/>
          <w:szCs w:val="20"/>
        </w:rPr>
      </w:pPr>
      <w:r>
        <w:rPr>
          <w:rFonts w:ascii="Myriad Pro" w:eastAsia="Cambria" w:hAnsi="Myriad Pro"/>
          <w:sz w:val="20"/>
          <w:szCs w:val="20"/>
        </w:rPr>
        <w:t>29</w:t>
      </w:r>
      <w:r w:rsidR="00C525AD">
        <w:rPr>
          <w:rFonts w:ascii="Myriad Pro" w:eastAsia="Cambria" w:hAnsi="Myriad Pro"/>
          <w:sz w:val="20"/>
          <w:szCs w:val="20"/>
        </w:rPr>
        <w:t>.</w:t>
      </w:r>
      <w:r w:rsidR="00C525AD" w:rsidRPr="00C525AD">
        <w:t xml:space="preserve"> </w:t>
      </w:r>
      <w:r w:rsidR="00C525AD" w:rsidRPr="00C525AD">
        <w:rPr>
          <w:rFonts w:ascii="Myriad Pro" w:eastAsia="Cambria" w:hAnsi="Myriad Pro"/>
          <w:sz w:val="20"/>
          <w:szCs w:val="20"/>
        </w:rPr>
        <w:t>“Edge-Controlled Growth and Etching of Two-Dimensional Materials”, 9th International Conference on Materials for Advanced Technologies (ICMAT), Suntec Singapore, June 18-23, 2017. (Invited talk)</w:t>
      </w:r>
    </w:p>
    <w:p w14:paraId="7E542C20" w14:textId="02E2B09D" w:rsidR="00C525AD" w:rsidRDefault="00407CFA" w:rsidP="00C525AD">
      <w:pPr>
        <w:ind w:left="360" w:right="144" w:hanging="360"/>
        <w:jc w:val="both"/>
        <w:rPr>
          <w:rFonts w:ascii="Myriad Pro" w:eastAsia="Cambria" w:hAnsi="Myriad Pro"/>
          <w:sz w:val="20"/>
          <w:szCs w:val="20"/>
        </w:rPr>
      </w:pPr>
      <w:r>
        <w:rPr>
          <w:rFonts w:ascii="Myriad Pro" w:eastAsia="Cambria" w:hAnsi="Myriad Pro"/>
          <w:sz w:val="20"/>
          <w:szCs w:val="20"/>
        </w:rPr>
        <w:t>28</w:t>
      </w:r>
      <w:r w:rsidR="00C525AD">
        <w:rPr>
          <w:rFonts w:ascii="Myriad Pro" w:eastAsia="Cambria" w:hAnsi="Myriad Pro"/>
          <w:sz w:val="20"/>
          <w:szCs w:val="20"/>
        </w:rPr>
        <w:t>.</w:t>
      </w:r>
      <w:r w:rsidR="00C525AD" w:rsidRPr="00C525AD">
        <w:t xml:space="preserve"> </w:t>
      </w:r>
      <w:r w:rsidR="00C525AD" w:rsidRPr="00C525AD">
        <w:rPr>
          <w:rFonts w:ascii="Myriad Pro" w:eastAsia="Cambria" w:hAnsi="Myriad Pro"/>
          <w:sz w:val="20"/>
          <w:szCs w:val="20"/>
        </w:rPr>
        <w:t>“Defect Engineering in Monolayer MoSe2 through Controlled Synthesis and Doping”, MRS Spring Meeting, Phoenix, AZ, April 16-21, 2017. (Invited talk)</w:t>
      </w:r>
    </w:p>
    <w:p w14:paraId="74FD0696" w14:textId="40978606" w:rsidR="00C525AD" w:rsidRDefault="00407CFA" w:rsidP="00C525AD">
      <w:pPr>
        <w:ind w:left="360" w:right="144" w:hanging="360"/>
        <w:jc w:val="both"/>
        <w:rPr>
          <w:rFonts w:ascii="Myriad Pro" w:eastAsia="Cambria" w:hAnsi="Myriad Pro"/>
          <w:sz w:val="20"/>
          <w:szCs w:val="20"/>
        </w:rPr>
      </w:pPr>
      <w:r>
        <w:rPr>
          <w:rFonts w:ascii="Myriad Pro" w:eastAsia="Cambria" w:hAnsi="Myriad Pro"/>
          <w:sz w:val="20"/>
          <w:szCs w:val="20"/>
        </w:rPr>
        <w:t>27</w:t>
      </w:r>
      <w:r w:rsidR="00C525AD">
        <w:rPr>
          <w:rFonts w:ascii="Myriad Pro" w:eastAsia="Cambria" w:hAnsi="Myriad Pro"/>
          <w:sz w:val="20"/>
          <w:szCs w:val="20"/>
        </w:rPr>
        <w:t>.</w:t>
      </w:r>
      <w:r w:rsidR="00C525AD" w:rsidRPr="00C525AD">
        <w:t xml:space="preserve"> </w:t>
      </w:r>
      <w:r w:rsidR="00C525AD" w:rsidRPr="00C525AD">
        <w:rPr>
          <w:rFonts w:ascii="Myriad Pro" w:eastAsia="Cambria" w:hAnsi="Myriad Pro"/>
          <w:sz w:val="20"/>
          <w:szCs w:val="20"/>
        </w:rPr>
        <w:t xml:space="preserve">“Understanding the Growth of 2D Materials for Optoelectronic Devices”, Guadalupe workshop on Nucleation and Growth Mechanisms of </w:t>
      </w:r>
      <w:proofErr w:type="gramStart"/>
      <w:r w:rsidR="00C525AD" w:rsidRPr="00C525AD">
        <w:rPr>
          <w:rFonts w:ascii="Myriad Pro" w:eastAsia="Cambria" w:hAnsi="Myriad Pro"/>
          <w:sz w:val="20"/>
          <w:szCs w:val="20"/>
        </w:rPr>
        <w:t>Atomically-Thin</w:t>
      </w:r>
      <w:proofErr w:type="gramEnd"/>
      <w:r w:rsidR="00C525AD" w:rsidRPr="00C525AD">
        <w:rPr>
          <w:rFonts w:ascii="Myriad Pro" w:eastAsia="Cambria" w:hAnsi="Myriad Pro"/>
          <w:sz w:val="20"/>
          <w:szCs w:val="20"/>
        </w:rPr>
        <w:t xml:space="preserve"> Nanomaterials: From SWCNTs to 2D Crystals”, San Antonio, Texas, April 21-25, 2017.</w:t>
      </w:r>
    </w:p>
    <w:p w14:paraId="4DEDA985" w14:textId="3A00A742" w:rsidR="00C525AD" w:rsidRDefault="00407CFA" w:rsidP="00C525AD">
      <w:pPr>
        <w:ind w:left="360" w:right="144" w:hanging="360"/>
        <w:jc w:val="both"/>
        <w:rPr>
          <w:rFonts w:ascii="Myriad Pro" w:eastAsia="Cambria" w:hAnsi="Myriad Pro"/>
          <w:sz w:val="20"/>
          <w:szCs w:val="20"/>
        </w:rPr>
      </w:pPr>
      <w:r>
        <w:rPr>
          <w:rFonts w:ascii="Myriad Pro" w:eastAsia="Cambria" w:hAnsi="Myriad Pro"/>
          <w:sz w:val="20"/>
          <w:szCs w:val="20"/>
        </w:rPr>
        <w:t>26</w:t>
      </w:r>
      <w:r w:rsidR="00C525AD">
        <w:rPr>
          <w:rFonts w:ascii="Myriad Pro" w:eastAsia="Cambria" w:hAnsi="Myriad Pro"/>
          <w:sz w:val="20"/>
          <w:szCs w:val="20"/>
        </w:rPr>
        <w:t>.</w:t>
      </w:r>
      <w:r w:rsidR="00C525AD" w:rsidRPr="00C525AD">
        <w:t xml:space="preserve"> </w:t>
      </w:r>
      <w:r w:rsidR="00C525AD" w:rsidRPr="00C525AD">
        <w:rPr>
          <w:rFonts w:ascii="Myriad Pro" w:eastAsia="Cambria" w:hAnsi="Myriad Pro"/>
          <w:sz w:val="20"/>
          <w:szCs w:val="20"/>
        </w:rPr>
        <w:t>“Epitaxial Growth and Optoelectronic Properties of 2D Materials”, International Graphene Innovation Conference, Qingdao, China, September 22-24, 2016. (Invited talk).</w:t>
      </w:r>
    </w:p>
    <w:p w14:paraId="094189E3" w14:textId="1B749599" w:rsidR="00C525AD" w:rsidRDefault="00C525AD" w:rsidP="00C525AD">
      <w:pPr>
        <w:ind w:left="360" w:right="144" w:hanging="360"/>
        <w:jc w:val="both"/>
        <w:rPr>
          <w:rFonts w:ascii="Myriad Pro" w:eastAsia="Cambria" w:hAnsi="Myriad Pro"/>
          <w:sz w:val="20"/>
          <w:szCs w:val="20"/>
        </w:rPr>
      </w:pPr>
      <w:r>
        <w:rPr>
          <w:rFonts w:ascii="Myriad Pro" w:eastAsia="Cambria" w:hAnsi="Myriad Pro"/>
          <w:sz w:val="20"/>
          <w:szCs w:val="20"/>
        </w:rPr>
        <w:t>2</w:t>
      </w:r>
      <w:r w:rsidR="00407CFA">
        <w:rPr>
          <w:rFonts w:ascii="Myriad Pro" w:eastAsia="Cambria" w:hAnsi="Myriad Pro"/>
          <w:sz w:val="20"/>
          <w:szCs w:val="20"/>
        </w:rPr>
        <w:t>5</w:t>
      </w:r>
      <w:r>
        <w:rPr>
          <w:rFonts w:ascii="Myriad Pro" w:eastAsia="Cambria" w:hAnsi="Myriad Pro"/>
          <w:sz w:val="20"/>
          <w:szCs w:val="20"/>
        </w:rPr>
        <w:t>.</w:t>
      </w:r>
      <w:r w:rsidRPr="00C525AD">
        <w:t xml:space="preserve"> </w:t>
      </w:r>
      <w:r w:rsidRPr="00C525AD">
        <w:rPr>
          <w:rFonts w:ascii="Myriad Pro" w:eastAsia="Cambria" w:hAnsi="Myriad Pro"/>
          <w:sz w:val="20"/>
          <w:szCs w:val="20"/>
        </w:rPr>
        <w:t>“Heterogeneity in 2D systems: From localized defects to macroscopic van der Waals heterostructures”, CNMS User Meeting Workshop: Collective Phenomena in Layered and 2D Materials, Oak Ridge, TN, August 9-10, 2016. (Invited talk)</w:t>
      </w:r>
    </w:p>
    <w:p w14:paraId="3B3974FE" w14:textId="0EF91FC7" w:rsidR="00C525AD" w:rsidRDefault="00C525AD" w:rsidP="00C525AD">
      <w:pPr>
        <w:ind w:left="360" w:right="144" w:hanging="360"/>
        <w:jc w:val="both"/>
        <w:rPr>
          <w:rFonts w:ascii="Myriad Pro" w:eastAsia="Cambria" w:hAnsi="Myriad Pro"/>
          <w:sz w:val="20"/>
          <w:szCs w:val="20"/>
        </w:rPr>
      </w:pPr>
      <w:r>
        <w:rPr>
          <w:rFonts w:ascii="Myriad Pro" w:eastAsia="Cambria" w:hAnsi="Myriad Pro"/>
          <w:sz w:val="20"/>
          <w:szCs w:val="20"/>
        </w:rPr>
        <w:t>2</w:t>
      </w:r>
      <w:r w:rsidR="00407CFA">
        <w:rPr>
          <w:rFonts w:ascii="Myriad Pro" w:eastAsia="Cambria" w:hAnsi="Myriad Pro"/>
          <w:sz w:val="20"/>
          <w:szCs w:val="20"/>
        </w:rPr>
        <w:t>4</w:t>
      </w:r>
      <w:r>
        <w:rPr>
          <w:rFonts w:ascii="Myriad Pro" w:eastAsia="Cambria" w:hAnsi="Myriad Pro"/>
          <w:sz w:val="20"/>
          <w:szCs w:val="20"/>
        </w:rPr>
        <w:t>.</w:t>
      </w:r>
      <w:r w:rsidRPr="00C525AD">
        <w:t xml:space="preserve"> </w:t>
      </w:r>
      <w:r w:rsidRPr="00C525AD">
        <w:rPr>
          <w:rFonts w:ascii="Myriad Pro" w:eastAsia="Cambria" w:hAnsi="Myriad Pro"/>
          <w:sz w:val="20"/>
          <w:szCs w:val="20"/>
        </w:rPr>
        <w:t>“Controlled synthesis and processing of perovskite films for high-efficiency Organometal Halide Perovskite Photovoltaics”, IUMRS-International Conference on Electronic Materials, Suntec, Singapore, July 4-8, 2016. (Invited talk)</w:t>
      </w:r>
    </w:p>
    <w:p w14:paraId="1B4411B0" w14:textId="60900C04" w:rsidR="00C525AD" w:rsidRDefault="00C525AD" w:rsidP="00C525AD">
      <w:pPr>
        <w:ind w:left="360" w:right="144" w:hanging="360"/>
        <w:jc w:val="both"/>
        <w:rPr>
          <w:rFonts w:ascii="Myriad Pro" w:eastAsia="Cambria" w:hAnsi="Myriad Pro"/>
          <w:sz w:val="20"/>
          <w:szCs w:val="20"/>
        </w:rPr>
      </w:pPr>
      <w:r>
        <w:rPr>
          <w:rFonts w:ascii="Myriad Pro" w:eastAsia="Cambria" w:hAnsi="Myriad Pro"/>
          <w:sz w:val="20"/>
          <w:szCs w:val="20"/>
        </w:rPr>
        <w:t>2</w:t>
      </w:r>
      <w:r w:rsidR="00407CFA">
        <w:rPr>
          <w:rFonts w:ascii="Myriad Pro" w:eastAsia="Cambria" w:hAnsi="Myriad Pro"/>
          <w:sz w:val="20"/>
          <w:szCs w:val="20"/>
        </w:rPr>
        <w:t>3</w:t>
      </w:r>
      <w:r>
        <w:rPr>
          <w:rFonts w:ascii="Myriad Pro" w:eastAsia="Cambria" w:hAnsi="Myriad Pro"/>
          <w:sz w:val="20"/>
          <w:szCs w:val="20"/>
        </w:rPr>
        <w:t>.</w:t>
      </w:r>
      <w:r w:rsidRPr="00C525AD">
        <w:t xml:space="preserve"> </w:t>
      </w:r>
      <w:r w:rsidRPr="00C525AD">
        <w:rPr>
          <w:rFonts w:ascii="Myriad Pro" w:eastAsia="Cambria" w:hAnsi="Myriad Pro"/>
          <w:sz w:val="20"/>
          <w:szCs w:val="20"/>
        </w:rPr>
        <w:t>“Isoelectronic Doping of MoSe2 Monolayers for 2D Heterostructures”, IUMRS-International Conference on Electronic Materials, Suntec, Singapore, July 4-8, 2016.</w:t>
      </w:r>
    </w:p>
    <w:p w14:paraId="0D7A95BD" w14:textId="3C6CD089" w:rsidR="00C525AD" w:rsidRDefault="00C525AD" w:rsidP="00C525AD">
      <w:pPr>
        <w:ind w:left="360" w:right="144" w:hanging="360"/>
        <w:jc w:val="both"/>
        <w:rPr>
          <w:rFonts w:ascii="Myriad Pro" w:eastAsia="Cambria" w:hAnsi="Myriad Pro"/>
          <w:sz w:val="20"/>
          <w:szCs w:val="20"/>
        </w:rPr>
      </w:pPr>
      <w:r>
        <w:rPr>
          <w:rFonts w:ascii="Myriad Pro" w:eastAsia="Cambria" w:hAnsi="Myriad Pro"/>
          <w:sz w:val="20"/>
          <w:szCs w:val="20"/>
        </w:rPr>
        <w:t>2</w:t>
      </w:r>
      <w:r w:rsidR="00407CFA">
        <w:rPr>
          <w:rFonts w:ascii="Myriad Pro" w:eastAsia="Cambria" w:hAnsi="Myriad Pro"/>
          <w:sz w:val="20"/>
          <w:szCs w:val="20"/>
        </w:rPr>
        <w:t>2</w:t>
      </w:r>
      <w:r>
        <w:rPr>
          <w:rFonts w:ascii="Myriad Pro" w:eastAsia="Cambria" w:hAnsi="Myriad Pro"/>
          <w:sz w:val="20"/>
          <w:szCs w:val="20"/>
        </w:rPr>
        <w:t>.</w:t>
      </w:r>
      <w:r w:rsidRPr="00C525AD">
        <w:t xml:space="preserve"> </w:t>
      </w:r>
      <w:r w:rsidRPr="00C525AD">
        <w:rPr>
          <w:rFonts w:ascii="Myriad Pro" w:eastAsia="Cambria" w:hAnsi="Myriad Pro"/>
          <w:sz w:val="20"/>
          <w:szCs w:val="20"/>
        </w:rPr>
        <w:t>“Understanding the Effect of Solvent Additive on Nanophase Engineering in Organic Photovoltaics”, The 30th Chinese Chemical Society (CCS) Congress, Dalian, China, July 1-4, 2016. (Invited talk)</w:t>
      </w:r>
    </w:p>
    <w:p w14:paraId="04DF21C2" w14:textId="08AC4635" w:rsidR="00C525AD" w:rsidRDefault="00C525AD" w:rsidP="00C525AD">
      <w:pPr>
        <w:ind w:left="360" w:right="144" w:hanging="360"/>
        <w:jc w:val="both"/>
        <w:rPr>
          <w:rFonts w:ascii="Myriad Pro" w:eastAsia="Cambria" w:hAnsi="Myriad Pro"/>
          <w:sz w:val="20"/>
          <w:szCs w:val="20"/>
        </w:rPr>
      </w:pPr>
      <w:r>
        <w:rPr>
          <w:rFonts w:ascii="Myriad Pro" w:eastAsia="Cambria" w:hAnsi="Myriad Pro"/>
          <w:sz w:val="20"/>
          <w:szCs w:val="20"/>
        </w:rPr>
        <w:t>2</w:t>
      </w:r>
      <w:r w:rsidR="00407CFA">
        <w:rPr>
          <w:rFonts w:ascii="Myriad Pro" w:eastAsia="Cambria" w:hAnsi="Myriad Pro"/>
          <w:sz w:val="20"/>
          <w:szCs w:val="20"/>
        </w:rPr>
        <w:t>1</w:t>
      </w:r>
      <w:r>
        <w:rPr>
          <w:rFonts w:ascii="Myriad Pro" w:eastAsia="Cambria" w:hAnsi="Myriad Pro"/>
          <w:sz w:val="20"/>
          <w:szCs w:val="20"/>
        </w:rPr>
        <w:t>.</w:t>
      </w:r>
      <w:r w:rsidRPr="00C525AD">
        <w:t xml:space="preserve"> </w:t>
      </w:r>
      <w:r w:rsidRPr="00C525AD">
        <w:rPr>
          <w:rFonts w:ascii="Myriad Pro" w:eastAsia="Cambria" w:hAnsi="Myriad Pro"/>
          <w:sz w:val="20"/>
          <w:szCs w:val="20"/>
        </w:rPr>
        <w:t>“Isoelectronic Doping of MoSe2 Monolayers for 2D Heterostructures”, Graphene and Beyond workshop, Penn State University, State College, PA, May 9-10, 2016. (Invited talk)</w:t>
      </w:r>
    </w:p>
    <w:p w14:paraId="10060DAC" w14:textId="5CF3A041" w:rsidR="00C525AD" w:rsidRDefault="00C525AD" w:rsidP="00C525AD">
      <w:pPr>
        <w:ind w:left="360" w:right="144" w:hanging="360"/>
        <w:jc w:val="both"/>
        <w:rPr>
          <w:rFonts w:ascii="Myriad Pro" w:eastAsia="Cambria" w:hAnsi="Myriad Pro"/>
          <w:sz w:val="20"/>
          <w:szCs w:val="20"/>
        </w:rPr>
      </w:pPr>
      <w:r>
        <w:rPr>
          <w:rFonts w:ascii="Myriad Pro" w:eastAsia="Cambria" w:hAnsi="Myriad Pro"/>
          <w:sz w:val="20"/>
          <w:szCs w:val="20"/>
        </w:rPr>
        <w:t>2</w:t>
      </w:r>
      <w:r w:rsidR="00407CFA">
        <w:rPr>
          <w:rFonts w:ascii="Myriad Pro" w:eastAsia="Cambria" w:hAnsi="Myriad Pro"/>
          <w:sz w:val="20"/>
          <w:szCs w:val="20"/>
        </w:rPr>
        <w:t>0</w:t>
      </w:r>
      <w:r>
        <w:rPr>
          <w:rFonts w:ascii="Myriad Pro" w:eastAsia="Cambria" w:hAnsi="Myriad Pro"/>
          <w:sz w:val="20"/>
          <w:szCs w:val="20"/>
        </w:rPr>
        <w:t>.</w:t>
      </w:r>
      <w:r w:rsidRPr="00C525AD">
        <w:t xml:space="preserve"> </w:t>
      </w:r>
      <w:r w:rsidRPr="00C525AD">
        <w:rPr>
          <w:rFonts w:ascii="Myriad Pro" w:eastAsia="Cambria" w:hAnsi="Myriad Pro"/>
          <w:sz w:val="20"/>
          <w:szCs w:val="20"/>
        </w:rPr>
        <w:t>“Ultrasonic Spray Printing for High-Performance Flexible Organic Field-Effect Transistors and Hybrid Perovskite Solar Cells”, The 145th TMS Annual Meeting &amp; Exhibition, Recent Advancement on Stretchable and Wearable Electronics, Nashville, TN, February 14-18, 2016. (Invited talk)</w:t>
      </w:r>
    </w:p>
    <w:p w14:paraId="65AE5FCE" w14:textId="10C9BE76" w:rsidR="00C525AD" w:rsidRDefault="00407CFA" w:rsidP="00C525AD">
      <w:pPr>
        <w:ind w:left="360" w:right="144" w:hanging="360"/>
        <w:jc w:val="both"/>
        <w:rPr>
          <w:rFonts w:ascii="Myriad Pro" w:eastAsia="Cambria" w:hAnsi="Myriad Pro"/>
          <w:sz w:val="20"/>
          <w:szCs w:val="20"/>
        </w:rPr>
      </w:pPr>
      <w:r>
        <w:rPr>
          <w:rFonts w:ascii="Myriad Pro" w:eastAsia="Cambria" w:hAnsi="Myriad Pro"/>
          <w:sz w:val="20"/>
          <w:szCs w:val="20"/>
        </w:rPr>
        <w:t>19</w:t>
      </w:r>
      <w:r w:rsidR="00C525AD">
        <w:rPr>
          <w:rFonts w:ascii="Myriad Pro" w:eastAsia="Cambria" w:hAnsi="Myriad Pro"/>
          <w:sz w:val="20"/>
          <w:szCs w:val="20"/>
        </w:rPr>
        <w:t>.</w:t>
      </w:r>
      <w:r w:rsidR="00C525AD" w:rsidRPr="00C525AD">
        <w:t xml:space="preserve"> </w:t>
      </w:r>
      <w:r w:rsidR="00C525AD" w:rsidRPr="00C525AD">
        <w:rPr>
          <w:rFonts w:ascii="Myriad Pro" w:eastAsia="Cambria" w:hAnsi="Myriad Pro"/>
          <w:sz w:val="20"/>
          <w:szCs w:val="20"/>
        </w:rPr>
        <w:t>“Synthesis, processing, and optoelectronic devices of van der Waals heterostructures”, The 40th International Conference and Exposition on Advanced Ceramics and Composites, Daytona Beach, FL, January 24-29, 2016. (Invited talk)</w:t>
      </w:r>
    </w:p>
    <w:p w14:paraId="2D7DA6BC" w14:textId="3138FE41" w:rsidR="00C525AD" w:rsidRDefault="00407CFA" w:rsidP="00407CFA">
      <w:pPr>
        <w:ind w:left="360" w:right="144" w:hanging="360"/>
        <w:jc w:val="both"/>
        <w:rPr>
          <w:rFonts w:ascii="Myriad Pro" w:eastAsia="Cambria" w:hAnsi="Myriad Pro"/>
          <w:sz w:val="20"/>
          <w:szCs w:val="20"/>
        </w:rPr>
      </w:pPr>
      <w:r>
        <w:rPr>
          <w:rFonts w:ascii="Myriad Pro" w:eastAsia="Cambria" w:hAnsi="Myriad Pro"/>
          <w:sz w:val="20"/>
          <w:szCs w:val="20"/>
        </w:rPr>
        <w:t>18</w:t>
      </w:r>
      <w:r w:rsidR="00C525AD">
        <w:rPr>
          <w:rFonts w:ascii="Myriad Pro" w:eastAsia="Cambria" w:hAnsi="Myriad Pro"/>
          <w:sz w:val="20"/>
          <w:szCs w:val="20"/>
        </w:rPr>
        <w:t>.</w:t>
      </w:r>
      <w:r w:rsidR="00C525AD" w:rsidRPr="00C525AD">
        <w:t xml:space="preserve"> </w:t>
      </w:r>
      <w:r w:rsidR="00C525AD" w:rsidRPr="00C525AD">
        <w:rPr>
          <w:rFonts w:ascii="Myriad Pro" w:eastAsia="Cambria" w:hAnsi="Myriad Pro"/>
          <w:sz w:val="20"/>
          <w:szCs w:val="20"/>
        </w:rPr>
        <w:t xml:space="preserve">“Van der Waals Epitaxial Growth of Atomically Thin Lattice-misfit </w:t>
      </w:r>
      <w:proofErr w:type="spellStart"/>
      <w:r w:rsidR="00C525AD" w:rsidRPr="00C525AD">
        <w:rPr>
          <w:rFonts w:ascii="Myriad Pro" w:eastAsia="Cambria" w:hAnsi="Myriad Pro"/>
          <w:sz w:val="20"/>
          <w:szCs w:val="20"/>
        </w:rPr>
        <w:t>GaSe</w:t>
      </w:r>
      <w:proofErr w:type="spellEnd"/>
      <w:r w:rsidR="00C525AD" w:rsidRPr="00C525AD">
        <w:rPr>
          <w:rFonts w:ascii="Myriad Pro" w:eastAsia="Cambria" w:hAnsi="Myriad Pro"/>
          <w:sz w:val="20"/>
          <w:szCs w:val="20"/>
        </w:rPr>
        <w:t>/MoSe2 Heterostructures”, the 2nd International Conference on Two-Dimensional Layered Materials, Hong Kong, January 7-9, 2016. (Invited talk)</w:t>
      </w:r>
    </w:p>
    <w:p w14:paraId="32817F48" w14:textId="324A1AA9" w:rsidR="003613B7" w:rsidRDefault="00407CFA" w:rsidP="00C525AD">
      <w:pPr>
        <w:ind w:left="360" w:right="144" w:hanging="360"/>
        <w:jc w:val="both"/>
        <w:rPr>
          <w:rFonts w:ascii="Myriad Pro" w:eastAsia="Cambria" w:hAnsi="Myriad Pro"/>
          <w:sz w:val="20"/>
          <w:szCs w:val="20"/>
        </w:rPr>
      </w:pPr>
      <w:r>
        <w:rPr>
          <w:rFonts w:ascii="Myriad Pro" w:eastAsia="Cambria" w:hAnsi="Myriad Pro"/>
          <w:sz w:val="20"/>
          <w:szCs w:val="20"/>
        </w:rPr>
        <w:t>17</w:t>
      </w:r>
      <w:r w:rsidR="003613B7">
        <w:rPr>
          <w:rFonts w:ascii="Myriad Pro" w:eastAsia="Cambria" w:hAnsi="Myriad Pro"/>
          <w:sz w:val="20"/>
          <w:szCs w:val="20"/>
        </w:rPr>
        <w:t>.</w:t>
      </w:r>
      <w:r w:rsidR="003613B7">
        <w:rPr>
          <w:rFonts w:ascii="Myriad Pro" w:eastAsia="Cambria" w:hAnsi="Myriad Pro"/>
          <w:sz w:val="20"/>
          <w:szCs w:val="20"/>
        </w:rPr>
        <w:tab/>
      </w:r>
      <w:r w:rsidR="00C525AD" w:rsidRPr="00C525AD">
        <w:rPr>
          <w:rFonts w:ascii="Myriad Pro" w:eastAsia="Cambria" w:hAnsi="Myriad Pro"/>
          <w:sz w:val="20"/>
          <w:szCs w:val="20"/>
        </w:rPr>
        <w:t>“Synthesis of Two-Dimensional Metal Chalcogenides by Laser Vaporization and CVD”, 2015 Synthesis and Processing Science Principal Investigators’ Meeting, Washington DC North/Gaithersburg, Gaithersburg, MD, November 2-4, 2015.</w:t>
      </w:r>
    </w:p>
    <w:p w14:paraId="1082B9C9" w14:textId="5390915B" w:rsidR="005F2E4A" w:rsidRDefault="003613B7" w:rsidP="00407CFA">
      <w:pPr>
        <w:ind w:left="360" w:right="144" w:hanging="360"/>
        <w:jc w:val="both"/>
        <w:rPr>
          <w:rFonts w:ascii="Myriad Pro" w:eastAsia="Cambria" w:hAnsi="Myriad Pro"/>
          <w:sz w:val="20"/>
          <w:szCs w:val="20"/>
        </w:rPr>
      </w:pPr>
      <w:r>
        <w:rPr>
          <w:rFonts w:ascii="Myriad Pro" w:eastAsia="Cambria" w:hAnsi="Myriad Pro"/>
          <w:sz w:val="20"/>
          <w:szCs w:val="20"/>
        </w:rPr>
        <w:t>1</w:t>
      </w:r>
      <w:r w:rsidR="00407CFA">
        <w:rPr>
          <w:rFonts w:ascii="Myriad Pro" w:eastAsia="Cambria" w:hAnsi="Myriad Pro"/>
          <w:sz w:val="20"/>
          <w:szCs w:val="20"/>
        </w:rPr>
        <w:t>6</w:t>
      </w:r>
      <w:r>
        <w:rPr>
          <w:rFonts w:ascii="Myriad Pro" w:eastAsia="Cambria" w:hAnsi="Myriad Pro"/>
          <w:sz w:val="20"/>
          <w:szCs w:val="20"/>
        </w:rPr>
        <w:t xml:space="preserve">. </w:t>
      </w:r>
      <w:r w:rsidR="00C525AD" w:rsidRPr="00C525AD">
        <w:rPr>
          <w:rFonts w:ascii="Myriad Pro" w:eastAsia="Cambria" w:hAnsi="Myriad Pro"/>
          <w:sz w:val="20"/>
          <w:szCs w:val="20"/>
        </w:rPr>
        <w:t>“Understanding the effect of deuterated conducting polymer and solvent additive on the performance of organic photovoltaics”, SNS/HFIR 2015 User Meeting, Oak Ridge, October 26-27, 2015.</w:t>
      </w:r>
    </w:p>
    <w:p w14:paraId="1C5FEC32" w14:textId="2A38141E" w:rsidR="005F2E4A" w:rsidRPr="005F2E4A" w:rsidRDefault="005F2E4A" w:rsidP="003146ED">
      <w:pPr>
        <w:ind w:left="360" w:right="144" w:hanging="360"/>
        <w:jc w:val="both"/>
        <w:rPr>
          <w:rFonts w:ascii="Myriad Pro" w:eastAsia="Cambria" w:hAnsi="Myriad Pro"/>
          <w:sz w:val="20"/>
          <w:szCs w:val="20"/>
        </w:rPr>
      </w:pPr>
      <w:r>
        <w:rPr>
          <w:rFonts w:ascii="Myriad Pro" w:eastAsia="Cambria" w:hAnsi="Myriad Pro"/>
          <w:sz w:val="20"/>
          <w:szCs w:val="20"/>
        </w:rPr>
        <w:t>1</w:t>
      </w:r>
      <w:r w:rsidR="00407CFA">
        <w:rPr>
          <w:rFonts w:ascii="Myriad Pro" w:eastAsia="Cambria" w:hAnsi="Myriad Pro"/>
          <w:sz w:val="20"/>
          <w:szCs w:val="20"/>
        </w:rPr>
        <w:t>5</w:t>
      </w:r>
      <w:r>
        <w:rPr>
          <w:rFonts w:ascii="Myriad Pro" w:eastAsia="Cambria" w:hAnsi="Myriad Pro"/>
          <w:sz w:val="20"/>
          <w:szCs w:val="20"/>
        </w:rPr>
        <w:t>.</w:t>
      </w:r>
      <w:r>
        <w:rPr>
          <w:rFonts w:ascii="Myriad Pro" w:eastAsia="Cambria" w:hAnsi="Myriad Pro"/>
          <w:sz w:val="20"/>
          <w:szCs w:val="20"/>
        </w:rPr>
        <w:tab/>
      </w:r>
      <w:r w:rsidR="00C525AD" w:rsidRPr="00C525AD">
        <w:rPr>
          <w:rFonts w:ascii="Myriad Pro" w:eastAsia="Cambria" w:hAnsi="Myriad Pro"/>
          <w:sz w:val="20"/>
          <w:szCs w:val="20"/>
        </w:rPr>
        <w:t>“Effect of Isoelectronic Doping on the Optoelectronic Properties of MoSe2 Monolayer Crystals”, The 6th International Conference on Nanoscience &amp; Technology, Beijing, China, Sep. 3-5, 2015. (Invited talk)</w:t>
      </w:r>
    </w:p>
    <w:p w14:paraId="227D94C1" w14:textId="41F629BC" w:rsidR="00B47FF7" w:rsidRPr="005F2E4A" w:rsidRDefault="00875025" w:rsidP="003146ED">
      <w:pPr>
        <w:ind w:left="360" w:right="144" w:hanging="360"/>
        <w:jc w:val="both"/>
        <w:rPr>
          <w:rFonts w:ascii="Myriad Pro" w:eastAsia="Cambria" w:hAnsi="Myriad Pro"/>
          <w:sz w:val="20"/>
          <w:szCs w:val="20"/>
        </w:rPr>
      </w:pPr>
      <w:r w:rsidRPr="005F2E4A">
        <w:rPr>
          <w:rFonts w:ascii="Myriad Pro" w:eastAsia="Cambria" w:hAnsi="Myriad Pro"/>
          <w:sz w:val="20"/>
          <w:szCs w:val="20"/>
        </w:rPr>
        <w:t>1</w:t>
      </w:r>
      <w:r w:rsidR="00407CFA">
        <w:rPr>
          <w:rFonts w:ascii="Myriad Pro" w:eastAsia="Cambria" w:hAnsi="Myriad Pro"/>
          <w:sz w:val="20"/>
          <w:szCs w:val="20"/>
        </w:rPr>
        <w:t>4</w:t>
      </w:r>
      <w:r w:rsidRPr="005F2E4A">
        <w:rPr>
          <w:rFonts w:ascii="Myriad Pro" w:eastAsia="Cambria" w:hAnsi="Myriad Pro"/>
          <w:sz w:val="20"/>
          <w:szCs w:val="20"/>
        </w:rPr>
        <w:t xml:space="preserve">. </w:t>
      </w:r>
      <w:r w:rsidR="00C525AD" w:rsidRPr="00C525AD">
        <w:rPr>
          <w:rFonts w:ascii="Myriad Pro" w:eastAsia="Cambria" w:hAnsi="Myriad Pro"/>
          <w:sz w:val="20"/>
          <w:szCs w:val="20"/>
        </w:rPr>
        <w:t>“Understanding the Effect of Solvent Additive on the Performance of Organic Photovoltaics”, 23rd World Forum on Advanced Materials, Lincoln, Nebraska, May 11-15, 2015. (Invited talk)</w:t>
      </w:r>
    </w:p>
    <w:p w14:paraId="22A9FB10" w14:textId="40ABAB67" w:rsidR="001B1567" w:rsidRPr="00407CFA" w:rsidRDefault="002C4735" w:rsidP="00407CFA">
      <w:pPr>
        <w:pStyle w:val="Default"/>
        <w:ind w:left="360" w:right="144" w:hanging="360"/>
        <w:jc w:val="both"/>
        <w:rPr>
          <w:rFonts w:ascii="Calibri" w:eastAsiaTheme="minorEastAsia" w:hAnsi="Calibri" w:cs="Calibri"/>
        </w:rPr>
      </w:pPr>
      <w:r>
        <w:rPr>
          <w:rFonts w:ascii="Myriad Pro" w:eastAsia="Cambria" w:hAnsi="Myriad Pro"/>
          <w:sz w:val="20"/>
          <w:szCs w:val="20"/>
        </w:rPr>
        <w:t>1</w:t>
      </w:r>
      <w:r w:rsidR="00407CFA">
        <w:rPr>
          <w:rFonts w:ascii="Myriad Pro" w:eastAsia="Cambria" w:hAnsi="Myriad Pro"/>
          <w:sz w:val="20"/>
          <w:szCs w:val="20"/>
        </w:rPr>
        <w:t>3</w:t>
      </w:r>
      <w:r>
        <w:rPr>
          <w:rFonts w:ascii="Myriad Pro" w:eastAsia="Cambria" w:hAnsi="Myriad Pro"/>
          <w:sz w:val="20"/>
          <w:szCs w:val="20"/>
        </w:rPr>
        <w:t xml:space="preserve">. </w:t>
      </w:r>
      <w:r w:rsidR="00C525AD" w:rsidRPr="00C525AD">
        <w:rPr>
          <w:rFonts w:ascii="Myriad Pro" w:eastAsia="Cambria" w:hAnsi="Myriad Pro"/>
          <w:sz w:val="20"/>
          <w:szCs w:val="20"/>
        </w:rPr>
        <w:t>“Revealing the Origin of High-Efficiency in Layer-by-Layer Processed Organometal Halide Perovskite Photovoltaics”, MRS spring conference, San Francisco, April 7-12, 2015.</w:t>
      </w:r>
    </w:p>
    <w:p w14:paraId="7E7A0223" w14:textId="324E1410" w:rsidR="001D2220" w:rsidRPr="00637FD6" w:rsidRDefault="00624F53" w:rsidP="003146ED">
      <w:pPr>
        <w:ind w:left="360" w:right="144" w:hanging="360"/>
        <w:jc w:val="both"/>
        <w:rPr>
          <w:rFonts w:ascii="Myriad Pro" w:hAnsi="Myriad Pro" w:cs="Tahoma"/>
          <w:color w:val="212121"/>
          <w:sz w:val="20"/>
          <w:szCs w:val="20"/>
          <w:shd w:val="clear" w:color="auto" w:fill="FFFFFF"/>
        </w:rPr>
      </w:pPr>
      <w:r w:rsidRPr="00637FD6">
        <w:rPr>
          <w:rFonts w:ascii="Myriad Pro" w:eastAsia="Cambria" w:hAnsi="Myriad Pro"/>
          <w:sz w:val="20"/>
          <w:szCs w:val="20"/>
        </w:rPr>
        <w:t>1</w:t>
      </w:r>
      <w:r w:rsidR="00407CFA">
        <w:rPr>
          <w:rFonts w:ascii="Myriad Pro" w:eastAsia="Cambria" w:hAnsi="Myriad Pro"/>
          <w:sz w:val="20"/>
          <w:szCs w:val="20"/>
        </w:rPr>
        <w:t>2</w:t>
      </w:r>
      <w:r w:rsidRPr="00637FD6">
        <w:rPr>
          <w:rFonts w:ascii="Myriad Pro" w:eastAsia="Cambria" w:hAnsi="Myriad Pro"/>
          <w:sz w:val="20"/>
          <w:szCs w:val="20"/>
        </w:rPr>
        <w:t>.</w:t>
      </w:r>
      <w:r w:rsidR="001D2220" w:rsidRPr="00637FD6">
        <w:rPr>
          <w:rFonts w:ascii="Myriad Pro" w:hAnsi="Myriad Pro" w:cs="Tahoma"/>
          <w:color w:val="212121"/>
          <w:sz w:val="20"/>
          <w:szCs w:val="20"/>
          <w:shd w:val="clear" w:color="auto" w:fill="FFFFFF"/>
        </w:rPr>
        <w:t xml:space="preserve"> </w:t>
      </w:r>
      <w:r w:rsidR="00D179CA" w:rsidRPr="00637FD6">
        <w:rPr>
          <w:rFonts w:ascii="Myriad Pro" w:hAnsi="Myriad Pro" w:cs="Tahoma"/>
          <w:color w:val="212121"/>
          <w:sz w:val="20"/>
          <w:szCs w:val="20"/>
          <w:shd w:val="clear" w:color="auto" w:fill="FFFFFF"/>
        </w:rPr>
        <w:tab/>
      </w:r>
      <w:r w:rsidR="00C525AD" w:rsidRPr="00C525AD">
        <w:rPr>
          <w:rFonts w:ascii="Myriad Pro" w:hAnsi="Myriad Pro" w:cs="Tahoma"/>
          <w:color w:val="212121"/>
          <w:sz w:val="20"/>
          <w:szCs w:val="20"/>
          <w:shd w:val="clear" w:color="auto" w:fill="FFFFFF"/>
        </w:rPr>
        <w:t>“The Isotopic Effects of Deuteration on the Charge Transport and Optoelectronic Properties of Conducting Polymers,” XXIII International Materials Research Congress, August 17 – 21, 2014, Cancún, Mexico. (Invited talk)</w:t>
      </w:r>
    </w:p>
    <w:p w14:paraId="1A1FD5D6" w14:textId="60D4E30D" w:rsidR="001D2220" w:rsidRPr="00637FD6" w:rsidRDefault="001F134C" w:rsidP="003146ED">
      <w:pPr>
        <w:ind w:left="360" w:right="144" w:hanging="360"/>
        <w:jc w:val="both"/>
        <w:rPr>
          <w:rFonts w:ascii="Myriad Pro" w:hAnsi="Myriad Pro" w:cs="Tahoma"/>
          <w:color w:val="212121"/>
          <w:sz w:val="20"/>
          <w:szCs w:val="20"/>
          <w:shd w:val="clear" w:color="auto" w:fill="FFFFFF"/>
        </w:rPr>
      </w:pPr>
      <w:r w:rsidRPr="00637FD6">
        <w:rPr>
          <w:rFonts w:ascii="Myriad Pro" w:hAnsi="Myriad Pro" w:cs="Tahoma"/>
          <w:color w:val="212121"/>
          <w:sz w:val="20"/>
          <w:szCs w:val="20"/>
          <w:shd w:val="clear" w:color="auto" w:fill="FFFFFF"/>
        </w:rPr>
        <w:t>1</w:t>
      </w:r>
      <w:r w:rsidR="00407CFA">
        <w:rPr>
          <w:rFonts w:ascii="Myriad Pro" w:hAnsi="Myriad Pro" w:cs="Tahoma"/>
          <w:color w:val="212121"/>
          <w:sz w:val="20"/>
          <w:szCs w:val="20"/>
          <w:shd w:val="clear" w:color="auto" w:fill="FFFFFF"/>
        </w:rPr>
        <w:t>1</w:t>
      </w:r>
      <w:r w:rsidRPr="00637FD6">
        <w:rPr>
          <w:rFonts w:ascii="Myriad Pro" w:hAnsi="Myriad Pro" w:cs="Tahoma"/>
          <w:color w:val="212121"/>
          <w:sz w:val="20"/>
          <w:szCs w:val="20"/>
          <w:shd w:val="clear" w:color="auto" w:fill="FFFFFF"/>
        </w:rPr>
        <w:t xml:space="preserve">. </w:t>
      </w:r>
      <w:r w:rsidR="00D179CA" w:rsidRPr="00637FD6">
        <w:rPr>
          <w:rFonts w:ascii="Myriad Pro" w:hAnsi="Myriad Pro" w:cs="Tahoma"/>
          <w:color w:val="212121"/>
          <w:sz w:val="20"/>
          <w:szCs w:val="20"/>
          <w:shd w:val="clear" w:color="auto" w:fill="FFFFFF"/>
        </w:rPr>
        <w:tab/>
      </w:r>
      <w:r w:rsidR="00C525AD" w:rsidRPr="00C525AD">
        <w:rPr>
          <w:rFonts w:ascii="Myriad Pro" w:hAnsi="Myriad Pro" w:cs="Tahoma"/>
          <w:color w:val="212121"/>
          <w:sz w:val="20"/>
          <w:szCs w:val="20"/>
          <w:shd w:val="clear" w:color="auto" w:fill="FFFFFF"/>
        </w:rPr>
        <w:t>“Synthesis and Properties of Two-Dimensional Layered Metal-Chalcogenides and their Heterostructures,” International Symposium on “Materials Chemistry of Two-Dimensional Crystals, at Peking University, Beijing, China, August 5-6, 2014. (Invited talk)</w:t>
      </w:r>
    </w:p>
    <w:p w14:paraId="1D5719C7" w14:textId="721E0DCA" w:rsidR="00624F53" w:rsidRPr="00407CFA" w:rsidRDefault="001F134C" w:rsidP="00407CFA">
      <w:pPr>
        <w:ind w:left="360" w:right="144" w:hanging="360"/>
        <w:jc w:val="both"/>
        <w:rPr>
          <w:rFonts w:ascii="Myriad Pro" w:hAnsi="Myriad Pro" w:cs="Tahoma"/>
          <w:color w:val="212121"/>
          <w:sz w:val="20"/>
          <w:szCs w:val="20"/>
          <w:shd w:val="clear" w:color="auto" w:fill="FFFFFF"/>
        </w:rPr>
      </w:pPr>
      <w:r w:rsidRPr="00637FD6">
        <w:rPr>
          <w:rFonts w:ascii="Myriad Pro" w:hAnsi="Myriad Pro" w:cs="Tahoma"/>
          <w:color w:val="212121"/>
          <w:sz w:val="20"/>
          <w:szCs w:val="20"/>
          <w:shd w:val="clear" w:color="auto" w:fill="FFFFFF"/>
        </w:rPr>
        <w:t>1</w:t>
      </w:r>
      <w:r w:rsidR="00407CFA">
        <w:rPr>
          <w:rFonts w:ascii="Myriad Pro" w:hAnsi="Myriad Pro" w:cs="Tahoma"/>
          <w:color w:val="212121"/>
          <w:sz w:val="20"/>
          <w:szCs w:val="20"/>
          <w:shd w:val="clear" w:color="auto" w:fill="FFFFFF"/>
        </w:rPr>
        <w:t>0</w:t>
      </w:r>
      <w:r w:rsidRPr="00637FD6">
        <w:rPr>
          <w:rFonts w:ascii="Myriad Pro" w:hAnsi="Myriad Pro" w:cs="Tahoma"/>
          <w:color w:val="212121"/>
          <w:sz w:val="20"/>
          <w:szCs w:val="20"/>
          <w:shd w:val="clear" w:color="auto" w:fill="FFFFFF"/>
        </w:rPr>
        <w:t xml:space="preserve">. </w:t>
      </w:r>
      <w:r w:rsidR="00D179CA" w:rsidRPr="00637FD6">
        <w:rPr>
          <w:rFonts w:ascii="Myriad Pro" w:hAnsi="Myriad Pro" w:cs="Tahoma"/>
          <w:color w:val="212121"/>
          <w:sz w:val="20"/>
          <w:szCs w:val="20"/>
          <w:shd w:val="clear" w:color="auto" w:fill="FFFFFF"/>
        </w:rPr>
        <w:tab/>
      </w:r>
      <w:r w:rsidR="00C525AD" w:rsidRPr="00C525AD">
        <w:rPr>
          <w:rFonts w:ascii="Myriad Pro" w:hAnsi="Myriad Pro" w:cs="Tahoma"/>
          <w:color w:val="212121"/>
          <w:sz w:val="20"/>
          <w:szCs w:val="20"/>
          <w:shd w:val="clear" w:color="auto" w:fill="FFFFFF"/>
        </w:rPr>
        <w:t>“The isotopic effects deuteration on the optoelectronic properties of conducting polymers,” American Conference on Neutron Scattering, Knoxville, TN, USA, June 1-5, 2014.</w:t>
      </w:r>
    </w:p>
    <w:p w14:paraId="662C0B92" w14:textId="2C6EFD98" w:rsidR="00D63C92" w:rsidRPr="00637FD6" w:rsidRDefault="00D63C92" w:rsidP="003146ED">
      <w:pPr>
        <w:widowControl w:val="0"/>
        <w:autoSpaceDE w:val="0"/>
        <w:autoSpaceDN w:val="0"/>
        <w:adjustRightInd w:val="0"/>
        <w:ind w:left="360" w:right="144" w:hanging="360"/>
        <w:jc w:val="both"/>
        <w:rPr>
          <w:rFonts w:ascii="Myriad Pro" w:eastAsia="Cambria" w:hAnsi="Myriad Pro"/>
          <w:sz w:val="20"/>
          <w:szCs w:val="20"/>
        </w:rPr>
      </w:pPr>
      <w:r w:rsidRPr="00637FD6">
        <w:rPr>
          <w:rFonts w:ascii="Myriad Pro" w:eastAsia="Cambria" w:hAnsi="Myriad Pro"/>
          <w:sz w:val="20"/>
          <w:szCs w:val="20"/>
        </w:rPr>
        <w:t>9.</w:t>
      </w:r>
      <w:r w:rsidRPr="00637FD6">
        <w:rPr>
          <w:rFonts w:ascii="Myriad Pro" w:eastAsia="Cambria" w:hAnsi="Myriad Pro"/>
          <w:sz w:val="20"/>
          <w:szCs w:val="20"/>
        </w:rPr>
        <w:tab/>
      </w:r>
      <w:r w:rsidR="00C525AD" w:rsidRPr="00C525AD">
        <w:rPr>
          <w:rFonts w:ascii="Myriad Pro" w:eastAsia="Cambria" w:hAnsi="Myriad Pro"/>
          <w:sz w:val="20"/>
          <w:szCs w:val="20"/>
        </w:rPr>
        <w:t>“Substrate-mediated assembly and growth of organic semiconductor nanostructures,” The 5th International Conference on Nanoscience &amp; Technology, Beijing, China, Sep. 5-7, 2013. (Invited talk)</w:t>
      </w:r>
    </w:p>
    <w:p w14:paraId="110C17B7" w14:textId="4E3A048C" w:rsidR="0063699A" w:rsidRPr="00637FD6" w:rsidRDefault="00036D08" w:rsidP="003146ED">
      <w:pPr>
        <w:widowControl w:val="0"/>
        <w:autoSpaceDE w:val="0"/>
        <w:autoSpaceDN w:val="0"/>
        <w:adjustRightInd w:val="0"/>
        <w:ind w:left="360" w:right="144" w:hanging="360"/>
        <w:jc w:val="both"/>
        <w:rPr>
          <w:rFonts w:ascii="Myriad Pro" w:eastAsia="Cambria" w:hAnsi="Myriad Pro"/>
          <w:sz w:val="20"/>
          <w:szCs w:val="20"/>
        </w:rPr>
      </w:pPr>
      <w:r w:rsidRPr="00637FD6">
        <w:rPr>
          <w:rFonts w:ascii="Myriad Pro" w:eastAsia="Cambria" w:hAnsi="Myriad Pro"/>
          <w:sz w:val="20"/>
          <w:szCs w:val="20"/>
        </w:rPr>
        <w:t>8</w:t>
      </w:r>
      <w:r w:rsidR="001401A4" w:rsidRPr="00637FD6">
        <w:rPr>
          <w:rFonts w:ascii="Myriad Pro" w:eastAsia="Cambria" w:hAnsi="Myriad Pro"/>
          <w:sz w:val="20"/>
          <w:szCs w:val="20"/>
        </w:rPr>
        <w:t xml:space="preserve">. </w:t>
      </w:r>
      <w:r w:rsidR="00D740C6" w:rsidRPr="00637FD6">
        <w:rPr>
          <w:rFonts w:ascii="Myriad Pro" w:eastAsia="Cambria" w:hAnsi="Myriad Pro"/>
          <w:sz w:val="20"/>
          <w:szCs w:val="20"/>
        </w:rPr>
        <w:tab/>
      </w:r>
      <w:r w:rsidR="00C525AD" w:rsidRPr="00C525AD">
        <w:rPr>
          <w:rFonts w:ascii="Myriad Pro" w:eastAsia="Cambria" w:hAnsi="Myriad Pro"/>
          <w:sz w:val="20"/>
          <w:szCs w:val="20"/>
        </w:rPr>
        <w:t>“Understanding the metal-directed growth of semiconducting organic nanocrystals,” Joint NSRC Workshop on Nanoparticle Science, November 5-6, 2012 Argonne National Laboratory.</w:t>
      </w:r>
    </w:p>
    <w:p w14:paraId="03DADB43" w14:textId="286DE861" w:rsidR="00CD4A06" w:rsidRPr="00637FD6" w:rsidRDefault="00036D08" w:rsidP="003146ED">
      <w:pPr>
        <w:widowControl w:val="0"/>
        <w:autoSpaceDE w:val="0"/>
        <w:autoSpaceDN w:val="0"/>
        <w:adjustRightInd w:val="0"/>
        <w:ind w:left="360" w:right="144" w:hanging="360"/>
        <w:jc w:val="both"/>
        <w:rPr>
          <w:rFonts w:ascii="Myriad Pro" w:hAnsi="Myriad Pro" w:cs="Times"/>
          <w:sz w:val="20"/>
          <w:szCs w:val="20"/>
        </w:rPr>
      </w:pPr>
      <w:r w:rsidRPr="00637FD6">
        <w:rPr>
          <w:rFonts w:ascii="Myriad Pro" w:hAnsi="Myriad Pro" w:cs="Times"/>
          <w:sz w:val="20"/>
          <w:szCs w:val="20"/>
        </w:rPr>
        <w:t>7</w:t>
      </w:r>
      <w:r w:rsidR="00CD4A06" w:rsidRPr="00637FD6">
        <w:rPr>
          <w:rFonts w:ascii="Myriad Pro" w:hAnsi="Myriad Pro" w:cs="Times"/>
          <w:sz w:val="20"/>
          <w:szCs w:val="20"/>
        </w:rPr>
        <w:t>.</w:t>
      </w:r>
      <w:r w:rsidR="00CD4A06" w:rsidRPr="00637FD6">
        <w:rPr>
          <w:rFonts w:ascii="Myriad Pro" w:hAnsi="Myriad Pro" w:cs="Times"/>
          <w:sz w:val="20"/>
          <w:szCs w:val="20"/>
        </w:rPr>
        <w:tab/>
      </w:r>
      <w:r w:rsidR="00C525AD" w:rsidRPr="00C525AD">
        <w:rPr>
          <w:rFonts w:ascii="Myriad Pro" w:hAnsi="Myriad Pro" w:cs="Times"/>
          <w:sz w:val="20"/>
          <w:szCs w:val="20"/>
        </w:rPr>
        <w:t>“Isotope Effect of Deuterated P3HT on Charge Transport and Solar Harvesting,” International Conference on Science and Technology of Synthetic Metals, Atlanta, Georgia, July 8-13, 2012.</w:t>
      </w:r>
    </w:p>
    <w:p w14:paraId="4B88EE1C" w14:textId="77777777" w:rsidR="00C57EAF" w:rsidRDefault="00036D08" w:rsidP="00C525AD">
      <w:pPr>
        <w:widowControl w:val="0"/>
        <w:autoSpaceDE w:val="0"/>
        <w:autoSpaceDN w:val="0"/>
        <w:adjustRightInd w:val="0"/>
        <w:ind w:left="360" w:right="144" w:hanging="360"/>
        <w:jc w:val="both"/>
        <w:rPr>
          <w:rFonts w:ascii="Myriad Pro" w:eastAsia="Cambria" w:hAnsi="Myriad Pro"/>
          <w:sz w:val="20"/>
          <w:szCs w:val="20"/>
        </w:rPr>
      </w:pPr>
      <w:r w:rsidRPr="00637FD6">
        <w:rPr>
          <w:rFonts w:ascii="Myriad Pro" w:eastAsia="Cambria" w:hAnsi="Myriad Pro"/>
          <w:sz w:val="20"/>
          <w:szCs w:val="20"/>
        </w:rPr>
        <w:t>6</w:t>
      </w:r>
      <w:r w:rsidR="001401A4" w:rsidRPr="00637FD6">
        <w:rPr>
          <w:rFonts w:ascii="Myriad Pro" w:eastAsia="Cambria" w:hAnsi="Myriad Pro"/>
          <w:sz w:val="20"/>
          <w:szCs w:val="20"/>
        </w:rPr>
        <w:t xml:space="preserve">. </w:t>
      </w:r>
      <w:r w:rsidR="00371698" w:rsidRPr="00637FD6">
        <w:rPr>
          <w:rFonts w:ascii="Myriad Pro" w:eastAsia="Cambria" w:hAnsi="Myriad Pro"/>
          <w:sz w:val="20"/>
          <w:szCs w:val="20"/>
        </w:rPr>
        <w:tab/>
      </w:r>
      <w:r w:rsidR="00C525AD" w:rsidRPr="00C525AD">
        <w:rPr>
          <w:rFonts w:ascii="Myriad Pro" w:eastAsia="Cambria" w:hAnsi="Myriad Pro"/>
          <w:sz w:val="20"/>
          <w:szCs w:val="20"/>
        </w:rPr>
        <w:t xml:space="preserve">“Self-Assembly of Conjugated Block Copolymers for Organic Field-Effect Transistors and Photovoltaics,” The 10th Int. Symposium on Functional π-Electron Systems, Beijing, China, Oct. 13, 2011. </w:t>
      </w:r>
    </w:p>
    <w:p w14:paraId="70F7E7B6" w14:textId="473B5DC3" w:rsidR="00DC38F4" w:rsidRPr="00637FD6" w:rsidRDefault="00036D08" w:rsidP="00C525AD">
      <w:pPr>
        <w:widowControl w:val="0"/>
        <w:autoSpaceDE w:val="0"/>
        <w:autoSpaceDN w:val="0"/>
        <w:adjustRightInd w:val="0"/>
        <w:ind w:left="360" w:right="144" w:hanging="360"/>
        <w:jc w:val="both"/>
        <w:rPr>
          <w:rFonts w:ascii="Myriad Pro" w:hAnsi="Myriad Pro"/>
          <w:sz w:val="20"/>
          <w:szCs w:val="20"/>
        </w:rPr>
      </w:pPr>
      <w:r w:rsidRPr="00637FD6">
        <w:rPr>
          <w:rFonts w:ascii="Myriad Pro" w:eastAsia="Cambria" w:hAnsi="Myriad Pro"/>
          <w:sz w:val="20"/>
          <w:szCs w:val="20"/>
        </w:rPr>
        <w:t>5</w:t>
      </w:r>
      <w:r w:rsidR="001401A4" w:rsidRPr="00637FD6">
        <w:rPr>
          <w:rFonts w:ascii="Myriad Pro" w:eastAsia="Cambria" w:hAnsi="Myriad Pro"/>
          <w:sz w:val="20"/>
          <w:szCs w:val="20"/>
        </w:rPr>
        <w:t xml:space="preserve">. </w:t>
      </w:r>
      <w:r w:rsidR="00371698" w:rsidRPr="00637FD6">
        <w:rPr>
          <w:rFonts w:ascii="Myriad Pro" w:eastAsia="Cambria" w:hAnsi="Myriad Pro"/>
          <w:sz w:val="20"/>
          <w:szCs w:val="20"/>
        </w:rPr>
        <w:tab/>
      </w:r>
      <w:r w:rsidR="00C525AD" w:rsidRPr="00C525AD">
        <w:rPr>
          <w:rFonts w:ascii="Myriad Pro" w:eastAsia="Cambria" w:hAnsi="Myriad Pro"/>
          <w:sz w:val="20"/>
          <w:szCs w:val="20"/>
        </w:rPr>
        <w:t xml:space="preserve">“Self-Assembled Single Crystal Organic Nanowires for High-performance Memory Devices,” Workshop on Self-Assembled Organic Nanomaterials: Structure and Function at The Molecular Foundry, Lawrence Berkeley National Laboratory, San </w:t>
      </w:r>
      <w:r w:rsidR="00C525AD" w:rsidRPr="00C525AD">
        <w:rPr>
          <w:rFonts w:ascii="Myriad Pro" w:eastAsia="Cambria" w:hAnsi="Myriad Pro"/>
          <w:sz w:val="20"/>
          <w:szCs w:val="20"/>
        </w:rPr>
        <w:lastRenderedPageBreak/>
        <w:t>Francisco, CA, Oct. 5-6, 2011.</w:t>
      </w:r>
    </w:p>
    <w:p w14:paraId="2A4F6E90" w14:textId="172ECF7F" w:rsidR="00036D08" w:rsidRPr="00637FD6" w:rsidRDefault="00036D08" w:rsidP="003146ED">
      <w:pPr>
        <w:ind w:left="360" w:right="144" w:hanging="360"/>
        <w:jc w:val="both"/>
        <w:rPr>
          <w:rFonts w:ascii="Myriad Pro" w:hAnsi="Myriad Pro"/>
          <w:sz w:val="20"/>
          <w:szCs w:val="20"/>
        </w:rPr>
      </w:pPr>
      <w:r w:rsidRPr="00637FD6">
        <w:rPr>
          <w:rFonts w:ascii="Myriad Pro" w:eastAsia="Cambria" w:hAnsi="Myriad Pro"/>
          <w:sz w:val="20"/>
          <w:szCs w:val="20"/>
        </w:rPr>
        <w:t>4.</w:t>
      </w:r>
      <w:r w:rsidRPr="00637FD6">
        <w:rPr>
          <w:rFonts w:ascii="Myriad Pro" w:eastAsia="Cambria" w:hAnsi="Myriad Pro"/>
          <w:sz w:val="20"/>
          <w:szCs w:val="20"/>
        </w:rPr>
        <w:tab/>
      </w:r>
      <w:r w:rsidR="00C525AD" w:rsidRPr="00C525AD">
        <w:rPr>
          <w:rFonts w:ascii="Myriad Pro" w:eastAsia="Cambria" w:hAnsi="Myriad Pro"/>
          <w:sz w:val="20"/>
          <w:szCs w:val="20"/>
        </w:rPr>
        <w:t>“Block Copolymer Controlled Morphology of P3HT/PCBM Photovoltaics,” 4th Workshop on Sustainable Energy Future: Nanomaterials Enabled Photovoltaics, ORNL, Oak Ridge, TN, Sept. 22-23, 2011.</w:t>
      </w:r>
    </w:p>
    <w:p w14:paraId="6A1377A8" w14:textId="4805F41A" w:rsidR="00396F75" w:rsidRPr="00637FD6" w:rsidRDefault="001401A4" w:rsidP="003146ED">
      <w:pPr>
        <w:pStyle w:val="Abstracttext"/>
        <w:spacing w:line="240" w:lineRule="auto"/>
        <w:ind w:left="360" w:right="144" w:hanging="360"/>
        <w:rPr>
          <w:rFonts w:ascii="Myriad Pro" w:hAnsi="Myriad Pro"/>
          <w:color w:val="auto"/>
          <w:sz w:val="20"/>
        </w:rPr>
      </w:pPr>
      <w:r w:rsidRPr="00637FD6">
        <w:rPr>
          <w:rFonts w:ascii="Myriad Pro" w:eastAsia="Cambria" w:hAnsi="Myriad Pro"/>
          <w:color w:val="auto"/>
          <w:sz w:val="20"/>
        </w:rPr>
        <w:t xml:space="preserve">3. </w:t>
      </w:r>
      <w:r w:rsidR="00371698" w:rsidRPr="00637FD6">
        <w:rPr>
          <w:rFonts w:ascii="Myriad Pro" w:eastAsia="Cambria" w:hAnsi="Myriad Pro"/>
          <w:color w:val="auto"/>
          <w:sz w:val="20"/>
        </w:rPr>
        <w:tab/>
      </w:r>
      <w:r w:rsidR="00C525AD" w:rsidRPr="00C525AD">
        <w:rPr>
          <w:rFonts w:ascii="Myriad Pro" w:eastAsia="Cambria" w:hAnsi="Myriad Pro"/>
          <w:color w:val="auto"/>
          <w:sz w:val="20"/>
        </w:rPr>
        <w:t xml:space="preserve">“Tailored Assemblies of PS-b-P3HT </w:t>
      </w:r>
      <w:proofErr w:type="spellStart"/>
      <w:r w:rsidR="00C525AD" w:rsidRPr="00C525AD">
        <w:rPr>
          <w:rFonts w:ascii="Myriad Pro" w:eastAsia="Cambria" w:hAnsi="Myriad Pro"/>
          <w:color w:val="auto"/>
          <w:sz w:val="20"/>
        </w:rPr>
        <w:t>Diblock</w:t>
      </w:r>
      <w:proofErr w:type="spellEnd"/>
      <w:r w:rsidR="00C525AD" w:rsidRPr="00C525AD">
        <w:rPr>
          <w:rFonts w:ascii="Myriad Pro" w:eastAsia="Cambria" w:hAnsi="Myriad Pro"/>
          <w:color w:val="auto"/>
          <w:sz w:val="20"/>
        </w:rPr>
        <w:t xml:space="preserve"> Copolymers: Adaptable Building Blocks for High-Performance Organic Transistors and Solar Cells”, 2011 EBMC-NSRC Contractors’ Meeting, Annapolis, MD, May 31, 2011.</w:t>
      </w:r>
    </w:p>
    <w:p w14:paraId="0EE04FDC" w14:textId="6AA4CB57" w:rsidR="00396F75" w:rsidRPr="00637FD6" w:rsidRDefault="001401A4" w:rsidP="003146ED">
      <w:pPr>
        <w:tabs>
          <w:tab w:val="left" w:pos="1560"/>
          <w:tab w:val="left" w:pos="4560"/>
          <w:tab w:val="left" w:pos="5880"/>
          <w:tab w:val="left" w:pos="6960"/>
        </w:tabs>
        <w:ind w:left="360" w:right="144" w:hanging="360"/>
        <w:jc w:val="both"/>
        <w:rPr>
          <w:rFonts w:ascii="Myriad Pro" w:hAnsi="Myriad Pro"/>
          <w:sz w:val="20"/>
          <w:szCs w:val="20"/>
        </w:rPr>
      </w:pPr>
      <w:r w:rsidRPr="00637FD6">
        <w:rPr>
          <w:rFonts w:ascii="Myriad Pro" w:hAnsi="Myriad Pro"/>
          <w:sz w:val="20"/>
          <w:szCs w:val="20"/>
        </w:rPr>
        <w:t xml:space="preserve">2. </w:t>
      </w:r>
      <w:r w:rsidR="00371698" w:rsidRPr="00637FD6">
        <w:rPr>
          <w:rFonts w:ascii="Myriad Pro" w:hAnsi="Myriad Pro"/>
          <w:sz w:val="20"/>
          <w:szCs w:val="20"/>
        </w:rPr>
        <w:tab/>
      </w:r>
      <w:r w:rsidR="00C525AD" w:rsidRPr="00C525AD">
        <w:rPr>
          <w:rFonts w:ascii="Myriad Pro" w:hAnsi="Myriad Pro"/>
          <w:sz w:val="20"/>
          <w:szCs w:val="20"/>
        </w:rPr>
        <w:t>“One-Dimensional Electron-Transport in Self-Assembled Organic Nanowires,” 9th International Symposium on Functional π-Electron Systems, Atlanta, GA, Oct. 6, 2010</w:t>
      </w:r>
    </w:p>
    <w:p w14:paraId="1A7C0078" w14:textId="4131CB33" w:rsidR="00F55A39" w:rsidRDefault="001401A4" w:rsidP="00C525AD">
      <w:pPr>
        <w:tabs>
          <w:tab w:val="left" w:pos="1560"/>
          <w:tab w:val="left" w:pos="4560"/>
          <w:tab w:val="left" w:pos="5880"/>
          <w:tab w:val="left" w:pos="6960"/>
        </w:tabs>
        <w:ind w:left="360" w:right="144" w:hanging="360"/>
        <w:jc w:val="both"/>
        <w:rPr>
          <w:rFonts w:ascii="Myriad Pro" w:hAnsi="Myriad Pro"/>
          <w:sz w:val="20"/>
          <w:szCs w:val="20"/>
        </w:rPr>
      </w:pPr>
      <w:r w:rsidRPr="00637FD6">
        <w:rPr>
          <w:rFonts w:ascii="Myriad Pro" w:hAnsi="Myriad Pro"/>
          <w:sz w:val="20"/>
          <w:szCs w:val="20"/>
        </w:rPr>
        <w:t xml:space="preserve">1. </w:t>
      </w:r>
      <w:r w:rsidR="00371698" w:rsidRPr="00637FD6">
        <w:rPr>
          <w:rFonts w:ascii="Myriad Pro" w:hAnsi="Myriad Pro"/>
          <w:sz w:val="20"/>
          <w:szCs w:val="20"/>
        </w:rPr>
        <w:tab/>
      </w:r>
      <w:r w:rsidR="00C525AD" w:rsidRPr="00C525AD">
        <w:rPr>
          <w:rFonts w:ascii="Myriad Pro" w:hAnsi="Myriad Pro"/>
          <w:sz w:val="20"/>
          <w:szCs w:val="20"/>
        </w:rPr>
        <w:t>“Synthesis of Organic Semiconductor Nanowires for Solar Cells”, 3th Workshop on Sustainable Energy Future: Nanomaterials Enabled Photovoltaics, ORNL, Oak Ridge, TN, Sept. 22, 2010</w:t>
      </w:r>
      <w:r w:rsidR="00C525AD">
        <w:rPr>
          <w:rFonts w:ascii="Myriad Pro" w:hAnsi="Myriad Pro"/>
          <w:sz w:val="20"/>
          <w:szCs w:val="20"/>
        </w:rPr>
        <w:t>.</w:t>
      </w:r>
    </w:p>
    <w:p w14:paraId="2E4D2949" w14:textId="77777777" w:rsidR="00C525AD" w:rsidRPr="006547BD" w:rsidRDefault="00C525AD" w:rsidP="00C525AD">
      <w:pPr>
        <w:tabs>
          <w:tab w:val="left" w:pos="1560"/>
          <w:tab w:val="left" w:pos="4560"/>
          <w:tab w:val="left" w:pos="5880"/>
          <w:tab w:val="left" w:pos="6960"/>
        </w:tabs>
        <w:ind w:left="360" w:right="144" w:hanging="360"/>
        <w:jc w:val="both"/>
        <w:rPr>
          <w:rFonts w:ascii="Myriad Pro" w:hAnsi="Myriad Pro"/>
          <w:bCs/>
          <w:sz w:val="16"/>
          <w:szCs w:val="16"/>
        </w:rPr>
      </w:pPr>
    </w:p>
    <w:p w14:paraId="59E2680A" w14:textId="32BFF588" w:rsidR="00F55A39" w:rsidRPr="00637FD6" w:rsidRDefault="00F55A39" w:rsidP="003146ED">
      <w:pPr>
        <w:ind w:right="144"/>
        <w:jc w:val="both"/>
        <w:rPr>
          <w:rFonts w:ascii="Myriad Pro" w:hAnsi="Myriad Pro"/>
          <w:b/>
          <w:color w:val="1F497D" w:themeColor="text2"/>
          <w:sz w:val="20"/>
          <w:szCs w:val="20"/>
        </w:rPr>
      </w:pPr>
      <w:r w:rsidRPr="00637FD6">
        <w:rPr>
          <w:rFonts w:ascii="Myriad Pro" w:hAnsi="Myriad Pro"/>
          <w:b/>
          <w:color w:val="1F497D" w:themeColor="text2"/>
          <w:sz w:val="20"/>
          <w:szCs w:val="20"/>
        </w:rPr>
        <w:t>University Colloquium</w:t>
      </w:r>
      <w:r w:rsidR="004907F4">
        <w:rPr>
          <w:rFonts w:ascii="Myriad Pro" w:hAnsi="Myriad Pro"/>
          <w:b/>
          <w:color w:val="1F497D" w:themeColor="text2"/>
          <w:sz w:val="20"/>
          <w:szCs w:val="20"/>
        </w:rPr>
        <w:t xml:space="preserve"> and Seminar</w:t>
      </w:r>
    </w:p>
    <w:p w14:paraId="64F6F497" w14:textId="2EA11704" w:rsidR="004907F4" w:rsidRDefault="00421C26" w:rsidP="002F2758">
      <w:pPr>
        <w:ind w:left="450" w:right="144" w:hanging="450"/>
        <w:jc w:val="both"/>
        <w:rPr>
          <w:rFonts w:ascii="Myriad Pro" w:hAnsi="Myriad Pro"/>
          <w:sz w:val="20"/>
          <w:szCs w:val="20"/>
        </w:rPr>
      </w:pPr>
      <w:r>
        <w:rPr>
          <w:rFonts w:ascii="Myriad Pro" w:hAnsi="Myriad Pro"/>
          <w:sz w:val="20"/>
          <w:szCs w:val="20"/>
        </w:rPr>
        <w:t>8</w:t>
      </w:r>
      <w:r w:rsidR="004907F4">
        <w:rPr>
          <w:rFonts w:ascii="Myriad Pro" w:hAnsi="Myriad Pro"/>
          <w:sz w:val="20"/>
          <w:szCs w:val="20"/>
        </w:rPr>
        <w:t>.</w:t>
      </w:r>
      <w:r w:rsidR="00407CFA">
        <w:rPr>
          <w:rFonts w:ascii="Myriad Pro" w:hAnsi="Myriad Pro"/>
          <w:sz w:val="20"/>
          <w:szCs w:val="20"/>
        </w:rPr>
        <w:tab/>
        <w:t xml:space="preserve"> </w:t>
      </w:r>
      <w:r w:rsidR="004907F4">
        <w:rPr>
          <w:rFonts w:ascii="Myriad Pro" w:hAnsi="Myriad Pro"/>
          <w:sz w:val="20"/>
          <w:szCs w:val="20"/>
        </w:rPr>
        <w:t>“Toward Synthetic Control over Heterogeneity and Functionality in 2D Quantum Materials”, CNMS Seminar, Oak Ridge, TN, March 10, 202o.</w:t>
      </w:r>
    </w:p>
    <w:p w14:paraId="2FBB25D3" w14:textId="62418D85" w:rsidR="002F2758" w:rsidRDefault="00421C26" w:rsidP="002F2758">
      <w:pPr>
        <w:ind w:left="450" w:right="144" w:hanging="450"/>
        <w:jc w:val="both"/>
        <w:rPr>
          <w:rFonts w:ascii="Myriad Pro" w:hAnsi="Myriad Pro"/>
          <w:sz w:val="20"/>
          <w:szCs w:val="20"/>
        </w:rPr>
      </w:pPr>
      <w:r>
        <w:rPr>
          <w:rFonts w:ascii="Myriad Pro" w:hAnsi="Myriad Pro"/>
          <w:sz w:val="20"/>
          <w:szCs w:val="20"/>
        </w:rPr>
        <w:t>7</w:t>
      </w:r>
      <w:r w:rsidR="002F2758">
        <w:rPr>
          <w:rFonts w:ascii="Myriad Pro" w:hAnsi="Myriad Pro"/>
          <w:sz w:val="20"/>
          <w:szCs w:val="20"/>
        </w:rPr>
        <w:t>.</w:t>
      </w:r>
      <w:r w:rsidR="00BC178A">
        <w:rPr>
          <w:rFonts w:ascii="Myriad Pro" w:hAnsi="Myriad Pro"/>
          <w:sz w:val="20"/>
          <w:szCs w:val="20"/>
        </w:rPr>
        <w:tab/>
      </w:r>
      <w:r w:rsidR="002F2758" w:rsidRPr="002F2758">
        <w:rPr>
          <w:rFonts w:ascii="Myriad Pro" w:eastAsia="Cambria" w:hAnsi="Myriad Pro"/>
          <w:sz w:val="20"/>
          <w:szCs w:val="20"/>
        </w:rPr>
        <w:t xml:space="preserve"> </w:t>
      </w:r>
      <w:r w:rsidR="002F2758" w:rsidRPr="001338A0">
        <w:rPr>
          <w:rFonts w:ascii="Myriad Pro" w:eastAsia="Cambria" w:hAnsi="Myriad Pro"/>
          <w:sz w:val="20"/>
          <w:szCs w:val="20"/>
        </w:rPr>
        <w:t>“Tailoring the heterogeneity in 2D materials for optoelectronics and quantum information science” at the University of Tennessee at Knoxville – Department of Materials Science &amp; Engineering – Materials Seminar, Knoxville, TN, October 8, 2019.</w:t>
      </w:r>
    </w:p>
    <w:p w14:paraId="6D36D1C2" w14:textId="5BED1DD0" w:rsidR="002F2758" w:rsidRPr="002F2758" w:rsidRDefault="00421C26" w:rsidP="002F2758">
      <w:pPr>
        <w:ind w:left="450" w:right="144" w:hanging="450"/>
        <w:jc w:val="both"/>
        <w:rPr>
          <w:rFonts w:ascii="Myriad Pro" w:eastAsia="Cambria" w:hAnsi="Myriad Pro"/>
          <w:sz w:val="20"/>
          <w:szCs w:val="20"/>
        </w:rPr>
      </w:pPr>
      <w:r>
        <w:rPr>
          <w:rFonts w:ascii="Myriad Pro" w:hAnsi="Myriad Pro"/>
          <w:sz w:val="20"/>
          <w:szCs w:val="20"/>
        </w:rPr>
        <w:t>6</w:t>
      </w:r>
      <w:r w:rsidR="002F2758">
        <w:rPr>
          <w:rFonts w:ascii="Myriad Pro" w:hAnsi="Myriad Pro"/>
          <w:sz w:val="20"/>
          <w:szCs w:val="20"/>
        </w:rPr>
        <w:t>.</w:t>
      </w:r>
      <w:r w:rsidR="00BC178A">
        <w:rPr>
          <w:rFonts w:ascii="Myriad Pro" w:hAnsi="Myriad Pro"/>
          <w:sz w:val="20"/>
          <w:szCs w:val="20"/>
        </w:rPr>
        <w:tab/>
      </w:r>
      <w:r w:rsidR="002F2758" w:rsidRPr="002F2758">
        <w:rPr>
          <w:rFonts w:ascii="Myriad Pro" w:eastAsia="Cambria" w:hAnsi="Myriad Pro"/>
          <w:sz w:val="20"/>
          <w:szCs w:val="20"/>
        </w:rPr>
        <w:t xml:space="preserve"> </w:t>
      </w:r>
      <w:r w:rsidR="002F2758" w:rsidRPr="001338A0">
        <w:rPr>
          <w:rFonts w:ascii="Myriad Pro" w:eastAsia="Cambria" w:hAnsi="Myriad Pro"/>
          <w:sz w:val="20"/>
          <w:szCs w:val="20"/>
        </w:rPr>
        <w:t>“Heterogeneity in 2D Materials: From Localized Defects to Macroscopic Heterostructures”, Department of Physics &amp; Astronomy, Vanderbilt University, Jan 18, 2018.</w:t>
      </w:r>
    </w:p>
    <w:p w14:paraId="3BF9C343" w14:textId="20A74C34" w:rsidR="00C57EAF" w:rsidRDefault="00421C26" w:rsidP="00C57EAF">
      <w:pPr>
        <w:ind w:left="450" w:right="144" w:hanging="450"/>
        <w:jc w:val="both"/>
        <w:rPr>
          <w:rFonts w:ascii="Myriad Pro" w:hAnsi="Myriad Pro"/>
          <w:sz w:val="20"/>
          <w:szCs w:val="20"/>
        </w:rPr>
      </w:pPr>
      <w:r>
        <w:rPr>
          <w:rFonts w:ascii="Myriad Pro" w:hAnsi="Myriad Pro"/>
          <w:sz w:val="20"/>
          <w:szCs w:val="20"/>
        </w:rPr>
        <w:t>5</w:t>
      </w:r>
      <w:r w:rsidR="00C57EAF">
        <w:rPr>
          <w:rFonts w:ascii="Myriad Pro" w:hAnsi="Myriad Pro"/>
          <w:sz w:val="20"/>
          <w:szCs w:val="20"/>
        </w:rPr>
        <w:t>.</w:t>
      </w:r>
      <w:r w:rsidR="00C57EAF" w:rsidRPr="00C57EAF">
        <w:t xml:space="preserve"> </w:t>
      </w:r>
      <w:r w:rsidR="00BC178A">
        <w:tab/>
      </w:r>
      <w:r w:rsidR="00C57EAF" w:rsidRPr="00C57EAF">
        <w:rPr>
          <w:rFonts w:ascii="Myriad Pro" w:hAnsi="Myriad Pro"/>
          <w:sz w:val="20"/>
          <w:szCs w:val="20"/>
        </w:rPr>
        <w:t>“2D materials: synthesis and functionality”, College of Engineering, University of Georgia, October 23, 2017.</w:t>
      </w:r>
    </w:p>
    <w:p w14:paraId="5DBE2657" w14:textId="1221FF20" w:rsidR="00F55A39" w:rsidRPr="00637FD6" w:rsidRDefault="00421C26" w:rsidP="00C57EAF">
      <w:pPr>
        <w:ind w:left="450" w:right="144" w:hanging="450"/>
        <w:jc w:val="both"/>
        <w:rPr>
          <w:rFonts w:ascii="Myriad Pro" w:hAnsi="Myriad Pro"/>
          <w:sz w:val="20"/>
          <w:szCs w:val="20"/>
        </w:rPr>
      </w:pPr>
      <w:r>
        <w:rPr>
          <w:rFonts w:ascii="Myriad Pro" w:hAnsi="Myriad Pro"/>
          <w:sz w:val="20"/>
          <w:szCs w:val="20"/>
        </w:rPr>
        <w:t>4</w:t>
      </w:r>
      <w:r w:rsidR="00F55A39" w:rsidRPr="00637FD6">
        <w:rPr>
          <w:rFonts w:ascii="Myriad Pro" w:hAnsi="Myriad Pro"/>
          <w:sz w:val="20"/>
          <w:szCs w:val="20"/>
        </w:rPr>
        <w:t xml:space="preserve">. </w:t>
      </w:r>
      <w:r w:rsidR="00BC178A">
        <w:rPr>
          <w:rFonts w:ascii="Myriad Pro" w:hAnsi="Myriad Pro"/>
          <w:sz w:val="20"/>
          <w:szCs w:val="20"/>
        </w:rPr>
        <w:tab/>
      </w:r>
      <w:r w:rsidR="00C57EAF" w:rsidRPr="00C57EAF">
        <w:rPr>
          <w:rFonts w:ascii="Myriad Pro" w:hAnsi="Myriad Pro"/>
          <w:sz w:val="20"/>
          <w:szCs w:val="20"/>
        </w:rPr>
        <w:t>“Controlled Synthesis and Processing of Organometal Halide Perovskite Thin Film for high-efficiency Photovoltaics”, Department of Physics and Astronomy, University of Georgia, Athens, October 29, 2015.</w:t>
      </w:r>
    </w:p>
    <w:p w14:paraId="1ECD3751" w14:textId="5C60B9EA" w:rsidR="00421C26" w:rsidRDefault="00421C26" w:rsidP="003146ED">
      <w:pPr>
        <w:spacing w:line="276" w:lineRule="auto"/>
        <w:ind w:left="450" w:right="144" w:hanging="450"/>
        <w:jc w:val="both"/>
        <w:rPr>
          <w:rFonts w:ascii="Myriad Pro" w:hAnsi="Myriad Pro"/>
          <w:sz w:val="20"/>
          <w:szCs w:val="20"/>
        </w:rPr>
      </w:pPr>
      <w:r>
        <w:rPr>
          <w:rFonts w:ascii="Myriad Pro" w:hAnsi="Myriad Pro"/>
          <w:sz w:val="20"/>
          <w:szCs w:val="20"/>
        </w:rPr>
        <w:t>3</w:t>
      </w:r>
      <w:r w:rsidR="00F55A39" w:rsidRPr="00637FD6">
        <w:rPr>
          <w:rFonts w:ascii="Myriad Pro" w:hAnsi="Myriad Pro"/>
          <w:sz w:val="20"/>
          <w:szCs w:val="20"/>
        </w:rPr>
        <w:t>.</w:t>
      </w:r>
      <w:r w:rsidR="00BC178A">
        <w:rPr>
          <w:rFonts w:ascii="Myriad Pro" w:hAnsi="Myriad Pro"/>
          <w:sz w:val="20"/>
          <w:szCs w:val="20"/>
        </w:rPr>
        <w:tab/>
      </w:r>
      <w:r w:rsidRPr="00421C26">
        <w:rPr>
          <w:rFonts w:ascii="Myriad Pro" w:hAnsi="Myriad Pro"/>
          <w:sz w:val="20"/>
          <w:szCs w:val="20"/>
        </w:rPr>
        <w:t xml:space="preserve">“Heterogeneity in 2D systems: From Doped Monolayers to van der Waals Heterostructures”, Physical Sciences Directorate Chemical and Materials Sciences Seminar, ORNL, Oak Ridge, November 18, 2015. </w:t>
      </w:r>
    </w:p>
    <w:p w14:paraId="62D1C839" w14:textId="0467C5A4" w:rsidR="00F55A39" w:rsidRPr="00637FD6" w:rsidRDefault="00421C26" w:rsidP="003146ED">
      <w:pPr>
        <w:spacing w:line="276" w:lineRule="auto"/>
        <w:ind w:left="450" w:right="144" w:hanging="450"/>
        <w:jc w:val="both"/>
        <w:rPr>
          <w:rFonts w:ascii="Myriad Pro" w:hAnsi="Myriad Pro"/>
          <w:sz w:val="20"/>
          <w:szCs w:val="20"/>
        </w:rPr>
      </w:pPr>
      <w:r>
        <w:rPr>
          <w:rFonts w:ascii="Myriad Pro" w:hAnsi="Myriad Pro"/>
          <w:sz w:val="20"/>
          <w:szCs w:val="20"/>
        </w:rPr>
        <w:t>2.</w:t>
      </w:r>
      <w:r>
        <w:rPr>
          <w:rFonts w:ascii="Myriad Pro" w:hAnsi="Myriad Pro"/>
          <w:sz w:val="20"/>
          <w:szCs w:val="20"/>
        </w:rPr>
        <w:tab/>
      </w:r>
      <w:r w:rsidR="00C57EAF" w:rsidRPr="00C57EAF">
        <w:rPr>
          <w:rFonts w:ascii="Myriad Pro" w:hAnsi="Myriad Pro"/>
          <w:sz w:val="20"/>
          <w:szCs w:val="20"/>
        </w:rPr>
        <w:t>“Twisted Bilayer and Tri-layer Two</w:t>
      </w:r>
      <w:r w:rsidR="008F738C">
        <w:rPr>
          <w:rFonts w:ascii="Myriad Pro" w:hAnsi="Myriad Pro"/>
          <w:sz w:val="20"/>
          <w:szCs w:val="20"/>
        </w:rPr>
        <w:t>-</w:t>
      </w:r>
      <w:r w:rsidR="00C57EAF" w:rsidRPr="00C57EAF">
        <w:rPr>
          <w:rFonts w:ascii="Myriad Pro" w:hAnsi="Myriad Pro"/>
          <w:sz w:val="20"/>
          <w:szCs w:val="20"/>
        </w:rPr>
        <w:t>Dimensional Metal Chalcogenides: Controlled Synthesis, Characterization, and Optoelectronic Devices”, Department of Mechanical Engineering, University of Houston, February 12, 2015</w:t>
      </w:r>
    </w:p>
    <w:p w14:paraId="1F3887E2" w14:textId="7F7DB4D2" w:rsidR="00C57EAF" w:rsidRPr="00637FD6" w:rsidRDefault="00F55A39" w:rsidP="00C57EAF">
      <w:pPr>
        <w:ind w:left="360" w:right="144" w:hanging="360"/>
        <w:jc w:val="both"/>
        <w:rPr>
          <w:rFonts w:ascii="Myriad Pro" w:hAnsi="Myriad Pro"/>
          <w:sz w:val="20"/>
          <w:szCs w:val="20"/>
        </w:rPr>
      </w:pPr>
      <w:r w:rsidRPr="00637FD6">
        <w:rPr>
          <w:rFonts w:ascii="Myriad Pro" w:hAnsi="Myriad Pro"/>
          <w:sz w:val="20"/>
          <w:szCs w:val="20"/>
        </w:rPr>
        <w:t>1.</w:t>
      </w:r>
      <w:r w:rsidR="00BC178A">
        <w:rPr>
          <w:rFonts w:ascii="Myriad Pro" w:hAnsi="Myriad Pro"/>
          <w:sz w:val="20"/>
          <w:szCs w:val="20"/>
        </w:rPr>
        <w:tab/>
      </w:r>
      <w:r w:rsidRPr="00637FD6">
        <w:rPr>
          <w:rFonts w:ascii="Myriad Pro" w:hAnsi="Myriad Pro"/>
          <w:sz w:val="20"/>
          <w:szCs w:val="20"/>
        </w:rPr>
        <w:t>“</w:t>
      </w:r>
      <w:r w:rsidR="00C57EAF" w:rsidRPr="00C525AD">
        <w:rPr>
          <w:rFonts w:ascii="Myriad Pro" w:hAnsi="Myriad Pro" w:cs="Tahoma"/>
          <w:color w:val="212121"/>
          <w:sz w:val="20"/>
          <w:szCs w:val="20"/>
          <w:shd w:val="clear" w:color="auto" w:fill="FFFFFF"/>
        </w:rPr>
        <w:t xml:space="preserve">Two-dimensional Chalcogenide Crystals: Synthesis, Characterization, and Optoelectronics”, Department of Materials Science and Engineering Seminar, University of Tennessee, Knoxville, March 7, 2014. </w:t>
      </w:r>
    </w:p>
    <w:p w14:paraId="471878CF" w14:textId="77777777" w:rsidR="00323D48" w:rsidRPr="006547BD" w:rsidRDefault="00323D48" w:rsidP="003146ED">
      <w:pPr>
        <w:spacing w:line="276" w:lineRule="auto"/>
        <w:ind w:left="450" w:right="144" w:hanging="450"/>
        <w:jc w:val="both"/>
        <w:rPr>
          <w:rFonts w:ascii="Myriad Pro" w:hAnsi="Myriad Pro"/>
          <w:sz w:val="16"/>
          <w:szCs w:val="16"/>
        </w:rPr>
      </w:pPr>
    </w:p>
    <w:p w14:paraId="2FA1B070" w14:textId="6AC35F54" w:rsidR="008743A1" w:rsidRPr="00637FD6" w:rsidRDefault="008743A1" w:rsidP="003146ED">
      <w:pPr>
        <w:ind w:right="144"/>
        <w:jc w:val="both"/>
        <w:rPr>
          <w:rFonts w:ascii="Myriad Pro" w:hAnsi="Myriad Pro"/>
          <w:b/>
          <w:color w:val="1F497D" w:themeColor="text2"/>
          <w:sz w:val="20"/>
          <w:szCs w:val="20"/>
        </w:rPr>
      </w:pPr>
      <w:r w:rsidRPr="00637FD6">
        <w:rPr>
          <w:rFonts w:ascii="Myriad Pro" w:hAnsi="Myriad Pro"/>
          <w:b/>
          <w:color w:val="1F497D" w:themeColor="text2"/>
          <w:sz w:val="20"/>
          <w:szCs w:val="20"/>
        </w:rPr>
        <w:t>Professional Activities: (</w:t>
      </w:r>
      <w:r w:rsidR="000D2D23">
        <w:rPr>
          <w:rFonts w:ascii="Myriad Pro" w:hAnsi="Myriad Pro"/>
          <w:b/>
          <w:color w:val="1F497D" w:themeColor="text2"/>
          <w:sz w:val="20"/>
          <w:szCs w:val="20"/>
        </w:rPr>
        <w:t xml:space="preserve">International </w:t>
      </w:r>
      <w:r w:rsidRPr="00637FD6">
        <w:rPr>
          <w:rFonts w:ascii="Myriad Pro" w:hAnsi="Myriad Pro"/>
          <w:b/>
          <w:color w:val="1F497D" w:themeColor="text2"/>
          <w:sz w:val="20"/>
          <w:szCs w:val="20"/>
        </w:rPr>
        <w:t>Conference and Workshop Organizer)</w:t>
      </w:r>
    </w:p>
    <w:p w14:paraId="74333B15" w14:textId="7F8FBD3E" w:rsidR="00024FAA" w:rsidRDefault="00024FAA" w:rsidP="003146ED">
      <w:pPr>
        <w:ind w:left="630" w:right="144" w:hanging="630"/>
        <w:jc w:val="both"/>
        <w:rPr>
          <w:rFonts w:ascii="Myriad Pro" w:hAnsi="Myriad Pro" w:cs="Helvetica"/>
          <w:bCs/>
          <w:sz w:val="20"/>
          <w:szCs w:val="20"/>
        </w:rPr>
      </w:pPr>
      <w:r>
        <w:rPr>
          <w:rFonts w:ascii="Myriad Pro" w:hAnsi="Myriad Pro" w:cs="Helvetica"/>
          <w:bCs/>
          <w:sz w:val="20"/>
          <w:szCs w:val="20"/>
        </w:rPr>
        <w:t>2020</w:t>
      </w:r>
      <w:r>
        <w:rPr>
          <w:rFonts w:ascii="Myriad Pro" w:hAnsi="Myriad Pro" w:cs="Helvetica"/>
          <w:bCs/>
          <w:sz w:val="20"/>
          <w:szCs w:val="20"/>
        </w:rPr>
        <w:tab/>
      </w:r>
      <w:r w:rsidRPr="00024FAA">
        <w:rPr>
          <w:rFonts w:ascii="Myriad Pro" w:hAnsi="Myriad Pro" w:cs="Helvetica"/>
          <w:bCs/>
          <w:sz w:val="20"/>
          <w:szCs w:val="20"/>
        </w:rPr>
        <w:t>The Focus Section</w:t>
      </w:r>
      <w:r>
        <w:rPr>
          <w:rFonts w:ascii="Myriad Pro" w:hAnsi="Myriad Pro" w:cs="Helvetica"/>
          <w:bCs/>
          <w:sz w:val="20"/>
          <w:szCs w:val="20"/>
        </w:rPr>
        <w:t>:</w:t>
      </w:r>
      <w:r w:rsidRPr="00024FAA">
        <w:rPr>
          <w:rFonts w:ascii="Myriad Pro" w:hAnsi="Myriad Pro" w:cs="Helvetica"/>
          <w:bCs/>
          <w:sz w:val="20"/>
          <w:szCs w:val="20"/>
        </w:rPr>
        <w:t xml:space="preserve"> Heterogeneity in Beyond Graphene 2D Materials in JMR</w:t>
      </w:r>
      <w:r>
        <w:rPr>
          <w:rFonts w:ascii="Myriad Pro" w:hAnsi="Myriad Pro" w:cs="Helvetica"/>
          <w:bCs/>
          <w:sz w:val="20"/>
          <w:szCs w:val="20"/>
        </w:rPr>
        <w:t xml:space="preserve">, Vol35, issue 11, June 2020. </w:t>
      </w:r>
      <w:r w:rsidR="00533CA6">
        <w:rPr>
          <w:rFonts w:ascii="Myriad Pro" w:hAnsi="Myriad Pro" w:cs="Helvetica"/>
          <w:bCs/>
          <w:sz w:val="20"/>
          <w:szCs w:val="20"/>
        </w:rPr>
        <w:t>Co-</w:t>
      </w:r>
      <w:r w:rsidR="00121C31">
        <w:rPr>
          <w:rFonts w:ascii="Myriad Pro" w:hAnsi="Myriad Pro" w:cs="Helvetica"/>
          <w:bCs/>
          <w:sz w:val="20"/>
          <w:szCs w:val="20"/>
        </w:rPr>
        <w:t xml:space="preserve">editor </w:t>
      </w:r>
      <w:r>
        <w:rPr>
          <w:rFonts w:ascii="Myriad Pro" w:hAnsi="Myriad Pro" w:cs="Helvetica"/>
          <w:bCs/>
          <w:sz w:val="20"/>
          <w:szCs w:val="20"/>
        </w:rPr>
        <w:t xml:space="preserve">with </w:t>
      </w:r>
      <w:r w:rsidRPr="00024FAA">
        <w:rPr>
          <w:rFonts w:ascii="Myriad Pro" w:hAnsi="Myriad Pro" w:cs="Helvetica"/>
          <w:bCs/>
          <w:sz w:val="20"/>
          <w:szCs w:val="20"/>
        </w:rPr>
        <w:t xml:space="preserve">Zakaria Y. Al </w:t>
      </w:r>
      <w:proofErr w:type="spellStart"/>
      <w:r w:rsidRPr="00024FAA">
        <w:rPr>
          <w:rFonts w:ascii="Myriad Pro" w:hAnsi="Myriad Pro" w:cs="Helvetica"/>
          <w:bCs/>
          <w:sz w:val="20"/>
          <w:szCs w:val="20"/>
        </w:rPr>
        <w:t>Balushi</w:t>
      </w:r>
      <w:proofErr w:type="spellEnd"/>
      <w:r>
        <w:rPr>
          <w:rFonts w:ascii="Myriad Pro" w:hAnsi="Myriad Pro" w:cs="Helvetica"/>
          <w:bCs/>
          <w:sz w:val="20"/>
          <w:szCs w:val="20"/>
        </w:rPr>
        <w:t xml:space="preserve"> and </w:t>
      </w:r>
      <w:proofErr w:type="spellStart"/>
      <w:r w:rsidRPr="00024FAA">
        <w:rPr>
          <w:rFonts w:ascii="Myriad Pro" w:hAnsi="Myriad Pro" w:cs="Helvetica"/>
          <w:bCs/>
          <w:sz w:val="20"/>
          <w:szCs w:val="20"/>
        </w:rPr>
        <w:t>Sefaattin</w:t>
      </w:r>
      <w:proofErr w:type="spellEnd"/>
      <w:r w:rsidRPr="00024FAA">
        <w:rPr>
          <w:rFonts w:ascii="Myriad Pro" w:hAnsi="Myriad Pro" w:cs="Helvetica"/>
          <w:bCs/>
          <w:sz w:val="20"/>
          <w:szCs w:val="20"/>
        </w:rPr>
        <w:t xml:space="preserve"> </w:t>
      </w:r>
      <w:proofErr w:type="spellStart"/>
      <w:r w:rsidRPr="00024FAA">
        <w:rPr>
          <w:rFonts w:ascii="Myriad Pro" w:hAnsi="Myriad Pro" w:cs="Helvetica"/>
          <w:bCs/>
          <w:sz w:val="20"/>
          <w:szCs w:val="20"/>
        </w:rPr>
        <w:t>Tongay</w:t>
      </w:r>
      <w:proofErr w:type="spellEnd"/>
      <w:r>
        <w:rPr>
          <w:rFonts w:ascii="Myriad Pro" w:hAnsi="Myriad Pro" w:cs="Helvetica"/>
          <w:bCs/>
          <w:sz w:val="20"/>
          <w:szCs w:val="20"/>
        </w:rPr>
        <w:t>).</w:t>
      </w:r>
    </w:p>
    <w:p w14:paraId="1D8E7B91" w14:textId="164094F8" w:rsidR="00890973" w:rsidRPr="00637FD6" w:rsidRDefault="00890973" w:rsidP="003146ED">
      <w:pPr>
        <w:ind w:left="630" w:right="144" w:hanging="630"/>
        <w:jc w:val="both"/>
        <w:outlineLvl w:val="0"/>
        <w:rPr>
          <w:rFonts w:ascii="Myriad Pro" w:hAnsi="Myriad Pro"/>
          <w:sz w:val="20"/>
          <w:szCs w:val="20"/>
        </w:rPr>
      </w:pPr>
      <w:r w:rsidRPr="00637FD6">
        <w:rPr>
          <w:rFonts w:ascii="Myriad Pro" w:hAnsi="Myriad Pro" w:cs="Helvetica"/>
          <w:bCs/>
          <w:sz w:val="20"/>
          <w:szCs w:val="20"/>
        </w:rPr>
        <w:t>201</w:t>
      </w:r>
      <w:r w:rsidR="00024FAA">
        <w:rPr>
          <w:rFonts w:ascii="Myriad Pro" w:hAnsi="Myriad Pro" w:cs="Helvetica"/>
          <w:bCs/>
          <w:sz w:val="20"/>
          <w:szCs w:val="20"/>
        </w:rPr>
        <w:t>8</w:t>
      </w:r>
      <w:r w:rsidRPr="00637FD6">
        <w:rPr>
          <w:rFonts w:ascii="Myriad Pro" w:hAnsi="Myriad Pro" w:cs="Helvetica"/>
          <w:bCs/>
          <w:sz w:val="20"/>
          <w:szCs w:val="20"/>
        </w:rPr>
        <w:tab/>
      </w:r>
      <w:r w:rsidR="00024FAA" w:rsidRPr="00024FAA">
        <w:rPr>
          <w:rFonts w:ascii="Myriad Pro" w:hAnsi="Myriad Pro" w:cs="Helvetica"/>
          <w:bCs/>
          <w:sz w:val="20"/>
          <w:szCs w:val="20"/>
        </w:rPr>
        <w:t>Emerging 2D Non-Graphene Materials in XXVII International Materials Research Congress (IMRC2018).</w:t>
      </w:r>
      <w:r w:rsidR="00024FAA">
        <w:rPr>
          <w:rFonts w:ascii="Myriad Pro" w:hAnsi="Myriad Pro" w:cs="Helvetica"/>
          <w:bCs/>
          <w:sz w:val="20"/>
          <w:szCs w:val="20"/>
        </w:rPr>
        <w:t xml:space="preserve"> </w:t>
      </w:r>
      <w:r w:rsidR="003F6B43" w:rsidRPr="00637FD6">
        <w:rPr>
          <w:rFonts w:ascii="Myriad Pro" w:hAnsi="Myriad Pro"/>
          <w:sz w:val="20"/>
          <w:szCs w:val="20"/>
        </w:rPr>
        <w:t xml:space="preserve">Lead </w:t>
      </w:r>
      <w:r w:rsidR="00EA499C" w:rsidRPr="00637FD6">
        <w:rPr>
          <w:rFonts w:ascii="Myriad Pro" w:hAnsi="Myriad Pro"/>
          <w:sz w:val="20"/>
          <w:szCs w:val="20"/>
        </w:rPr>
        <w:t xml:space="preserve">Symposium </w:t>
      </w:r>
      <w:r w:rsidR="003F6B43" w:rsidRPr="00637FD6">
        <w:rPr>
          <w:rFonts w:ascii="Myriad Pro" w:hAnsi="Myriad Pro"/>
          <w:sz w:val="20"/>
          <w:szCs w:val="20"/>
        </w:rPr>
        <w:t xml:space="preserve">Organizer. </w:t>
      </w:r>
      <w:proofErr w:type="spellStart"/>
      <w:r w:rsidR="00024FAA" w:rsidRPr="00024FAA">
        <w:rPr>
          <w:rFonts w:ascii="Myriad Pro" w:hAnsi="Myriad Pro"/>
          <w:sz w:val="20"/>
          <w:szCs w:val="20"/>
        </w:rPr>
        <w:t>Deji</w:t>
      </w:r>
      <w:proofErr w:type="spellEnd"/>
      <w:r w:rsidR="00024FAA" w:rsidRPr="00024FAA">
        <w:rPr>
          <w:rFonts w:ascii="Myriad Pro" w:hAnsi="Myriad Pro"/>
          <w:sz w:val="20"/>
          <w:szCs w:val="20"/>
        </w:rPr>
        <w:t xml:space="preserve"> Akinwande (University of Texas at Austin), and Talat Rahman (University of Central Florida) </w:t>
      </w:r>
      <w:r w:rsidR="003F6B43" w:rsidRPr="00637FD6">
        <w:rPr>
          <w:rFonts w:ascii="Myriad Pro" w:hAnsi="Myriad Pro"/>
          <w:sz w:val="20"/>
          <w:szCs w:val="20"/>
        </w:rPr>
        <w:t>(Co-organizers)</w:t>
      </w:r>
    </w:p>
    <w:p w14:paraId="36379583" w14:textId="390BEF67" w:rsidR="008743A1" w:rsidRPr="007F3472" w:rsidRDefault="008743A1" w:rsidP="007F3472">
      <w:pPr>
        <w:ind w:left="630" w:right="144" w:hanging="630"/>
        <w:jc w:val="both"/>
        <w:rPr>
          <w:rFonts w:ascii="Myriad Pro" w:hAnsi="Myriad Pro"/>
          <w:sz w:val="20"/>
          <w:szCs w:val="20"/>
        </w:rPr>
      </w:pPr>
      <w:r w:rsidRPr="00637FD6">
        <w:rPr>
          <w:rFonts w:ascii="Myriad Pro" w:hAnsi="Myriad Pro" w:cs="Helvetica"/>
          <w:bCs/>
          <w:sz w:val="20"/>
          <w:szCs w:val="20"/>
        </w:rPr>
        <w:t>201</w:t>
      </w:r>
      <w:r w:rsidR="00024FAA">
        <w:rPr>
          <w:rFonts w:ascii="Myriad Pro" w:hAnsi="Myriad Pro" w:cs="Helvetica"/>
          <w:bCs/>
          <w:sz w:val="20"/>
          <w:szCs w:val="20"/>
        </w:rPr>
        <w:t>7</w:t>
      </w:r>
      <w:r w:rsidRPr="00637FD6">
        <w:rPr>
          <w:rFonts w:ascii="Myriad Pro" w:hAnsi="Myriad Pro" w:cs="Helvetica"/>
          <w:bCs/>
          <w:sz w:val="20"/>
          <w:szCs w:val="20"/>
        </w:rPr>
        <w:t xml:space="preserve"> </w:t>
      </w:r>
      <w:r w:rsidRPr="00637FD6">
        <w:rPr>
          <w:rFonts w:ascii="Myriad Pro" w:hAnsi="Myriad Pro" w:cs="Helvetica"/>
          <w:bCs/>
          <w:sz w:val="20"/>
          <w:szCs w:val="20"/>
        </w:rPr>
        <w:tab/>
      </w:r>
      <w:r w:rsidR="00024FAA" w:rsidRPr="00024FAA">
        <w:rPr>
          <w:rFonts w:ascii="Myriad Pro" w:hAnsi="Myriad Pro" w:cs="Helvetica"/>
          <w:bCs/>
          <w:sz w:val="20"/>
          <w:szCs w:val="20"/>
        </w:rPr>
        <w:t>Synthesis and Collective Phenomena in 2D and Layered Materials workshop in 2017 Joint Nanoscience and Neutron Scattering User Meeting, 2017</w:t>
      </w:r>
      <w:r w:rsidRPr="00637FD6">
        <w:rPr>
          <w:rFonts w:ascii="Myriad Pro" w:hAnsi="Myriad Pro"/>
          <w:sz w:val="20"/>
          <w:szCs w:val="20"/>
        </w:rPr>
        <w:t>. (Co-organizer</w:t>
      </w:r>
      <w:r w:rsidR="0040446E" w:rsidRPr="00637FD6">
        <w:rPr>
          <w:rFonts w:ascii="Myriad Pro" w:hAnsi="Myriad Pro"/>
          <w:sz w:val="20"/>
          <w:szCs w:val="20"/>
        </w:rPr>
        <w:t xml:space="preserve"> with </w:t>
      </w:r>
      <w:r w:rsidR="003400BD">
        <w:rPr>
          <w:rFonts w:ascii="Myriad Pro" w:hAnsi="Myriad Pro"/>
          <w:sz w:val="20"/>
          <w:szCs w:val="20"/>
        </w:rPr>
        <w:t xml:space="preserve">David </w:t>
      </w:r>
      <w:proofErr w:type="spellStart"/>
      <w:r w:rsidR="003400BD">
        <w:rPr>
          <w:rFonts w:ascii="Myriad Pro" w:hAnsi="Myriad Pro"/>
          <w:sz w:val="20"/>
          <w:szCs w:val="20"/>
        </w:rPr>
        <w:t>Mandrus</w:t>
      </w:r>
      <w:proofErr w:type="spellEnd"/>
      <w:r w:rsidR="0040446E" w:rsidRPr="00637FD6">
        <w:rPr>
          <w:rFonts w:ascii="Myriad Pro" w:hAnsi="Myriad Pro"/>
          <w:sz w:val="20"/>
          <w:szCs w:val="20"/>
        </w:rPr>
        <w:t xml:space="preserve"> and </w:t>
      </w:r>
      <w:r w:rsidR="003400BD">
        <w:rPr>
          <w:rFonts w:ascii="Myriad Pro" w:hAnsi="Myriad Pro"/>
          <w:sz w:val="20"/>
          <w:szCs w:val="20"/>
        </w:rPr>
        <w:t>Travis Williams).</w:t>
      </w:r>
    </w:p>
    <w:p w14:paraId="549B8BF1" w14:textId="77777777" w:rsidR="00EA3797" w:rsidRPr="006547BD" w:rsidRDefault="00EA3797" w:rsidP="003146ED">
      <w:pPr>
        <w:ind w:right="144"/>
        <w:jc w:val="both"/>
        <w:rPr>
          <w:rFonts w:ascii="Myriad Pro" w:hAnsi="Myriad Pro"/>
          <w:b/>
          <w:color w:val="1F497D" w:themeColor="text2"/>
          <w:sz w:val="16"/>
          <w:szCs w:val="16"/>
        </w:rPr>
      </w:pPr>
    </w:p>
    <w:p w14:paraId="0D6F825B" w14:textId="37779468" w:rsidR="008743A1" w:rsidRPr="00637FD6" w:rsidRDefault="0029730F" w:rsidP="003146ED">
      <w:pPr>
        <w:ind w:right="144"/>
        <w:jc w:val="both"/>
        <w:rPr>
          <w:rFonts w:ascii="Myriad Pro" w:hAnsi="Myriad Pro"/>
          <w:b/>
          <w:color w:val="1F497D" w:themeColor="text2"/>
          <w:sz w:val="20"/>
          <w:szCs w:val="20"/>
        </w:rPr>
      </w:pPr>
      <w:r>
        <w:rPr>
          <w:rFonts w:ascii="Myriad Pro" w:hAnsi="Myriad Pro"/>
          <w:b/>
          <w:color w:val="1F497D" w:themeColor="text2"/>
          <w:sz w:val="20"/>
          <w:szCs w:val="20"/>
        </w:rPr>
        <w:t>Editorial and Conference Board</w:t>
      </w:r>
      <w:r w:rsidR="003B249C">
        <w:rPr>
          <w:rFonts w:ascii="Myriad Pro" w:hAnsi="Myriad Pro"/>
          <w:b/>
          <w:color w:val="1F497D" w:themeColor="text2"/>
          <w:sz w:val="20"/>
          <w:szCs w:val="20"/>
        </w:rPr>
        <w:t>, Review and Service</w:t>
      </w:r>
      <w:r w:rsidR="008743A1" w:rsidRPr="00637FD6">
        <w:rPr>
          <w:rFonts w:ascii="Myriad Pro" w:hAnsi="Myriad Pro"/>
          <w:b/>
          <w:color w:val="1F497D" w:themeColor="text2"/>
          <w:sz w:val="20"/>
          <w:szCs w:val="20"/>
        </w:rPr>
        <w:t xml:space="preserve">: </w:t>
      </w:r>
    </w:p>
    <w:p w14:paraId="34013916" w14:textId="4B69BFFE" w:rsidR="00BA5513" w:rsidRDefault="00BA5513" w:rsidP="0029730F">
      <w:pPr>
        <w:ind w:left="630" w:right="144" w:hanging="630"/>
        <w:jc w:val="both"/>
        <w:rPr>
          <w:rFonts w:ascii="Myriad Pro" w:hAnsi="Myriad Pro" w:cs="Helvetica"/>
          <w:bCs/>
          <w:sz w:val="20"/>
          <w:szCs w:val="20"/>
        </w:rPr>
      </w:pPr>
      <w:r>
        <w:rPr>
          <w:rFonts w:ascii="Myriad Pro" w:hAnsi="Myriad Pro" w:cs="Helvetica"/>
          <w:bCs/>
          <w:sz w:val="20"/>
          <w:szCs w:val="20"/>
        </w:rPr>
        <w:t>2020</w:t>
      </w:r>
      <w:r>
        <w:rPr>
          <w:rFonts w:ascii="Myriad Pro" w:hAnsi="Myriad Pro" w:cs="Helvetica"/>
          <w:bCs/>
          <w:sz w:val="20"/>
          <w:szCs w:val="20"/>
        </w:rPr>
        <w:tab/>
      </w:r>
      <w:r w:rsidR="00533CA6" w:rsidRPr="00533CA6">
        <w:rPr>
          <w:rFonts w:ascii="Myriad Pro" w:hAnsi="Myriad Pro" w:cs="Helvetica"/>
          <w:bCs/>
          <w:sz w:val="20"/>
          <w:szCs w:val="20"/>
        </w:rPr>
        <w:t xml:space="preserve">International Advisory Committee Member for the Centre for Advanced Electronics at </w:t>
      </w:r>
      <w:r w:rsidR="00D41A26" w:rsidRPr="00D41A26">
        <w:rPr>
          <w:rFonts w:ascii="Myriad Pro" w:hAnsi="Myriad Pro" w:cs="Helvetica"/>
          <w:bCs/>
          <w:sz w:val="20"/>
          <w:szCs w:val="20"/>
        </w:rPr>
        <w:t>Indian Institute of Technology</w:t>
      </w:r>
      <w:r w:rsidR="00D41A26">
        <w:rPr>
          <w:rFonts w:ascii="Myriad Pro" w:hAnsi="Myriad Pro" w:cs="Helvetica"/>
          <w:bCs/>
          <w:sz w:val="20"/>
          <w:szCs w:val="20"/>
        </w:rPr>
        <w:t xml:space="preserve"> (</w:t>
      </w:r>
      <w:r w:rsidR="00D41A26" w:rsidRPr="00533CA6">
        <w:rPr>
          <w:rFonts w:ascii="Myriad Pro" w:hAnsi="Myriad Pro" w:cs="Helvetica"/>
          <w:bCs/>
          <w:sz w:val="20"/>
          <w:szCs w:val="20"/>
        </w:rPr>
        <w:t>IIT</w:t>
      </w:r>
      <w:r w:rsidR="00D41A26">
        <w:rPr>
          <w:rFonts w:ascii="Myriad Pro" w:hAnsi="Myriad Pro" w:cs="Helvetica"/>
          <w:bCs/>
          <w:sz w:val="20"/>
          <w:szCs w:val="20"/>
        </w:rPr>
        <w:t>)</w:t>
      </w:r>
      <w:r w:rsidR="00D41A26" w:rsidRPr="00D41A26">
        <w:rPr>
          <w:rFonts w:ascii="Myriad Pro" w:hAnsi="Myriad Pro" w:cs="Helvetica"/>
          <w:bCs/>
          <w:sz w:val="20"/>
          <w:szCs w:val="20"/>
        </w:rPr>
        <w:t xml:space="preserve"> Indore</w:t>
      </w:r>
      <w:r w:rsidR="00D41A26">
        <w:rPr>
          <w:rFonts w:ascii="Myriad Pro" w:hAnsi="Myriad Pro" w:cs="Helvetica"/>
          <w:bCs/>
          <w:sz w:val="20"/>
          <w:szCs w:val="20"/>
        </w:rPr>
        <w:t xml:space="preserve">. </w:t>
      </w:r>
    </w:p>
    <w:p w14:paraId="6C3A2207" w14:textId="6EB86B81" w:rsidR="003B249C" w:rsidRDefault="003B249C" w:rsidP="0029730F">
      <w:pPr>
        <w:ind w:left="630" w:right="144" w:hanging="630"/>
        <w:jc w:val="both"/>
        <w:rPr>
          <w:rFonts w:ascii="Myriad Pro" w:hAnsi="Myriad Pro" w:cs="Helvetica"/>
          <w:bCs/>
          <w:sz w:val="20"/>
          <w:szCs w:val="20"/>
        </w:rPr>
      </w:pPr>
      <w:r>
        <w:rPr>
          <w:rFonts w:ascii="Myriad Pro" w:hAnsi="Myriad Pro" w:cs="Helvetica"/>
          <w:bCs/>
          <w:sz w:val="20"/>
          <w:szCs w:val="20"/>
        </w:rPr>
        <w:t>2019</w:t>
      </w:r>
      <w:r>
        <w:rPr>
          <w:rFonts w:ascii="Myriad Pro" w:hAnsi="Myriad Pro" w:cs="Helvetica"/>
          <w:bCs/>
          <w:sz w:val="20"/>
          <w:szCs w:val="20"/>
        </w:rPr>
        <w:tab/>
      </w:r>
      <w:r w:rsidR="009D7CDB">
        <w:rPr>
          <w:rFonts w:ascii="Myriad Pro" w:hAnsi="Myriad Pro" w:cs="Helvetica"/>
          <w:bCs/>
          <w:sz w:val="20"/>
          <w:szCs w:val="20"/>
        </w:rPr>
        <w:t>A</w:t>
      </w:r>
      <w:r w:rsidRPr="003B249C">
        <w:rPr>
          <w:rFonts w:ascii="Myriad Pro" w:hAnsi="Myriad Pro" w:cs="Helvetica"/>
          <w:bCs/>
          <w:sz w:val="20"/>
          <w:szCs w:val="20"/>
        </w:rPr>
        <w:t xml:space="preserve"> CAREER panel review for EPMD (Electronics, Photonics and Magnetic Devices) program, NSF</w:t>
      </w:r>
      <w:r>
        <w:rPr>
          <w:rFonts w:ascii="Myriad Pro" w:hAnsi="Myriad Pro" w:cs="Helvetica"/>
          <w:bCs/>
          <w:sz w:val="20"/>
          <w:szCs w:val="20"/>
        </w:rPr>
        <w:t>.</w:t>
      </w:r>
    </w:p>
    <w:p w14:paraId="2C7C3531" w14:textId="0185271D" w:rsidR="0029730F" w:rsidRDefault="0029730F" w:rsidP="0029730F">
      <w:pPr>
        <w:ind w:left="630" w:right="144" w:hanging="630"/>
        <w:jc w:val="both"/>
        <w:rPr>
          <w:rFonts w:ascii="Myriad Pro" w:hAnsi="Myriad Pro" w:cs="Helvetica"/>
          <w:bCs/>
          <w:sz w:val="20"/>
          <w:szCs w:val="20"/>
        </w:rPr>
      </w:pPr>
      <w:r>
        <w:rPr>
          <w:rFonts w:ascii="Myriad Pro" w:hAnsi="Myriad Pro" w:cs="Helvetica"/>
          <w:bCs/>
          <w:sz w:val="20"/>
          <w:szCs w:val="20"/>
        </w:rPr>
        <w:t>2018</w:t>
      </w:r>
      <w:r>
        <w:rPr>
          <w:rFonts w:ascii="Myriad Pro" w:hAnsi="Myriad Pro" w:cs="Helvetica"/>
          <w:bCs/>
          <w:sz w:val="20"/>
          <w:szCs w:val="20"/>
        </w:rPr>
        <w:tab/>
      </w:r>
      <w:r w:rsidRPr="008D2E91">
        <w:rPr>
          <w:rFonts w:ascii="Myriad Pro" w:hAnsi="Myriad Pro" w:cs="Helvetica"/>
          <w:bCs/>
          <w:sz w:val="20"/>
          <w:szCs w:val="20"/>
        </w:rPr>
        <w:t>International Advisory Committee of the International Conference on Computational Mathematics in Nanoelectronics and Astrophysics (CMNA 2018), India</w:t>
      </w:r>
    </w:p>
    <w:p w14:paraId="211A4104" w14:textId="77777777" w:rsidR="0029730F" w:rsidRPr="00637FD6" w:rsidRDefault="0029730F" w:rsidP="0029730F">
      <w:pPr>
        <w:ind w:left="630" w:right="144" w:hanging="630"/>
        <w:jc w:val="both"/>
        <w:rPr>
          <w:rFonts w:ascii="Myriad Pro" w:hAnsi="Myriad Pro"/>
          <w:sz w:val="20"/>
          <w:szCs w:val="20"/>
        </w:rPr>
      </w:pPr>
      <w:r w:rsidRPr="00637FD6">
        <w:rPr>
          <w:rFonts w:ascii="Myriad Pro" w:hAnsi="Myriad Pro" w:cs="Helvetica"/>
          <w:bCs/>
          <w:sz w:val="20"/>
          <w:szCs w:val="20"/>
        </w:rPr>
        <w:t>2018</w:t>
      </w:r>
      <w:r w:rsidRPr="00637FD6">
        <w:rPr>
          <w:rFonts w:ascii="Myriad Pro" w:hAnsi="Myriad Pro" w:cs="Helvetica"/>
          <w:bCs/>
          <w:sz w:val="20"/>
          <w:szCs w:val="20"/>
        </w:rPr>
        <w:tab/>
      </w:r>
      <w:r w:rsidRPr="00024FAA">
        <w:rPr>
          <w:rFonts w:ascii="Myriad Pro" w:hAnsi="Myriad Pro" w:cs="Helvetica"/>
          <w:bCs/>
          <w:sz w:val="20"/>
          <w:szCs w:val="20"/>
        </w:rPr>
        <w:t>The committee member of the ‘2D Materials Focus Topic’ Program Committee for the AVS 65th International Symposium &amp; Exhibition</w:t>
      </w:r>
      <w:r>
        <w:rPr>
          <w:rFonts w:ascii="Myriad Pro" w:hAnsi="Myriad Pro" w:cs="Helvetica"/>
          <w:bCs/>
          <w:sz w:val="20"/>
          <w:szCs w:val="20"/>
        </w:rPr>
        <w:t>.</w:t>
      </w:r>
    </w:p>
    <w:p w14:paraId="39B55150" w14:textId="40ACCD14" w:rsidR="00282C47" w:rsidRPr="00CC2D7B" w:rsidRDefault="00282C47" w:rsidP="00B601A9">
      <w:pPr>
        <w:ind w:left="990" w:right="144" w:hanging="990"/>
        <w:jc w:val="both"/>
        <w:rPr>
          <w:rFonts w:ascii="Myriad Pro" w:hAnsi="Myriad Pro"/>
          <w:sz w:val="20"/>
          <w:szCs w:val="20"/>
        </w:rPr>
      </w:pPr>
      <w:r w:rsidRPr="00CC2D7B">
        <w:rPr>
          <w:rFonts w:ascii="Myriad Pro" w:hAnsi="Myriad Pro"/>
          <w:sz w:val="20"/>
          <w:szCs w:val="20"/>
        </w:rPr>
        <w:t>20</w:t>
      </w:r>
      <w:r w:rsidR="009D7CDB">
        <w:rPr>
          <w:rFonts w:ascii="Myriad Pro" w:hAnsi="Myriad Pro"/>
          <w:sz w:val="20"/>
          <w:szCs w:val="20"/>
        </w:rPr>
        <w:t>12</w:t>
      </w:r>
      <w:r w:rsidR="009340E6">
        <w:rPr>
          <w:rFonts w:ascii="Myriad Pro" w:hAnsi="Myriad Pro"/>
          <w:sz w:val="20"/>
          <w:szCs w:val="20"/>
        </w:rPr>
        <w:tab/>
      </w:r>
      <w:r w:rsidR="009D7CDB" w:rsidRPr="009D7CDB">
        <w:rPr>
          <w:rFonts w:ascii="Myriad Pro" w:hAnsi="Myriad Pro"/>
          <w:sz w:val="20"/>
          <w:szCs w:val="20"/>
        </w:rPr>
        <w:t>Organic Electronics</w:t>
      </w:r>
      <w:r w:rsidR="009D7CDB">
        <w:rPr>
          <w:rFonts w:ascii="Myriad Pro" w:hAnsi="Myriad Pro"/>
          <w:sz w:val="20"/>
          <w:szCs w:val="20"/>
        </w:rPr>
        <w:t xml:space="preserve"> program, Proposal Review Panelist.</w:t>
      </w:r>
    </w:p>
    <w:p w14:paraId="2084C57E" w14:textId="28EE42FD" w:rsidR="00357F9B" w:rsidRDefault="00357F9B" w:rsidP="00357F9B">
      <w:pPr>
        <w:ind w:left="990" w:right="144" w:hanging="990"/>
        <w:jc w:val="both"/>
        <w:rPr>
          <w:rFonts w:ascii="Myriad Pro" w:hAnsi="Myriad Pro"/>
          <w:sz w:val="20"/>
          <w:szCs w:val="20"/>
        </w:rPr>
      </w:pPr>
      <w:r>
        <w:rPr>
          <w:rFonts w:ascii="Myriad Pro" w:hAnsi="Myriad Pro"/>
          <w:sz w:val="20"/>
          <w:szCs w:val="20"/>
        </w:rPr>
        <w:t>2008-present</w:t>
      </w:r>
      <w:r>
        <w:rPr>
          <w:rFonts w:ascii="Myriad Pro" w:hAnsi="Myriad Pro"/>
          <w:sz w:val="20"/>
          <w:szCs w:val="20"/>
        </w:rPr>
        <w:tab/>
        <w:t xml:space="preserve">Journal </w:t>
      </w:r>
      <w:r w:rsidRPr="0029730F">
        <w:rPr>
          <w:rFonts w:ascii="Myriad Pro" w:hAnsi="Myriad Pro"/>
          <w:sz w:val="20"/>
          <w:szCs w:val="20"/>
        </w:rPr>
        <w:t>Editorial Board: Scientific Report; AIMS Materials Science</w:t>
      </w:r>
      <w:r>
        <w:rPr>
          <w:rFonts w:ascii="Myriad Pro" w:hAnsi="Myriad Pro"/>
          <w:sz w:val="20"/>
          <w:szCs w:val="20"/>
        </w:rPr>
        <w:t>.</w:t>
      </w:r>
    </w:p>
    <w:p w14:paraId="578C9F7A" w14:textId="68392D42" w:rsidR="00F93AB9" w:rsidRDefault="00F93AB9" w:rsidP="00357F9B">
      <w:pPr>
        <w:ind w:left="990" w:right="144" w:hanging="990"/>
        <w:jc w:val="both"/>
        <w:rPr>
          <w:rFonts w:ascii="Myriad Pro" w:hAnsi="Myriad Pro"/>
          <w:sz w:val="20"/>
          <w:szCs w:val="20"/>
        </w:rPr>
      </w:pPr>
      <w:r>
        <w:rPr>
          <w:rFonts w:ascii="Myriad Pro" w:hAnsi="Myriad Pro"/>
          <w:sz w:val="20"/>
          <w:szCs w:val="20"/>
        </w:rPr>
        <w:t>2008-present</w:t>
      </w:r>
      <w:r>
        <w:rPr>
          <w:rFonts w:ascii="Myriad Pro" w:hAnsi="Myriad Pro"/>
          <w:sz w:val="20"/>
          <w:szCs w:val="20"/>
        </w:rPr>
        <w:tab/>
        <w:t xml:space="preserve">Proposal Reviewer: </w:t>
      </w:r>
      <w:r w:rsidRPr="00F93AB9">
        <w:rPr>
          <w:rFonts w:ascii="Myriad Pro" w:hAnsi="Myriad Pro"/>
          <w:sz w:val="20"/>
          <w:szCs w:val="20"/>
        </w:rPr>
        <w:t xml:space="preserve">NSF Reviewer Panel on Organic Electronics, Materials Engineering and Processing Program (MEP), DOE-BES, </w:t>
      </w:r>
      <w:r>
        <w:rPr>
          <w:rFonts w:ascii="Myriad Pro" w:hAnsi="Myriad Pro"/>
          <w:sz w:val="20"/>
          <w:szCs w:val="20"/>
        </w:rPr>
        <w:t xml:space="preserve">ORNL seeds and LDRD, </w:t>
      </w:r>
      <w:r w:rsidRPr="00F93AB9">
        <w:rPr>
          <w:rFonts w:ascii="Myriad Pro" w:hAnsi="Myriad Pro"/>
          <w:sz w:val="20"/>
          <w:szCs w:val="20"/>
        </w:rPr>
        <w:t xml:space="preserve">User proposal reviewer for the Molecular Foundry at Laurence Berkeley National laboratory and Stanford Synchrotron Radiation </w:t>
      </w:r>
      <w:proofErr w:type="spellStart"/>
      <w:r w:rsidRPr="00F93AB9">
        <w:rPr>
          <w:rFonts w:ascii="Myriad Pro" w:hAnsi="Myriad Pro"/>
          <w:sz w:val="20"/>
          <w:szCs w:val="20"/>
        </w:rPr>
        <w:t>Lightsource</w:t>
      </w:r>
      <w:proofErr w:type="spellEnd"/>
      <w:r w:rsidRPr="00F93AB9">
        <w:rPr>
          <w:rFonts w:ascii="Myriad Pro" w:hAnsi="Myriad Pro"/>
          <w:sz w:val="20"/>
          <w:szCs w:val="20"/>
        </w:rPr>
        <w:t xml:space="preserve"> (SSRL).</w:t>
      </w:r>
    </w:p>
    <w:p w14:paraId="748A24F9" w14:textId="587EC56F" w:rsidR="00F93AB9" w:rsidRPr="00CC2D7B" w:rsidRDefault="00F93AB9" w:rsidP="00357F9B">
      <w:pPr>
        <w:ind w:left="990" w:right="144" w:hanging="990"/>
        <w:jc w:val="both"/>
        <w:rPr>
          <w:rFonts w:ascii="Myriad Pro" w:hAnsi="Myriad Pro"/>
          <w:sz w:val="20"/>
          <w:szCs w:val="20"/>
        </w:rPr>
      </w:pPr>
      <w:r>
        <w:rPr>
          <w:rFonts w:ascii="Myriad Pro" w:hAnsi="Myriad Pro"/>
          <w:sz w:val="20"/>
          <w:szCs w:val="20"/>
        </w:rPr>
        <w:t>2008-present</w:t>
      </w:r>
      <w:r>
        <w:rPr>
          <w:rFonts w:ascii="Myriad Pro" w:hAnsi="Myriad Pro"/>
          <w:sz w:val="20"/>
          <w:szCs w:val="20"/>
        </w:rPr>
        <w:tab/>
        <w:t>Journal Reviewer:</w:t>
      </w:r>
      <w:r w:rsidRPr="00F93AB9">
        <w:t xml:space="preserve"> </w:t>
      </w:r>
      <w:r w:rsidRPr="00F93AB9">
        <w:rPr>
          <w:rFonts w:ascii="Myriad Pro" w:hAnsi="Myriad Pro"/>
          <w:sz w:val="20"/>
          <w:szCs w:val="20"/>
        </w:rPr>
        <w:t xml:space="preserve">Nature, Nature Nano; Nature Comm.; Light: Science &amp; Applications; NPG Asia Materials; Scientific Report; J. Am. Chem. Soc.; Nano Letters, J. Phys. Chem. B; Chem. Mater.; ACS Nano; Langmuir; </w:t>
      </w:r>
      <w:proofErr w:type="spellStart"/>
      <w:r w:rsidRPr="00F93AB9">
        <w:rPr>
          <w:rFonts w:ascii="Myriad Pro" w:hAnsi="Myriad Pro"/>
          <w:sz w:val="20"/>
          <w:szCs w:val="20"/>
        </w:rPr>
        <w:t>Angew</w:t>
      </w:r>
      <w:proofErr w:type="spellEnd"/>
      <w:r w:rsidRPr="00F93AB9">
        <w:rPr>
          <w:rFonts w:ascii="Myriad Pro" w:hAnsi="Myriad Pro"/>
          <w:sz w:val="20"/>
          <w:szCs w:val="20"/>
        </w:rPr>
        <w:t xml:space="preserve">. Chem. Int. Ed.; Adv. Mater.; Adv. </w:t>
      </w:r>
      <w:proofErr w:type="spellStart"/>
      <w:r w:rsidRPr="00F93AB9">
        <w:rPr>
          <w:rFonts w:ascii="Myriad Pro" w:hAnsi="Myriad Pro"/>
          <w:sz w:val="20"/>
          <w:szCs w:val="20"/>
        </w:rPr>
        <w:t>Func</w:t>
      </w:r>
      <w:proofErr w:type="spellEnd"/>
      <w:r w:rsidRPr="00F93AB9">
        <w:rPr>
          <w:rFonts w:ascii="Myriad Pro" w:hAnsi="Myriad Pro"/>
          <w:sz w:val="20"/>
          <w:szCs w:val="20"/>
        </w:rPr>
        <w:t xml:space="preserve">. Mater.; Adv. Energy Mater.; Small; </w:t>
      </w:r>
      <w:proofErr w:type="spellStart"/>
      <w:r w:rsidRPr="00F93AB9">
        <w:rPr>
          <w:rFonts w:ascii="Myriad Pro" w:hAnsi="Myriad Pro"/>
          <w:sz w:val="20"/>
          <w:szCs w:val="20"/>
        </w:rPr>
        <w:t>ChemSusChem</w:t>
      </w:r>
      <w:proofErr w:type="spellEnd"/>
      <w:r w:rsidRPr="00F93AB9">
        <w:rPr>
          <w:rFonts w:ascii="Myriad Pro" w:hAnsi="Myriad Pro"/>
          <w:sz w:val="20"/>
          <w:szCs w:val="20"/>
        </w:rPr>
        <w:t xml:space="preserve">; PCCP; Chem. Eur. J; Appl. Phys. Lett.; Nanoscale; J. Mater. Chem.; Polymer Chemistry; Polymer Reviews; J. Appl. Polymer Sci.; </w:t>
      </w:r>
      <w:r>
        <w:rPr>
          <w:rFonts w:ascii="Myriad Pro" w:hAnsi="Myriad Pro"/>
          <w:sz w:val="20"/>
          <w:szCs w:val="20"/>
        </w:rPr>
        <w:t>2D</w:t>
      </w:r>
      <w:r w:rsidRPr="00F93AB9">
        <w:rPr>
          <w:rFonts w:ascii="Myriad Pro" w:hAnsi="Myriad Pro"/>
          <w:sz w:val="20"/>
          <w:szCs w:val="20"/>
        </w:rPr>
        <w:t xml:space="preserve"> Materials; Materials Today</w:t>
      </w:r>
    </w:p>
    <w:p w14:paraId="1A519B67" w14:textId="77777777" w:rsidR="008743A1" w:rsidRPr="006547BD" w:rsidRDefault="008743A1" w:rsidP="003146ED">
      <w:pPr>
        <w:ind w:right="144"/>
        <w:jc w:val="both"/>
        <w:rPr>
          <w:rFonts w:ascii="Myriad Pro" w:hAnsi="Myriad Pro"/>
          <w:b/>
          <w:sz w:val="16"/>
          <w:szCs w:val="16"/>
        </w:rPr>
      </w:pPr>
    </w:p>
    <w:p w14:paraId="47C3793D" w14:textId="384CD2FD" w:rsidR="008743A1" w:rsidRPr="00A469CF" w:rsidRDefault="008743A1" w:rsidP="003146ED">
      <w:pPr>
        <w:ind w:right="144"/>
        <w:jc w:val="both"/>
        <w:rPr>
          <w:rFonts w:ascii="Myriad Pro" w:hAnsi="Myriad Pro"/>
          <w:b/>
          <w:sz w:val="20"/>
          <w:szCs w:val="20"/>
        </w:rPr>
      </w:pPr>
      <w:r w:rsidRPr="00637FD6">
        <w:rPr>
          <w:rFonts w:ascii="Myriad Pro" w:hAnsi="Myriad Pro"/>
          <w:b/>
          <w:color w:val="1F497D" w:themeColor="text2"/>
          <w:sz w:val="20"/>
          <w:szCs w:val="20"/>
        </w:rPr>
        <w:t>Professional Society Membership:</w:t>
      </w:r>
      <w:r w:rsidRPr="00637FD6">
        <w:rPr>
          <w:rFonts w:ascii="Myriad Pro" w:hAnsi="Myriad Pro"/>
          <w:b/>
          <w:sz w:val="20"/>
          <w:szCs w:val="20"/>
        </w:rPr>
        <w:t xml:space="preserve"> </w:t>
      </w:r>
      <w:r w:rsidRPr="00637FD6">
        <w:rPr>
          <w:rFonts w:ascii="Myriad Pro" w:eastAsia="Cambria" w:hAnsi="Myriad Pro"/>
          <w:sz w:val="20"/>
          <w:szCs w:val="20"/>
        </w:rPr>
        <w:t>Materials Research Society (MRS)</w:t>
      </w:r>
      <w:r w:rsidRPr="00637FD6">
        <w:rPr>
          <w:rFonts w:ascii="Myriad Pro" w:hAnsi="Myriad Pro"/>
          <w:b/>
          <w:sz w:val="20"/>
          <w:szCs w:val="20"/>
        </w:rPr>
        <w:t xml:space="preserve">, </w:t>
      </w:r>
      <w:r w:rsidR="00A14133">
        <w:rPr>
          <w:rFonts w:ascii="Myriad Pro" w:eastAsia="Cambria" w:hAnsi="Myriad Pro"/>
          <w:sz w:val="20"/>
          <w:szCs w:val="20"/>
        </w:rPr>
        <w:t>American Vacuum Society</w:t>
      </w:r>
      <w:r w:rsidRPr="00637FD6">
        <w:rPr>
          <w:rFonts w:ascii="Myriad Pro" w:eastAsia="Cambria" w:hAnsi="Myriad Pro"/>
          <w:sz w:val="20"/>
          <w:szCs w:val="20"/>
        </w:rPr>
        <w:t xml:space="preserve"> (</w:t>
      </w:r>
      <w:r w:rsidR="00A14133">
        <w:rPr>
          <w:rFonts w:ascii="Myriad Pro" w:eastAsia="Cambria" w:hAnsi="Myriad Pro"/>
          <w:sz w:val="20"/>
          <w:szCs w:val="20"/>
        </w:rPr>
        <w:t>AVS</w:t>
      </w:r>
      <w:r w:rsidRPr="00637FD6">
        <w:rPr>
          <w:rFonts w:ascii="Myriad Pro" w:eastAsia="Cambria" w:hAnsi="Myriad Pro"/>
          <w:sz w:val="20"/>
          <w:szCs w:val="20"/>
        </w:rPr>
        <w:t>)</w:t>
      </w:r>
      <w:r w:rsidR="00357F9B">
        <w:rPr>
          <w:rFonts w:ascii="Myriad Pro" w:eastAsia="Cambria" w:hAnsi="Myriad Pro"/>
          <w:sz w:val="20"/>
          <w:szCs w:val="20"/>
        </w:rPr>
        <w:t>.</w:t>
      </w:r>
    </w:p>
    <w:p w14:paraId="7C53A303" w14:textId="77777777" w:rsidR="008743A1" w:rsidRPr="006547BD" w:rsidRDefault="008743A1" w:rsidP="003146ED">
      <w:pPr>
        <w:ind w:right="144"/>
        <w:jc w:val="both"/>
        <w:rPr>
          <w:rFonts w:ascii="Myriad Pro" w:hAnsi="Myriad Pro"/>
          <w:sz w:val="16"/>
          <w:szCs w:val="16"/>
        </w:rPr>
      </w:pPr>
    </w:p>
    <w:p w14:paraId="270DBE7C" w14:textId="77777777" w:rsidR="00AA7985" w:rsidRPr="00637FD6" w:rsidRDefault="00AA7985" w:rsidP="003146ED">
      <w:pPr>
        <w:pStyle w:val="Default"/>
        <w:ind w:right="144"/>
        <w:jc w:val="both"/>
        <w:rPr>
          <w:rFonts w:ascii="Myriad Pro" w:eastAsia="Cambria" w:hAnsi="Myriad Pro"/>
          <w:b/>
          <w:color w:val="1F497D" w:themeColor="text2"/>
          <w:sz w:val="20"/>
          <w:szCs w:val="20"/>
        </w:rPr>
      </w:pPr>
      <w:r w:rsidRPr="00637FD6">
        <w:rPr>
          <w:rFonts w:ascii="Myriad Pro" w:eastAsia="Cambria" w:hAnsi="Myriad Pro"/>
          <w:b/>
          <w:bCs/>
          <w:color w:val="1F497D" w:themeColor="text2"/>
          <w:sz w:val="20"/>
          <w:szCs w:val="20"/>
        </w:rPr>
        <w:lastRenderedPageBreak/>
        <w:t>Graduate and Postdoctoral Advisors:</w:t>
      </w:r>
    </w:p>
    <w:p w14:paraId="55515437" w14:textId="25E3762F" w:rsidR="00AA7985" w:rsidRPr="00637FD6" w:rsidRDefault="00AA7985" w:rsidP="003146ED">
      <w:pPr>
        <w:pStyle w:val="BodyTextIndent"/>
        <w:ind w:left="360" w:right="144" w:hanging="360"/>
        <w:jc w:val="both"/>
        <w:rPr>
          <w:rFonts w:ascii="Myriad Pro" w:hAnsi="Myriad Pro"/>
          <w:sz w:val="20"/>
          <w:szCs w:val="20"/>
        </w:rPr>
      </w:pPr>
      <w:r w:rsidRPr="00637FD6">
        <w:rPr>
          <w:rFonts w:ascii="Myriad Pro" w:hAnsi="Myriad Pro"/>
          <w:sz w:val="20"/>
          <w:szCs w:val="20"/>
        </w:rPr>
        <w:t>Prof</w:t>
      </w:r>
      <w:r w:rsidR="00A14133">
        <w:rPr>
          <w:rFonts w:ascii="Myriad Pro" w:hAnsi="Myriad Pro"/>
          <w:sz w:val="20"/>
          <w:szCs w:val="20"/>
        </w:rPr>
        <w:t>s</w:t>
      </w:r>
      <w:r w:rsidRPr="00637FD6">
        <w:rPr>
          <w:rFonts w:ascii="Myriad Pro" w:hAnsi="Myriad Pro"/>
          <w:sz w:val="20"/>
          <w:szCs w:val="20"/>
        </w:rPr>
        <w:t xml:space="preserve">. </w:t>
      </w:r>
      <w:proofErr w:type="spellStart"/>
      <w:r w:rsidR="00A14133">
        <w:rPr>
          <w:rFonts w:ascii="Myriad Pro" w:hAnsi="Myriad Pro"/>
          <w:sz w:val="20"/>
          <w:szCs w:val="20"/>
        </w:rPr>
        <w:t>Daoben</w:t>
      </w:r>
      <w:proofErr w:type="spellEnd"/>
      <w:r w:rsidR="00A14133">
        <w:rPr>
          <w:rFonts w:ascii="Myriad Pro" w:hAnsi="Myriad Pro"/>
          <w:sz w:val="20"/>
          <w:szCs w:val="20"/>
        </w:rPr>
        <w:t xml:space="preserve"> Zhu and </w:t>
      </w:r>
      <w:proofErr w:type="spellStart"/>
      <w:r w:rsidR="00A14133">
        <w:rPr>
          <w:rFonts w:ascii="Myriad Pro" w:hAnsi="Myriad Pro"/>
          <w:sz w:val="20"/>
          <w:szCs w:val="20"/>
        </w:rPr>
        <w:t>Yunqi</w:t>
      </w:r>
      <w:proofErr w:type="spellEnd"/>
      <w:r w:rsidR="00A14133">
        <w:rPr>
          <w:rFonts w:ascii="Myriad Pro" w:hAnsi="Myriad Pro"/>
          <w:sz w:val="20"/>
          <w:szCs w:val="20"/>
        </w:rPr>
        <w:t xml:space="preserve"> Liu</w:t>
      </w:r>
      <w:r w:rsidRPr="00637FD6">
        <w:rPr>
          <w:rFonts w:ascii="Myriad Pro" w:hAnsi="Myriad Pro"/>
          <w:sz w:val="20"/>
          <w:szCs w:val="20"/>
        </w:rPr>
        <w:t xml:space="preserve">, </w:t>
      </w:r>
      <w:r w:rsidR="00A14133">
        <w:rPr>
          <w:rFonts w:ascii="Myriad Pro" w:hAnsi="Myriad Pro"/>
          <w:sz w:val="20"/>
          <w:szCs w:val="20"/>
        </w:rPr>
        <w:t>Institute of Chemistry, Chinese Academy of Sciences</w:t>
      </w:r>
      <w:r w:rsidR="00CC473C" w:rsidRPr="00637FD6">
        <w:rPr>
          <w:rFonts w:ascii="Myriad Pro" w:hAnsi="Myriad Pro"/>
          <w:sz w:val="20"/>
          <w:szCs w:val="20"/>
        </w:rPr>
        <w:t xml:space="preserve"> (PhD</w:t>
      </w:r>
      <w:r w:rsidR="00A14133">
        <w:rPr>
          <w:rFonts w:ascii="Myriad Pro" w:hAnsi="Myriad Pro"/>
          <w:sz w:val="20"/>
          <w:szCs w:val="20"/>
        </w:rPr>
        <w:t xml:space="preserve"> </w:t>
      </w:r>
      <w:r w:rsidR="00CC473C" w:rsidRPr="00637FD6">
        <w:rPr>
          <w:rFonts w:ascii="Myriad Pro" w:hAnsi="Myriad Pro"/>
          <w:sz w:val="20"/>
          <w:szCs w:val="20"/>
        </w:rPr>
        <w:t>A</w:t>
      </w:r>
      <w:r w:rsidRPr="00637FD6">
        <w:rPr>
          <w:rFonts w:ascii="Myriad Pro" w:hAnsi="Myriad Pro"/>
          <w:sz w:val="20"/>
          <w:szCs w:val="20"/>
        </w:rPr>
        <w:t>dvisor)</w:t>
      </w:r>
    </w:p>
    <w:p w14:paraId="4BAF81A7" w14:textId="3F884A26" w:rsidR="00AA7985" w:rsidRPr="00637FD6" w:rsidRDefault="00AA7985" w:rsidP="003146ED">
      <w:pPr>
        <w:pStyle w:val="Default"/>
        <w:ind w:right="144"/>
        <w:jc w:val="both"/>
        <w:rPr>
          <w:rFonts w:ascii="Myriad Pro" w:eastAsia="Cambria" w:hAnsi="Myriad Pro"/>
          <w:color w:val="auto"/>
          <w:sz w:val="20"/>
          <w:szCs w:val="20"/>
        </w:rPr>
      </w:pPr>
      <w:r w:rsidRPr="00637FD6">
        <w:rPr>
          <w:rFonts w:ascii="Myriad Pro" w:eastAsia="Cambria" w:hAnsi="Myriad Pro"/>
          <w:color w:val="auto"/>
          <w:sz w:val="20"/>
          <w:szCs w:val="20"/>
        </w:rPr>
        <w:t xml:space="preserve">Dr. </w:t>
      </w:r>
      <w:r w:rsidR="00A14133">
        <w:rPr>
          <w:rFonts w:ascii="Myriad Pro" w:eastAsia="Cambria" w:hAnsi="Myriad Pro"/>
          <w:color w:val="auto"/>
          <w:sz w:val="20"/>
          <w:szCs w:val="20"/>
        </w:rPr>
        <w:t xml:space="preserve">David B </w:t>
      </w:r>
      <w:proofErr w:type="spellStart"/>
      <w:r w:rsidR="00A14133">
        <w:rPr>
          <w:rFonts w:ascii="Myriad Pro" w:eastAsia="Cambria" w:hAnsi="Myriad Pro"/>
          <w:color w:val="auto"/>
          <w:sz w:val="20"/>
          <w:szCs w:val="20"/>
        </w:rPr>
        <w:t>Geohegan</w:t>
      </w:r>
      <w:proofErr w:type="spellEnd"/>
      <w:r w:rsidRPr="00637FD6">
        <w:rPr>
          <w:rFonts w:ascii="Myriad Pro" w:eastAsia="Cambria" w:hAnsi="Myriad Pro"/>
          <w:color w:val="auto"/>
          <w:sz w:val="20"/>
          <w:szCs w:val="20"/>
        </w:rPr>
        <w:t>, Oak Ridge National Laboratory (</w:t>
      </w:r>
      <w:r w:rsidR="00A14133">
        <w:rPr>
          <w:rFonts w:ascii="Myriad Pro" w:eastAsia="Cambria" w:hAnsi="Myriad Pro"/>
          <w:color w:val="auto"/>
          <w:sz w:val="20"/>
          <w:szCs w:val="20"/>
        </w:rPr>
        <w:t xml:space="preserve">Postdoc </w:t>
      </w:r>
      <w:r w:rsidR="002E6AEB" w:rsidRPr="00637FD6">
        <w:rPr>
          <w:rFonts w:ascii="Myriad Pro" w:eastAsia="Cambria" w:hAnsi="Myriad Pro"/>
          <w:color w:val="auto"/>
          <w:sz w:val="20"/>
          <w:szCs w:val="20"/>
        </w:rPr>
        <w:t>Advisor</w:t>
      </w:r>
      <w:r w:rsidRPr="00637FD6">
        <w:rPr>
          <w:rFonts w:ascii="Myriad Pro" w:eastAsia="Cambria" w:hAnsi="Myriad Pro"/>
          <w:color w:val="auto"/>
          <w:sz w:val="20"/>
          <w:szCs w:val="20"/>
        </w:rPr>
        <w:t>)</w:t>
      </w:r>
    </w:p>
    <w:p w14:paraId="25280658" w14:textId="77777777" w:rsidR="0017732D" w:rsidRPr="006547BD" w:rsidRDefault="0017732D" w:rsidP="003146ED">
      <w:pPr>
        <w:pStyle w:val="Default"/>
        <w:ind w:right="144"/>
        <w:jc w:val="both"/>
        <w:rPr>
          <w:rFonts w:ascii="Myriad Pro" w:eastAsia="Cambria" w:hAnsi="Myriad Pro"/>
          <w:color w:val="auto"/>
          <w:sz w:val="16"/>
          <w:szCs w:val="16"/>
        </w:rPr>
      </w:pPr>
    </w:p>
    <w:p w14:paraId="717AEA11" w14:textId="77777777" w:rsidR="001247D6" w:rsidRPr="00637FD6" w:rsidRDefault="001247D6" w:rsidP="003146ED">
      <w:pPr>
        <w:ind w:right="144"/>
        <w:jc w:val="both"/>
        <w:rPr>
          <w:rFonts w:ascii="Myriad Pro" w:hAnsi="Myriad Pro"/>
          <w:color w:val="1F497D" w:themeColor="text2"/>
          <w:sz w:val="20"/>
          <w:szCs w:val="20"/>
        </w:rPr>
      </w:pPr>
      <w:r w:rsidRPr="00637FD6">
        <w:rPr>
          <w:rFonts w:ascii="Myriad Pro" w:hAnsi="Myriad Pro"/>
          <w:b/>
          <w:color w:val="1F497D" w:themeColor="text2"/>
          <w:sz w:val="20"/>
          <w:szCs w:val="20"/>
        </w:rPr>
        <w:t>Postdoctoral Researcher Advised:</w:t>
      </w:r>
    </w:p>
    <w:p w14:paraId="7CD28F5C" w14:textId="5572A938" w:rsidR="00B934A8" w:rsidRDefault="00B934A8" w:rsidP="003146ED">
      <w:pPr>
        <w:ind w:right="144"/>
        <w:jc w:val="both"/>
        <w:rPr>
          <w:rFonts w:ascii="Myriad Pro" w:hAnsi="Myriad Pro"/>
          <w:sz w:val="20"/>
          <w:szCs w:val="20"/>
        </w:rPr>
      </w:pPr>
      <w:r>
        <w:rPr>
          <w:rFonts w:ascii="Myriad Pro" w:hAnsi="Myriad Pro"/>
          <w:sz w:val="20"/>
          <w:szCs w:val="20"/>
        </w:rPr>
        <w:t xml:space="preserve">1) Dr. </w:t>
      </w:r>
      <w:r w:rsidR="0014242A">
        <w:rPr>
          <w:rFonts w:ascii="Myriad Pro" w:hAnsi="Myriad Pro"/>
          <w:sz w:val="20"/>
          <w:szCs w:val="20"/>
        </w:rPr>
        <w:t>Hui Cai</w:t>
      </w:r>
      <w:r>
        <w:rPr>
          <w:rFonts w:ascii="Myriad Pro" w:hAnsi="Myriad Pro"/>
          <w:sz w:val="20"/>
          <w:szCs w:val="20"/>
        </w:rPr>
        <w:t xml:space="preserve"> (</w:t>
      </w:r>
      <w:r w:rsidRPr="00637FD6">
        <w:rPr>
          <w:rFonts w:ascii="Myriad Pro" w:hAnsi="Myriad Pro"/>
          <w:sz w:val="20"/>
          <w:szCs w:val="20"/>
        </w:rPr>
        <w:t>Oa</w:t>
      </w:r>
      <w:r>
        <w:rPr>
          <w:rFonts w:ascii="Myriad Pro" w:hAnsi="Myriad Pro"/>
          <w:sz w:val="20"/>
          <w:szCs w:val="20"/>
        </w:rPr>
        <w:t>k Ridge National Laboratory 2018</w:t>
      </w:r>
      <w:r w:rsidRPr="00637FD6">
        <w:rPr>
          <w:rFonts w:ascii="Myriad Pro" w:hAnsi="Myriad Pro"/>
          <w:sz w:val="20"/>
          <w:szCs w:val="20"/>
        </w:rPr>
        <w:t>-Present)</w:t>
      </w:r>
      <w:r w:rsidR="00966868" w:rsidRPr="00966868">
        <w:rPr>
          <w:rFonts w:ascii="Myriad Pro" w:hAnsi="Myriad Pro"/>
          <w:sz w:val="20"/>
          <w:szCs w:val="20"/>
        </w:rPr>
        <w:t>.</w:t>
      </w:r>
    </w:p>
    <w:p w14:paraId="3A4B62AB" w14:textId="6F0A2563" w:rsidR="0014242A" w:rsidRDefault="00B934A8" w:rsidP="003146ED">
      <w:pPr>
        <w:ind w:right="144"/>
        <w:jc w:val="both"/>
        <w:rPr>
          <w:rFonts w:ascii="Myriad Pro" w:hAnsi="Myriad Pro"/>
          <w:sz w:val="20"/>
          <w:szCs w:val="20"/>
        </w:rPr>
      </w:pPr>
      <w:r>
        <w:rPr>
          <w:rFonts w:ascii="Myriad Pro" w:hAnsi="Myriad Pro"/>
          <w:sz w:val="20"/>
          <w:szCs w:val="20"/>
        </w:rPr>
        <w:t>2</w:t>
      </w:r>
      <w:r w:rsidR="00637FD6">
        <w:rPr>
          <w:rFonts w:ascii="Myriad Pro" w:hAnsi="Myriad Pro"/>
          <w:sz w:val="20"/>
          <w:szCs w:val="20"/>
        </w:rPr>
        <w:t xml:space="preserve">) </w:t>
      </w:r>
      <w:r w:rsidR="0014242A">
        <w:rPr>
          <w:rFonts w:ascii="Myriad Pro" w:hAnsi="Myriad Pro"/>
          <w:sz w:val="20"/>
          <w:szCs w:val="20"/>
        </w:rPr>
        <w:t>Dr. Ben Foley</w:t>
      </w:r>
      <w:r w:rsidR="00966868">
        <w:rPr>
          <w:rFonts w:ascii="Myriad Pro" w:hAnsi="Myriad Pro"/>
          <w:sz w:val="20"/>
          <w:szCs w:val="20"/>
        </w:rPr>
        <w:t xml:space="preserve"> (IC Postdoc, ORNL, 2018-2019)</w:t>
      </w:r>
      <w:r w:rsidR="00966868" w:rsidRPr="00966868">
        <w:rPr>
          <w:rFonts w:ascii="Myriad Pro" w:hAnsi="Myriad Pro"/>
          <w:sz w:val="20"/>
          <w:szCs w:val="20"/>
        </w:rPr>
        <w:t xml:space="preserve"> </w:t>
      </w:r>
      <w:r w:rsidR="00966868">
        <w:rPr>
          <w:rFonts w:ascii="Myriad Pro" w:hAnsi="Myriad Pro"/>
          <w:sz w:val="20"/>
          <w:szCs w:val="20"/>
        </w:rPr>
        <w:t xml:space="preserve">now at </w:t>
      </w:r>
      <w:r w:rsidR="00966868" w:rsidRPr="00966868">
        <w:rPr>
          <w:rFonts w:ascii="Myriad Pro" w:hAnsi="Myriad Pro"/>
          <w:sz w:val="20"/>
          <w:szCs w:val="20"/>
        </w:rPr>
        <w:t>Covalent Metrology</w:t>
      </w:r>
    </w:p>
    <w:p w14:paraId="3F462E2F" w14:textId="424F51C6" w:rsidR="0014242A" w:rsidRDefault="0014242A" w:rsidP="003146ED">
      <w:pPr>
        <w:ind w:right="144"/>
        <w:jc w:val="both"/>
        <w:rPr>
          <w:rFonts w:ascii="Myriad Pro" w:hAnsi="Myriad Pro"/>
          <w:sz w:val="20"/>
          <w:szCs w:val="20"/>
        </w:rPr>
      </w:pPr>
      <w:r>
        <w:rPr>
          <w:rFonts w:ascii="Myriad Pro" w:hAnsi="Myriad Pro"/>
          <w:sz w:val="20"/>
          <w:szCs w:val="20"/>
        </w:rPr>
        <w:t xml:space="preserve">3) Dr. </w:t>
      </w:r>
      <w:proofErr w:type="spellStart"/>
      <w:r>
        <w:rPr>
          <w:rFonts w:ascii="Myriad Pro" w:hAnsi="Myriad Pro"/>
          <w:sz w:val="20"/>
          <w:szCs w:val="20"/>
        </w:rPr>
        <w:t>Xufan</w:t>
      </w:r>
      <w:proofErr w:type="spellEnd"/>
      <w:r>
        <w:rPr>
          <w:rFonts w:ascii="Myriad Pro" w:hAnsi="Myriad Pro"/>
          <w:sz w:val="20"/>
          <w:szCs w:val="20"/>
        </w:rPr>
        <w:t xml:space="preserve"> Li</w:t>
      </w:r>
      <w:r w:rsidR="00966868">
        <w:rPr>
          <w:rFonts w:ascii="Myriad Pro" w:hAnsi="Myriad Pro"/>
          <w:sz w:val="20"/>
          <w:szCs w:val="20"/>
        </w:rPr>
        <w:t xml:space="preserve"> (ORNL, 2013-2017)</w:t>
      </w:r>
      <w:r w:rsidR="00966868">
        <w:t xml:space="preserve"> </w:t>
      </w:r>
      <w:r w:rsidR="00966868">
        <w:rPr>
          <w:rFonts w:ascii="Myriad Pro" w:hAnsi="Myriad Pro"/>
          <w:sz w:val="20"/>
          <w:szCs w:val="20"/>
        </w:rPr>
        <w:t>Now S</w:t>
      </w:r>
      <w:r w:rsidR="00966868" w:rsidRPr="00966868">
        <w:rPr>
          <w:rFonts w:ascii="Myriad Pro" w:hAnsi="Myriad Pro"/>
          <w:sz w:val="20"/>
          <w:szCs w:val="20"/>
        </w:rPr>
        <w:t>enior scientist at Honda Research Center.</w:t>
      </w:r>
    </w:p>
    <w:p w14:paraId="60F5931C" w14:textId="57BDFF35" w:rsidR="0014242A" w:rsidRDefault="008E54C1" w:rsidP="003146ED">
      <w:pPr>
        <w:ind w:right="144"/>
        <w:jc w:val="both"/>
        <w:rPr>
          <w:rFonts w:ascii="Myriad Pro" w:hAnsi="Myriad Pro"/>
          <w:sz w:val="20"/>
          <w:szCs w:val="20"/>
        </w:rPr>
      </w:pPr>
      <w:r>
        <w:rPr>
          <w:rFonts w:ascii="Myriad Pro" w:hAnsi="Myriad Pro"/>
          <w:sz w:val="20"/>
          <w:szCs w:val="20"/>
        </w:rPr>
        <w:t>4</w:t>
      </w:r>
      <w:r w:rsidR="0014242A">
        <w:rPr>
          <w:rFonts w:ascii="Myriad Pro" w:hAnsi="Myriad Pro"/>
          <w:sz w:val="20"/>
          <w:szCs w:val="20"/>
        </w:rPr>
        <w:t>) Dr. Kai Wang</w:t>
      </w:r>
      <w:r w:rsidR="00966868">
        <w:rPr>
          <w:rFonts w:ascii="Myriad Pro" w:hAnsi="Myriad Pro"/>
          <w:sz w:val="20"/>
          <w:szCs w:val="20"/>
        </w:rPr>
        <w:t xml:space="preserve"> (ORNL, 2014-2018) Now working at Intel Corporation.</w:t>
      </w:r>
    </w:p>
    <w:p w14:paraId="71288355" w14:textId="73B18F0F" w:rsidR="0014242A" w:rsidRDefault="008E54C1" w:rsidP="003146ED">
      <w:pPr>
        <w:ind w:right="144"/>
        <w:jc w:val="both"/>
        <w:rPr>
          <w:rFonts w:ascii="Myriad Pro" w:hAnsi="Myriad Pro"/>
          <w:sz w:val="20"/>
          <w:szCs w:val="20"/>
        </w:rPr>
      </w:pPr>
      <w:r>
        <w:rPr>
          <w:rFonts w:ascii="Myriad Pro" w:hAnsi="Myriad Pro"/>
          <w:sz w:val="20"/>
          <w:szCs w:val="20"/>
        </w:rPr>
        <w:t>5</w:t>
      </w:r>
      <w:r w:rsidR="0014242A">
        <w:rPr>
          <w:rFonts w:ascii="Myriad Pro" w:hAnsi="Myriad Pro"/>
          <w:sz w:val="20"/>
          <w:szCs w:val="20"/>
        </w:rPr>
        <w:t>) Dr. Ming-Wei Lin</w:t>
      </w:r>
      <w:r w:rsidR="00966868">
        <w:rPr>
          <w:rFonts w:ascii="Myriad Pro" w:hAnsi="Myriad Pro"/>
          <w:sz w:val="20"/>
          <w:szCs w:val="20"/>
        </w:rPr>
        <w:t xml:space="preserve"> (ORNL, 2013-2016) Now working at</w:t>
      </w:r>
      <w:r w:rsidR="00966868" w:rsidRPr="00966868">
        <w:t xml:space="preserve"> </w:t>
      </w:r>
      <w:r w:rsidR="00966868" w:rsidRPr="00966868">
        <w:rPr>
          <w:rFonts w:ascii="Myriad Pro" w:hAnsi="Myriad Pro"/>
          <w:sz w:val="20"/>
          <w:szCs w:val="20"/>
        </w:rPr>
        <w:t>Texas A&amp;M University</w:t>
      </w:r>
      <w:r w:rsidR="00966868">
        <w:rPr>
          <w:rFonts w:ascii="Myriad Pro" w:hAnsi="Myriad Pro"/>
          <w:sz w:val="20"/>
          <w:szCs w:val="20"/>
        </w:rPr>
        <w:t>.</w:t>
      </w:r>
    </w:p>
    <w:p w14:paraId="360C2DA1" w14:textId="4EB01D50" w:rsidR="00F940F8" w:rsidRDefault="008E54C1" w:rsidP="003146ED">
      <w:pPr>
        <w:ind w:right="144"/>
        <w:jc w:val="both"/>
        <w:rPr>
          <w:rFonts w:ascii="Myriad Pro" w:hAnsi="Myriad Pro"/>
          <w:sz w:val="20"/>
          <w:szCs w:val="20"/>
        </w:rPr>
      </w:pPr>
      <w:r>
        <w:rPr>
          <w:rFonts w:ascii="Myriad Pro" w:hAnsi="Myriad Pro"/>
          <w:sz w:val="20"/>
          <w:szCs w:val="20"/>
        </w:rPr>
        <w:t>6</w:t>
      </w:r>
      <w:r w:rsidR="0014242A">
        <w:rPr>
          <w:rFonts w:ascii="Myriad Pro" w:hAnsi="Myriad Pro"/>
          <w:sz w:val="20"/>
          <w:szCs w:val="20"/>
        </w:rPr>
        <w:t xml:space="preserve">) </w:t>
      </w:r>
      <w:r w:rsidR="00637FD6" w:rsidRPr="00637FD6">
        <w:rPr>
          <w:rFonts w:ascii="Myriad Pro" w:hAnsi="Myriad Pro"/>
          <w:sz w:val="20"/>
          <w:szCs w:val="20"/>
        </w:rPr>
        <w:t xml:space="preserve">Dr. </w:t>
      </w:r>
      <w:r w:rsidR="0014242A">
        <w:rPr>
          <w:rFonts w:ascii="Myriad Pro" w:hAnsi="Myriad Pro"/>
          <w:sz w:val="20"/>
          <w:szCs w:val="20"/>
        </w:rPr>
        <w:t>Bin Yang</w:t>
      </w:r>
      <w:r w:rsidR="00637FD6" w:rsidRPr="00637FD6">
        <w:rPr>
          <w:rFonts w:ascii="Myriad Pro" w:hAnsi="Myriad Pro"/>
          <w:sz w:val="20"/>
          <w:szCs w:val="20"/>
        </w:rPr>
        <w:t xml:space="preserve"> (Oak Ridge National Laboratory 2015-</w:t>
      </w:r>
      <w:r w:rsidR="00674B0A">
        <w:rPr>
          <w:rFonts w:ascii="Myriad Pro" w:hAnsi="Myriad Pro"/>
          <w:sz w:val="20"/>
          <w:szCs w:val="20"/>
        </w:rPr>
        <w:t>2018</w:t>
      </w:r>
      <w:r w:rsidR="00637FD6" w:rsidRPr="00637FD6">
        <w:rPr>
          <w:rFonts w:ascii="Myriad Pro" w:hAnsi="Myriad Pro"/>
          <w:sz w:val="20"/>
          <w:szCs w:val="20"/>
        </w:rPr>
        <w:t>)</w:t>
      </w:r>
      <w:r w:rsidR="00674B0A">
        <w:rPr>
          <w:rFonts w:ascii="Myriad Pro" w:hAnsi="Myriad Pro"/>
          <w:sz w:val="20"/>
          <w:szCs w:val="20"/>
        </w:rPr>
        <w:t xml:space="preserve"> Now Professor at </w:t>
      </w:r>
      <w:r w:rsidR="0014242A">
        <w:rPr>
          <w:rFonts w:ascii="Myriad Pro" w:hAnsi="Myriad Pro"/>
          <w:sz w:val="20"/>
          <w:szCs w:val="20"/>
        </w:rPr>
        <w:t>Hunan</w:t>
      </w:r>
      <w:r w:rsidR="00674B0A">
        <w:rPr>
          <w:rFonts w:ascii="Myriad Pro" w:hAnsi="Myriad Pro"/>
          <w:sz w:val="20"/>
          <w:szCs w:val="20"/>
        </w:rPr>
        <w:t xml:space="preserve"> University</w:t>
      </w:r>
    </w:p>
    <w:p w14:paraId="28A560D6" w14:textId="169FD073" w:rsidR="001247D6" w:rsidRPr="00637FD6" w:rsidRDefault="008E54C1" w:rsidP="003146ED">
      <w:pPr>
        <w:ind w:right="144"/>
        <w:jc w:val="both"/>
        <w:rPr>
          <w:rFonts w:ascii="Myriad Pro" w:hAnsi="Myriad Pro"/>
          <w:sz w:val="20"/>
          <w:szCs w:val="20"/>
        </w:rPr>
      </w:pPr>
      <w:r>
        <w:rPr>
          <w:rFonts w:ascii="Myriad Pro" w:hAnsi="Myriad Pro"/>
          <w:sz w:val="20"/>
          <w:szCs w:val="20"/>
        </w:rPr>
        <w:t>7</w:t>
      </w:r>
      <w:r w:rsidR="0014242A">
        <w:rPr>
          <w:rFonts w:ascii="Myriad Pro" w:hAnsi="Myriad Pro"/>
          <w:sz w:val="20"/>
          <w:szCs w:val="20"/>
        </w:rPr>
        <w:t>)</w:t>
      </w:r>
      <w:r w:rsidR="00637FD6">
        <w:rPr>
          <w:rFonts w:ascii="Myriad Pro" w:hAnsi="Myriad Pro"/>
          <w:sz w:val="20"/>
          <w:szCs w:val="20"/>
        </w:rPr>
        <w:t xml:space="preserve"> </w:t>
      </w:r>
      <w:r w:rsidR="001247D6" w:rsidRPr="00637FD6">
        <w:rPr>
          <w:rFonts w:ascii="Myriad Pro" w:hAnsi="Myriad Pro"/>
          <w:sz w:val="20"/>
          <w:szCs w:val="20"/>
        </w:rPr>
        <w:t xml:space="preserve">Dr. </w:t>
      </w:r>
      <w:r w:rsidR="0014242A">
        <w:rPr>
          <w:rFonts w:ascii="Myriad Pro" w:hAnsi="Myriad Pro"/>
          <w:sz w:val="20"/>
          <w:szCs w:val="20"/>
        </w:rPr>
        <w:t>Ming Shao</w:t>
      </w:r>
      <w:r w:rsidR="001247D6" w:rsidRPr="00637FD6">
        <w:rPr>
          <w:rFonts w:ascii="Myriad Pro" w:hAnsi="Myriad Pro"/>
          <w:sz w:val="20"/>
          <w:szCs w:val="20"/>
        </w:rPr>
        <w:t xml:space="preserve"> (Oak Ridge National Laboratory 2013-2015) </w:t>
      </w:r>
      <w:r w:rsidR="0014242A">
        <w:rPr>
          <w:rFonts w:ascii="Myriad Pro" w:hAnsi="Myriad Pro"/>
          <w:sz w:val="20"/>
          <w:szCs w:val="20"/>
        </w:rPr>
        <w:t>Now Professor at</w:t>
      </w:r>
      <w:r w:rsidR="007C6AA2">
        <w:rPr>
          <w:rFonts w:ascii="Myriad Pro" w:hAnsi="Myriad Pro"/>
          <w:sz w:val="20"/>
          <w:szCs w:val="20"/>
        </w:rPr>
        <w:t xml:space="preserve"> </w:t>
      </w:r>
      <w:r w:rsidR="00966868" w:rsidRPr="00966868">
        <w:rPr>
          <w:rFonts w:ascii="Myriad Pro" w:hAnsi="Myriad Pro"/>
          <w:sz w:val="20"/>
          <w:szCs w:val="20"/>
        </w:rPr>
        <w:t>Huazhong University of Science and Technology</w:t>
      </w:r>
    </w:p>
    <w:p w14:paraId="077EED2D" w14:textId="77777777" w:rsidR="001247D6" w:rsidRPr="006547BD" w:rsidRDefault="001247D6" w:rsidP="003146ED">
      <w:pPr>
        <w:ind w:right="144"/>
        <w:jc w:val="both"/>
        <w:rPr>
          <w:rFonts w:ascii="Myriad Pro" w:hAnsi="Myriad Pro"/>
          <w:b/>
          <w:color w:val="1F497D" w:themeColor="text2"/>
          <w:sz w:val="16"/>
          <w:szCs w:val="16"/>
        </w:rPr>
      </w:pPr>
    </w:p>
    <w:p w14:paraId="15B3CA25" w14:textId="013643A2" w:rsidR="00026486" w:rsidRPr="00637FD6" w:rsidRDefault="00026486" w:rsidP="003146ED">
      <w:pPr>
        <w:ind w:right="144"/>
        <w:jc w:val="both"/>
        <w:rPr>
          <w:rFonts w:ascii="Myriad Pro" w:hAnsi="Myriad Pro"/>
          <w:b/>
          <w:color w:val="1F497D" w:themeColor="text2"/>
          <w:sz w:val="20"/>
          <w:szCs w:val="20"/>
        </w:rPr>
      </w:pPr>
      <w:r w:rsidRPr="00637FD6">
        <w:rPr>
          <w:rFonts w:ascii="Myriad Pro" w:hAnsi="Myriad Pro"/>
          <w:b/>
          <w:color w:val="1F497D" w:themeColor="text2"/>
          <w:sz w:val="20"/>
          <w:szCs w:val="20"/>
        </w:rPr>
        <w:t xml:space="preserve">Ph.D. Students </w:t>
      </w:r>
      <w:r w:rsidR="00AA7985" w:rsidRPr="00637FD6">
        <w:rPr>
          <w:rFonts w:ascii="Myriad Pro" w:hAnsi="Myriad Pro"/>
          <w:b/>
          <w:color w:val="1F497D" w:themeColor="text2"/>
          <w:sz w:val="20"/>
          <w:szCs w:val="20"/>
        </w:rPr>
        <w:t>Advised:</w:t>
      </w:r>
    </w:p>
    <w:p w14:paraId="7C4AE929" w14:textId="165902C3" w:rsidR="005D6EE8" w:rsidRPr="00637FD6" w:rsidRDefault="00637FD6" w:rsidP="003146ED">
      <w:pPr>
        <w:ind w:right="144"/>
        <w:jc w:val="both"/>
        <w:rPr>
          <w:rFonts w:ascii="Myriad Pro" w:hAnsi="Myriad Pro"/>
          <w:sz w:val="20"/>
          <w:szCs w:val="20"/>
        </w:rPr>
      </w:pPr>
      <w:r>
        <w:rPr>
          <w:rFonts w:ascii="Myriad Pro" w:hAnsi="Myriad Pro"/>
          <w:sz w:val="20"/>
          <w:szCs w:val="20"/>
        </w:rPr>
        <w:t xml:space="preserve">1) </w:t>
      </w:r>
      <w:r w:rsidR="00695492" w:rsidRPr="00637FD6">
        <w:rPr>
          <w:rFonts w:ascii="Myriad Pro" w:hAnsi="Myriad Pro"/>
          <w:sz w:val="20"/>
          <w:szCs w:val="20"/>
        </w:rPr>
        <w:t xml:space="preserve">Mr. </w:t>
      </w:r>
      <w:r w:rsidR="00A54CA5" w:rsidRPr="00A54CA5">
        <w:rPr>
          <w:rFonts w:ascii="Myriad Pro" w:hAnsi="Myriad Pro"/>
          <w:sz w:val="20"/>
          <w:szCs w:val="20"/>
        </w:rPr>
        <w:t xml:space="preserve">Olugbenga </w:t>
      </w:r>
      <w:proofErr w:type="spellStart"/>
      <w:r w:rsidR="00A54CA5" w:rsidRPr="00A54CA5">
        <w:rPr>
          <w:rFonts w:ascii="Myriad Pro" w:hAnsi="Myriad Pro"/>
          <w:sz w:val="20"/>
          <w:szCs w:val="20"/>
        </w:rPr>
        <w:t>Olunloyo</w:t>
      </w:r>
      <w:proofErr w:type="spellEnd"/>
      <w:r w:rsidR="00A54CA5" w:rsidRPr="00A54CA5">
        <w:rPr>
          <w:rFonts w:ascii="Myriad Pro" w:hAnsi="Myriad Pro"/>
          <w:sz w:val="20"/>
          <w:szCs w:val="20"/>
        </w:rPr>
        <w:t xml:space="preserve"> </w:t>
      </w:r>
      <w:r w:rsidR="00695492" w:rsidRPr="00637FD6">
        <w:rPr>
          <w:rFonts w:ascii="Myriad Pro" w:hAnsi="Myriad Pro"/>
          <w:sz w:val="20"/>
          <w:szCs w:val="20"/>
        </w:rPr>
        <w:t>(</w:t>
      </w:r>
      <w:r w:rsidR="00A54CA5">
        <w:rPr>
          <w:rFonts w:ascii="Myriad Pro" w:hAnsi="Myriad Pro"/>
          <w:sz w:val="20"/>
          <w:szCs w:val="20"/>
        </w:rPr>
        <w:t>UTK, 2019-present).</w:t>
      </w:r>
      <w:r w:rsidR="00695492">
        <w:rPr>
          <w:rFonts w:ascii="Myriad Pro" w:hAnsi="Myriad Pro"/>
          <w:sz w:val="20"/>
          <w:szCs w:val="20"/>
        </w:rPr>
        <w:t xml:space="preserve"> </w:t>
      </w:r>
    </w:p>
    <w:p w14:paraId="6AC80CBB" w14:textId="330C1C35" w:rsidR="00C01C3D" w:rsidRDefault="00695492" w:rsidP="003146ED">
      <w:pPr>
        <w:ind w:right="144"/>
        <w:jc w:val="both"/>
        <w:rPr>
          <w:rFonts w:ascii="Myriad Pro" w:hAnsi="Myriad Pro"/>
          <w:sz w:val="20"/>
          <w:szCs w:val="20"/>
        </w:rPr>
      </w:pPr>
      <w:r>
        <w:rPr>
          <w:rFonts w:ascii="Myriad Pro" w:hAnsi="Myriad Pro"/>
          <w:sz w:val="20"/>
          <w:szCs w:val="20"/>
        </w:rPr>
        <w:t xml:space="preserve">2) </w:t>
      </w:r>
      <w:r w:rsidR="00C01C3D" w:rsidRPr="00637FD6">
        <w:rPr>
          <w:rFonts w:ascii="Myriad Pro" w:hAnsi="Myriad Pro"/>
          <w:sz w:val="20"/>
          <w:szCs w:val="20"/>
        </w:rPr>
        <w:t xml:space="preserve">Ms. </w:t>
      </w:r>
      <w:r w:rsidR="00A54CA5">
        <w:rPr>
          <w:rFonts w:ascii="Myriad Pro" w:hAnsi="Myriad Pro"/>
          <w:sz w:val="20"/>
          <w:szCs w:val="20"/>
        </w:rPr>
        <w:t>Yiyi Gu</w:t>
      </w:r>
      <w:r w:rsidR="00C01C3D" w:rsidRPr="00637FD6">
        <w:rPr>
          <w:rFonts w:ascii="Myriad Pro" w:hAnsi="Myriad Pro"/>
          <w:sz w:val="20"/>
          <w:szCs w:val="20"/>
        </w:rPr>
        <w:t xml:space="preserve"> (</w:t>
      </w:r>
      <w:r w:rsidR="00A54CA5">
        <w:rPr>
          <w:rFonts w:ascii="Myriad Pro" w:hAnsi="Myriad Pro"/>
          <w:sz w:val="20"/>
          <w:szCs w:val="20"/>
        </w:rPr>
        <w:t xml:space="preserve">visiting student from </w:t>
      </w:r>
      <w:r w:rsidR="00A54CA5" w:rsidRPr="00A54CA5">
        <w:rPr>
          <w:rFonts w:ascii="Myriad Pro" w:hAnsi="Myriad Pro"/>
          <w:sz w:val="20"/>
          <w:szCs w:val="20"/>
        </w:rPr>
        <w:t>Technical Institute of Physics and Chemistry, CAS</w:t>
      </w:r>
      <w:r w:rsidR="00A54CA5">
        <w:rPr>
          <w:rFonts w:ascii="Myriad Pro" w:hAnsi="Myriad Pro"/>
          <w:sz w:val="20"/>
          <w:szCs w:val="20"/>
        </w:rPr>
        <w:t>, 2017-2019)</w:t>
      </w:r>
      <w:r w:rsidR="00C01C3D">
        <w:rPr>
          <w:rFonts w:ascii="Myriad Pro" w:hAnsi="Myriad Pro"/>
          <w:sz w:val="20"/>
          <w:szCs w:val="20"/>
        </w:rPr>
        <w:t xml:space="preserve"> </w:t>
      </w:r>
    </w:p>
    <w:p w14:paraId="76583EBB" w14:textId="490CBC91" w:rsidR="00695492" w:rsidRDefault="00C01C3D" w:rsidP="003146ED">
      <w:pPr>
        <w:ind w:right="144"/>
        <w:jc w:val="both"/>
        <w:rPr>
          <w:rFonts w:ascii="Myriad Pro" w:hAnsi="Myriad Pro"/>
          <w:sz w:val="20"/>
          <w:szCs w:val="20"/>
        </w:rPr>
      </w:pPr>
      <w:r>
        <w:rPr>
          <w:rFonts w:ascii="Myriad Pro" w:hAnsi="Myriad Pro"/>
          <w:sz w:val="20"/>
          <w:szCs w:val="20"/>
        </w:rPr>
        <w:t xml:space="preserve">3) </w:t>
      </w:r>
      <w:r w:rsidR="00695492">
        <w:rPr>
          <w:rFonts w:ascii="Myriad Pro" w:hAnsi="Myriad Pro"/>
          <w:sz w:val="20"/>
          <w:szCs w:val="20"/>
        </w:rPr>
        <w:t xml:space="preserve">Mr. </w:t>
      </w:r>
      <w:r w:rsidR="00A54CA5">
        <w:rPr>
          <w:rFonts w:ascii="Myriad Pro" w:hAnsi="Myriad Pro"/>
          <w:sz w:val="20"/>
          <w:szCs w:val="20"/>
        </w:rPr>
        <w:t xml:space="preserve">Akinola </w:t>
      </w:r>
      <w:proofErr w:type="spellStart"/>
      <w:r w:rsidR="00A54CA5">
        <w:rPr>
          <w:rFonts w:ascii="Myriad Pro" w:hAnsi="Myriad Pro"/>
          <w:sz w:val="20"/>
          <w:szCs w:val="20"/>
        </w:rPr>
        <w:t>Oyedele</w:t>
      </w:r>
      <w:proofErr w:type="spellEnd"/>
      <w:r w:rsidR="00695492">
        <w:rPr>
          <w:rFonts w:ascii="Myriad Pro" w:hAnsi="Myriad Pro"/>
          <w:sz w:val="20"/>
          <w:szCs w:val="20"/>
        </w:rPr>
        <w:t xml:space="preserve"> </w:t>
      </w:r>
      <w:r w:rsidR="00695492" w:rsidRPr="00637FD6">
        <w:rPr>
          <w:rFonts w:ascii="Myriad Pro" w:hAnsi="Myriad Pro"/>
          <w:sz w:val="20"/>
          <w:szCs w:val="20"/>
        </w:rPr>
        <w:t>(</w:t>
      </w:r>
      <w:r w:rsidR="00A54CA5">
        <w:rPr>
          <w:rFonts w:ascii="Myriad Pro" w:hAnsi="Myriad Pro"/>
          <w:sz w:val="20"/>
          <w:szCs w:val="20"/>
        </w:rPr>
        <w:t>UTK, 2014-2018) Now working at The Boston Consulting Group (BCG).</w:t>
      </w:r>
    </w:p>
    <w:p w14:paraId="578DF6A8" w14:textId="6231F61B" w:rsidR="001944BC" w:rsidRDefault="00F845B3" w:rsidP="001944BC">
      <w:pPr>
        <w:ind w:right="144"/>
        <w:jc w:val="both"/>
        <w:rPr>
          <w:rFonts w:ascii="Myriad Pro" w:hAnsi="Myriad Pro"/>
          <w:sz w:val="20"/>
          <w:szCs w:val="20"/>
        </w:rPr>
      </w:pPr>
      <w:r>
        <w:rPr>
          <w:rFonts w:ascii="Myriad Pro" w:hAnsi="Myriad Pro"/>
          <w:sz w:val="20"/>
          <w:szCs w:val="20"/>
        </w:rPr>
        <w:t>4</w:t>
      </w:r>
      <w:r w:rsidR="00637FD6">
        <w:rPr>
          <w:rFonts w:ascii="Myriad Pro" w:hAnsi="Myriad Pro"/>
          <w:sz w:val="20"/>
          <w:szCs w:val="20"/>
        </w:rPr>
        <w:t xml:space="preserve">) </w:t>
      </w:r>
      <w:r w:rsidR="001944BC">
        <w:rPr>
          <w:rFonts w:ascii="Myriad Pro" w:hAnsi="Myriad Pro"/>
          <w:sz w:val="20"/>
          <w:szCs w:val="20"/>
        </w:rPr>
        <w:t xml:space="preserve">Mr. </w:t>
      </w:r>
      <w:r w:rsidR="00A54CA5">
        <w:rPr>
          <w:rFonts w:ascii="Myriad Pro" w:hAnsi="Myriad Pro"/>
          <w:sz w:val="20"/>
          <w:szCs w:val="20"/>
        </w:rPr>
        <w:t>Sanjib Das</w:t>
      </w:r>
      <w:r w:rsidR="001944BC">
        <w:rPr>
          <w:rFonts w:ascii="Myriad Pro" w:hAnsi="Myriad Pro"/>
          <w:sz w:val="20"/>
          <w:szCs w:val="20"/>
        </w:rPr>
        <w:t xml:space="preserve"> </w:t>
      </w:r>
      <w:r w:rsidR="001944BC" w:rsidRPr="00637FD6">
        <w:rPr>
          <w:rFonts w:ascii="Myriad Pro" w:hAnsi="Myriad Pro"/>
          <w:sz w:val="20"/>
          <w:szCs w:val="20"/>
        </w:rPr>
        <w:t>(</w:t>
      </w:r>
      <w:r w:rsidR="00A54CA5">
        <w:rPr>
          <w:rFonts w:ascii="Myriad Pro" w:hAnsi="Myriad Pro"/>
          <w:sz w:val="20"/>
          <w:szCs w:val="20"/>
        </w:rPr>
        <w:t>UTK, 2011-2016</w:t>
      </w:r>
      <w:r w:rsidR="001944BC">
        <w:rPr>
          <w:rFonts w:ascii="Myriad Pro" w:hAnsi="Myriad Pro"/>
          <w:sz w:val="20"/>
          <w:szCs w:val="20"/>
        </w:rPr>
        <w:t>)</w:t>
      </w:r>
      <w:r w:rsidR="00503CEF">
        <w:rPr>
          <w:rFonts w:ascii="Myriad Pro" w:hAnsi="Myriad Pro"/>
          <w:sz w:val="20"/>
          <w:szCs w:val="20"/>
        </w:rPr>
        <w:t xml:space="preserve"> </w:t>
      </w:r>
      <w:r w:rsidR="00A54CA5">
        <w:rPr>
          <w:rFonts w:ascii="Myriad Pro" w:hAnsi="Myriad Pro"/>
          <w:sz w:val="20"/>
          <w:szCs w:val="20"/>
        </w:rPr>
        <w:t>Now Process Technology Engineer at Intel Corporation.</w:t>
      </w:r>
    </w:p>
    <w:p w14:paraId="1AD2F8AC" w14:textId="62DD1C27" w:rsidR="001944BC" w:rsidRPr="00637FD6" w:rsidRDefault="001944BC" w:rsidP="003146ED">
      <w:pPr>
        <w:ind w:right="144"/>
        <w:jc w:val="both"/>
        <w:rPr>
          <w:rFonts w:ascii="Myriad Pro" w:hAnsi="Myriad Pro"/>
          <w:sz w:val="20"/>
          <w:szCs w:val="20"/>
        </w:rPr>
      </w:pPr>
    </w:p>
    <w:p w14:paraId="7D89246B" w14:textId="77777777" w:rsidR="001247D6" w:rsidRPr="00637FD6" w:rsidRDefault="001247D6" w:rsidP="003146ED">
      <w:pPr>
        <w:ind w:right="144"/>
        <w:jc w:val="both"/>
        <w:rPr>
          <w:rFonts w:ascii="Myriad Pro" w:hAnsi="Myriad Pro"/>
          <w:sz w:val="20"/>
          <w:szCs w:val="20"/>
        </w:rPr>
      </w:pPr>
    </w:p>
    <w:sectPr w:rsidR="001247D6" w:rsidRPr="00637FD6" w:rsidSect="00DC6165">
      <w:type w:val="continuous"/>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503AFE" w14:textId="77777777" w:rsidR="0010577C" w:rsidRDefault="0010577C" w:rsidP="005461FA">
      <w:r>
        <w:separator/>
      </w:r>
    </w:p>
  </w:endnote>
  <w:endnote w:type="continuationSeparator" w:id="0">
    <w:p w14:paraId="66F7B3F7" w14:textId="77777777" w:rsidR="0010577C" w:rsidRDefault="0010577C" w:rsidP="00546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panose1 w:val="020B0300000000000000"/>
    <w:charset w:val="4E"/>
    <w:family w:val="auto"/>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yriad Pro">
    <w:altName w:val="Corbel"/>
    <w:panose1 w:val="020B0604020202020204"/>
    <w:charset w:val="00"/>
    <w:family w:val="auto"/>
    <w:pitch w:val="variable"/>
    <w:sig w:usb0="20000287" w:usb1="00000001" w:usb2="00000000" w:usb3="00000000" w:csb0="0000019F" w:csb1="00000000"/>
  </w:font>
  <w:font w:name="Avenir Book">
    <w:panose1 w:val="02000503020000020003"/>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1F06C" w14:textId="77777777" w:rsidR="00294676" w:rsidRDefault="00294676" w:rsidP="006171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0C1302" w14:textId="77777777" w:rsidR="00294676" w:rsidRDefault="00294676" w:rsidP="003C14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DE88F" w14:textId="77777777" w:rsidR="00294676" w:rsidRPr="003C141C" w:rsidRDefault="00294676" w:rsidP="006171CC">
    <w:pPr>
      <w:pStyle w:val="Footer"/>
      <w:framePr w:wrap="around" w:vAnchor="text" w:hAnchor="margin" w:xAlign="right" w:y="1"/>
      <w:rPr>
        <w:rStyle w:val="PageNumber"/>
        <w:sz w:val="20"/>
        <w:szCs w:val="20"/>
      </w:rPr>
    </w:pPr>
    <w:r w:rsidRPr="003C141C">
      <w:rPr>
        <w:rStyle w:val="PageNumber"/>
        <w:sz w:val="20"/>
        <w:szCs w:val="20"/>
      </w:rPr>
      <w:fldChar w:fldCharType="begin"/>
    </w:r>
    <w:r w:rsidRPr="003C141C">
      <w:rPr>
        <w:rStyle w:val="PageNumber"/>
        <w:sz w:val="20"/>
        <w:szCs w:val="20"/>
      </w:rPr>
      <w:instrText xml:space="preserve">PAGE  </w:instrText>
    </w:r>
    <w:r w:rsidRPr="003C141C">
      <w:rPr>
        <w:rStyle w:val="PageNumber"/>
        <w:sz w:val="20"/>
        <w:szCs w:val="20"/>
      </w:rPr>
      <w:fldChar w:fldCharType="separate"/>
    </w:r>
    <w:r>
      <w:rPr>
        <w:rStyle w:val="PageNumber"/>
        <w:noProof/>
        <w:sz w:val="20"/>
        <w:szCs w:val="20"/>
      </w:rPr>
      <w:t>1</w:t>
    </w:r>
    <w:r w:rsidRPr="003C141C">
      <w:rPr>
        <w:rStyle w:val="PageNumber"/>
        <w:sz w:val="20"/>
        <w:szCs w:val="20"/>
      </w:rPr>
      <w:fldChar w:fldCharType="end"/>
    </w:r>
  </w:p>
  <w:p w14:paraId="2BE55941" w14:textId="62DDCEC5" w:rsidR="00294676" w:rsidRPr="001247D6" w:rsidRDefault="00294676" w:rsidP="003C141C">
    <w:pPr>
      <w:pStyle w:val="Footer"/>
      <w:ind w:right="360"/>
      <w:rPr>
        <w:rFonts w:ascii="Myriad Pro" w:hAnsi="Myriad Pro"/>
        <w:sz w:val="16"/>
        <w:szCs w:val="16"/>
      </w:rPr>
    </w:pPr>
    <w:r>
      <w:rPr>
        <w:rFonts w:ascii="Myriad Pro" w:hAnsi="Myriad Pro"/>
        <w:sz w:val="16"/>
        <w:szCs w:val="16"/>
      </w:rPr>
      <w:t>K Xiao</w:t>
    </w:r>
    <w:r w:rsidRPr="001247D6">
      <w:rPr>
        <w:rFonts w:ascii="Myriad Pro" w:hAnsi="Myriad Pro"/>
        <w:sz w:val="16"/>
        <w:szCs w:val="16"/>
      </w:rPr>
      <w:t xml:space="preserve"> CV Updated </w:t>
    </w:r>
    <w:r>
      <w:rPr>
        <w:rFonts w:ascii="Myriad Pro" w:hAnsi="Myriad Pro"/>
        <w:sz w:val="16"/>
        <w:szCs w:val="16"/>
      </w:rPr>
      <w:t>July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CB75BA" w14:textId="77777777" w:rsidR="0010577C" w:rsidRDefault="0010577C" w:rsidP="005461FA">
      <w:r>
        <w:separator/>
      </w:r>
    </w:p>
  </w:footnote>
  <w:footnote w:type="continuationSeparator" w:id="0">
    <w:p w14:paraId="305BFAEB" w14:textId="77777777" w:rsidR="0010577C" w:rsidRDefault="0010577C" w:rsidP="005461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C2096"/>
    <w:multiLevelType w:val="hybridMultilevel"/>
    <w:tmpl w:val="01B0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4348FE"/>
    <w:multiLevelType w:val="hybridMultilevel"/>
    <w:tmpl w:val="108C5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EA496A"/>
    <w:multiLevelType w:val="hybridMultilevel"/>
    <w:tmpl w:val="44443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1248D3"/>
    <w:multiLevelType w:val="hybridMultilevel"/>
    <w:tmpl w:val="1D6894C2"/>
    <w:lvl w:ilvl="0" w:tplc="C5EEC63C">
      <w:start w:val="1"/>
      <w:numFmt w:val="bullet"/>
      <w:lvlText w:val=""/>
      <w:lvlJc w:val="left"/>
      <w:pPr>
        <w:ind w:left="720" w:hanging="360"/>
      </w:pPr>
      <w:rPr>
        <w:rFonts w:ascii="Symbol" w:hAnsi="Symbol" w:hint="default"/>
        <w:sz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724941"/>
    <w:multiLevelType w:val="hybridMultilevel"/>
    <w:tmpl w:val="E5267C3C"/>
    <w:lvl w:ilvl="0" w:tplc="6B228D58">
      <w:start w:val="1"/>
      <w:numFmt w:val="decimal"/>
      <w:lvlText w:val="%1."/>
      <w:lvlJc w:val="left"/>
      <w:pPr>
        <w:ind w:left="1080" w:hanging="72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ED186A"/>
    <w:multiLevelType w:val="hybridMultilevel"/>
    <w:tmpl w:val="86886E4A"/>
    <w:lvl w:ilvl="0" w:tplc="3F6EC5F2">
      <w:start w:val="200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775B91"/>
    <w:multiLevelType w:val="hybridMultilevel"/>
    <w:tmpl w:val="872664E4"/>
    <w:lvl w:ilvl="0" w:tplc="EF366E4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9E32AB"/>
    <w:multiLevelType w:val="hybridMultilevel"/>
    <w:tmpl w:val="5B04FA18"/>
    <w:lvl w:ilvl="0" w:tplc="F3882C50">
      <w:start w:val="1"/>
      <w:numFmt w:val="decimal"/>
      <w:lvlText w:val="%1."/>
      <w:lvlJc w:val="left"/>
      <w:pPr>
        <w:ind w:left="720" w:hanging="360"/>
      </w:pPr>
      <w:rPr>
        <w:rFonts w:eastAsia="Cambri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6E39A1"/>
    <w:multiLevelType w:val="hybridMultilevel"/>
    <w:tmpl w:val="77C2E754"/>
    <w:lvl w:ilvl="0" w:tplc="8AC8BD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44006EA"/>
    <w:multiLevelType w:val="hybridMultilevel"/>
    <w:tmpl w:val="E3409B50"/>
    <w:lvl w:ilvl="0" w:tplc="F2EE336A">
      <w:start w:val="86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7"/>
  </w:num>
  <w:num w:numId="4">
    <w:abstractNumId w:val="4"/>
  </w:num>
  <w:num w:numId="5">
    <w:abstractNumId w:val="5"/>
  </w:num>
  <w:num w:numId="6">
    <w:abstractNumId w:val="6"/>
  </w:num>
  <w:num w:numId="7">
    <w:abstractNumId w:val="9"/>
  </w:num>
  <w:num w:numId="8">
    <w:abstractNumId w:val="1"/>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BC6"/>
    <w:rsid w:val="00000E76"/>
    <w:rsid w:val="00003045"/>
    <w:rsid w:val="00003415"/>
    <w:rsid w:val="00003B8B"/>
    <w:rsid w:val="000073CF"/>
    <w:rsid w:val="00007CEF"/>
    <w:rsid w:val="0001044C"/>
    <w:rsid w:val="000108A3"/>
    <w:rsid w:val="00011289"/>
    <w:rsid w:val="00013A6D"/>
    <w:rsid w:val="00013D58"/>
    <w:rsid w:val="00013DB4"/>
    <w:rsid w:val="00014C68"/>
    <w:rsid w:val="00015E4E"/>
    <w:rsid w:val="00016B79"/>
    <w:rsid w:val="000213A0"/>
    <w:rsid w:val="00024FAA"/>
    <w:rsid w:val="00026486"/>
    <w:rsid w:val="00027926"/>
    <w:rsid w:val="000302CD"/>
    <w:rsid w:val="0003266D"/>
    <w:rsid w:val="00032FED"/>
    <w:rsid w:val="00033BEF"/>
    <w:rsid w:val="00033E3C"/>
    <w:rsid w:val="00034461"/>
    <w:rsid w:val="00034537"/>
    <w:rsid w:val="00036D08"/>
    <w:rsid w:val="00036E42"/>
    <w:rsid w:val="00036E86"/>
    <w:rsid w:val="00037BBE"/>
    <w:rsid w:val="000408F7"/>
    <w:rsid w:val="0004141D"/>
    <w:rsid w:val="00041B19"/>
    <w:rsid w:val="00043C4C"/>
    <w:rsid w:val="00043E2A"/>
    <w:rsid w:val="00046113"/>
    <w:rsid w:val="000468BE"/>
    <w:rsid w:val="00052928"/>
    <w:rsid w:val="00053CD0"/>
    <w:rsid w:val="00053FC5"/>
    <w:rsid w:val="00054E7A"/>
    <w:rsid w:val="00056A79"/>
    <w:rsid w:val="00057E7D"/>
    <w:rsid w:val="000606AF"/>
    <w:rsid w:val="000618C0"/>
    <w:rsid w:val="00061B78"/>
    <w:rsid w:val="00063490"/>
    <w:rsid w:val="000636BE"/>
    <w:rsid w:val="000638C7"/>
    <w:rsid w:val="00063CD1"/>
    <w:rsid w:val="0006459B"/>
    <w:rsid w:val="00064F5C"/>
    <w:rsid w:val="00071329"/>
    <w:rsid w:val="00072566"/>
    <w:rsid w:val="00072B6B"/>
    <w:rsid w:val="00073951"/>
    <w:rsid w:val="00074F82"/>
    <w:rsid w:val="0007547D"/>
    <w:rsid w:val="0007577C"/>
    <w:rsid w:val="00076CDD"/>
    <w:rsid w:val="0007790F"/>
    <w:rsid w:val="00077E0B"/>
    <w:rsid w:val="00081429"/>
    <w:rsid w:val="00082883"/>
    <w:rsid w:val="00084756"/>
    <w:rsid w:val="00084AC8"/>
    <w:rsid w:val="00084B70"/>
    <w:rsid w:val="00085640"/>
    <w:rsid w:val="00086CA8"/>
    <w:rsid w:val="00091941"/>
    <w:rsid w:val="000922F3"/>
    <w:rsid w:val="00093CE6"/>
    <w:rsid w:val="0009512B"/>
    <w:rsid w:val="00096B87"/>
    <w:rsid w:val="000970A0"/>
    <w:rsid w:val="000A2380"/>
    <w:rsid w:val="000A316D"/>
    <w:rsid w:val="000A3846"/>
    <w:rsid w:val="000A5283"/>
    <w:rsid w:val="000A6710"/>
    <w:rsid w:val="000A6BE9"/>
    <w:rsid w:val="000A6E89"/>
    <w:rsid w:val="000A788A"/>
    <w:rsid w:val="000A78D0"/>
    <w:rsid w:val="000B0B5F"/>
    <w:rsid w:val="000B21AB"/>
    <w:rsid w:val="000B24C1"/>
    <w:rsid w:val="000B290B"/>
    <w:rsid w:val="000B3C57"/>
    <w:rsid w:val="000B5B0A"/>
    <w:rsid w:val="000B6831"/>
    <w:rsid w:val="000C0FAD"/>
    <w:rsid w:val="000C22BD"/>
    <w:rsid w:val="000C3393"/>
    <w:rsid w:val="000C38E7"/>
    <w:rsid w:val="000C5F0C"/>
    <w:rsid w:val="000C7BC8"/>
    <w:rsid w:val="000D05A6"/>
    <w:rsid w:val="000D1450"/>
    <w:rsid w:val="000D21AE"/>
    <w:rsid w:val="000D2D23"/>
    <w:rsid w:val="000D33BE"/>
    <w:rsid w:val="000D3750"/>
    <w:rsid w:val="000D7987"/>
    <w:rsid w:val="000E2747"/>
    <w:rsid w:val="000E291F"/>
    <w:rsid w:val="000E48E4"/>
    <w:rsid w:val="000E5323"/>
    <w:rsid w:val="000E69C0"/>
    <w:rsid w:val="000E7D33"/>
    <w:rsid w:val="000F1A90"/>
    <w:rsid w:val="000F20B2"/>
    <w:rsid w:val="000F34AB"/>
    <w:rsid w:val="000F3C55"/>
    <w:rsid w:val="000F5AF2"/>
    <w:rsid w:val="000F634F"/>
    <w:rsid w:val="000F792A"/>
    <w:rsid w:val="000F79A3"/>
    <w:rsid w:val="0010394C"/>
    <w:rsid w:val="0010533F"/>
    <w:rsid w:val="0010577C"/>
    <w:rsid w:val="00110104"/>
    <w:rsid w:val="00111EE5"/>
    <w:rsid w:val="00112203"/>
    <w:rsid w:val="00112544"/>
    <w:rsid w:val="00113BAC"/>
    <w:rsid w:val="00114900"/>
    <w:rsid w:val="00116A83"/>
    <w:rsid w:val="0012001E"/>
    <w:rsid w:val="00120230"/>
    <w:rsid w:val="001211E1"/>
    <w:rsid w:val="00121C31"/>
    <w:rsid w:val="00123A01"/>
    <w:rsid w:val="001247D6"/>
    <w:rsid w:val="0012480C"/>
    <w:rsid w:val="00126E2A"/>
    <w:rsid w:val="00131035"/>
    <w:rsid w:val="00131327"/>
    <w:rsid w:val="00131CE4"/>
    <w:rsid w:val="00131F2A"/>
    <w:rsid w:val="00132649"/>
    <w:rsid w:val="00133874"/>
    <w:rsid w:val="001338A0"/>
    <w:rsid w:val="00133D31"/>
    <w:rsid w:val="00133DDA"/>
    <w:rsid w:val="00134637"/>
    <w:rsid w:val="0013750F"/>
    <w:rsid w:val="00140080"/>
    <w:rsid w:val="001401A4"/>
    <w:rsid w:val="001402B4"/>
    <w:rsid w:val="00140A4D"/>
    <w:rsid w:val="00141173"/>
    <w:rsid w:val="0014242A"/>
    <w:rsid w:val="00142A12"/>
    <w:rsid w:val="00142C65"/>
    <w:rsid w:val="00143C33"/>
    <w:rsid w:val="001455AF"/>
    <w:rsid w:val="0014637E"/>
    <w:rsid w:val="0014717D"/>
    <w:rsid w:val="00147E7D"/>
    <w:rsid w:val="00151091"/>
    <w:rsid w:val="00151B15"/>
    <w:rsid w:val="001528EC"/>
    <w:rsid w:val="00152C23"/>
    <w:rsid w:val="001531A6"/>
    <w:rsid w:val="00155556"/>
    <w:rsid w:val="00157918"/>
    <w:rsid w:val="001603DE"/>
    <w:rsid w:val="001617B9"/>
    <w:rsid w:val="001635C8"/>
    <w:rsid w:val="0016428C"/>
    <w:rsid w:val="001662F0"/>
    <w:rsid w:val="001663A6"/>
    <w:rsid w:val="00167318"/>
    <w:rsid w:val="00170018"/>
    <w:rsid w:val="0017163B"/>
    <w:rsid w:val="00173D22"/>
    <w:rsid w:val="00173E4A"/>
    <w:rsid w:val="0017412E"/>
    <w:rsid w:val="001748E4"/>
    <w:rsid w:val="00176E87"/>
    <w:rsid w:val="0017732D"/>
    <w:rsid w:val="00177A6E"/>
    <w:rsid w:val="00180E78"/>
    <w:rsid w:val="00182099"/>
    <w:rsid w:val="001841A5"/>
    <w:rsid w:val="00185EA3"/>
    <w:rsid w:val="00187DF3"/>
    <w:rsid w:val="001906A6"/>
    <w:rsid w:val="00192387"/>
    <w:rsid w:val="0019298B"/>
    <w:rsid w:val="00192A75"/>
    <w:rsid w:val="00193C6A"/>
    <w:rsid w:val="00194321"/>
    <w:rsid w:val="001944BC"/>
    <w:rsid w:val="00197CF3"/>
    <w:rsid w:val="00197D04"/>
    <w:rsid w:val="00197F2B"/>
    <w:rsid w:val="001A016B"/>
    <w:rsid w:val="001A0AC4"/>
    <w:rsid w:val="001A0DE8"/>
    <w:rsid w:val="001A1909"/>
    <w:rsid w:val="001A257A"/>
    <w:rsid w:val="001A2FDF"/>
    <w:rsid w:val="001A37AB"/>
    <w:rsid w:val="001A4844"/>
    <w:rsid w:val="001A49B4"/>
    <w:rsid w:val="001A6775"/>
    <w:rsid w:val="001B0E81"/>
    <w:rsid w:val="001B1567"/>
    <w:rsid w:val="001B1DD2"/>
    <w:rsid w:val="001B29F6"/>
    <w:rsid w:val="001B2F64"/>
    <w:rsid w:val="001B365D"/>
    <w:rsid w:val="001B3AC8"/>
    <w:rsid w:val="001B4BFD"/>
    <w:rsid w:val="001B735D"/>
    <w:rsid w:val="001C125C"/>
    <w:rsid w:val="001C6066"/>
    <w:rsid w:val="001C631F"/>
    <w:rsid w:val="001C6F27"/>
    <w:rsid w:val="001C7841"/>
    <w:rsid w:val="001C7C53"/>
    <w:rsid w:val="001C7D26"/>
    <w:rsid w:val="001D1654"/>
    <w:rsid w:val="001D2220"/>
    <w:rsid w:val="001D23AF"/>
    <w:rsid w:val="001D36CD"/>
    <w:rsid w:val="001D3D3B"/>
    <w:rsid w:val="001D482F"/>
    <w:rsid w:val="001D50F6"/>
    <w:rsid w:val="001D54BB"/>
    <w:rsid w:val="001D6DB6"/>
    <w:rsid w:val="001D6F32"/>
    <w:rsid w:val="001E196E"/>
    <w:rsid w:val="001E1B0F"/>
    <w:rsid w:val="001E6036"/>
    <w:rsid w:val="001E6F91"/>
    <w:rsid w:val="001E7935"/>
    <w:rsid w:val="001F110E"/>
    <w:rsid w:val="001F134C"/>
    <w:rsid w:val="001F34F4"/>
    <w:rsid w:val="001F39D5"/>
    <w:rsid w:val="001F4049"/>
    <w:rsid w:val="001F60B8"/>
    <w:rsid w:val="001F6DA7"/>
    <w:rsid w:val="002011CC"/>
    <w:rsid w:val="00202C84"/>
    <w:rsid w:val="002060C6"/>
    <w:rsid w:val="00206F7C"/>
    <w:rsid w:val="002111AF"/>
    <w:rsid w:val="00211EFD"/>
    <w:rsid w:val="0021285E"/>
    <w:rsid w:val="0021327C"/>
    <w:rsid w:val="0021330D"/>
    <w:rsid w:val="00214CAA"/>
    <w:rsid w:val="00215867"/>
    <w:rsid w:val="0021668E"/>
    <w:rsid w:val="00223714"/>
    <w:rsid w:val="00223FF3"/>
    <w:rsid w:val="00225BBA"/>
    <w:rsid w:val="00225D2D"/>
    <w:rsid w:val="002302E6"/>
    <w:rsid w:val="00231639"/>
    <w:rsid w:val="00231E38"/>
    <w:rsid w:val="00232249"/>
    <w:rsid w:val="0023293B"/>
    <w:rsid w:val="0023443B"/>
    <w:rsid w:val="002345D9"/>
    <w:rsid w:val="0023544C"/>
    <w:rsid w:val="00237869"/>
    <w:rsid w:val="00240AD0"/>
    <w:rsid w:val="002420E8"/>
    <w:rsid w:val="00242932"/>
    <w:rsid w:val="00242CCC"/>
    <w:rsid w:val="00243D5D"/>
    <w:rsid w:val="0024602D"/>
    <w:rsid w:val="002461F5"/>
    <w:rsid w:val="00251E59"/>
    <w:rsid w:val="00252014"/>
    <w:rsid w:val="00252C5F"/>
    <w:rsid w:val="00254C4A"/>
    <w:rsid w:val="00255FA5"/>
    <w:rsid w:val="0025650E"/>
    <w:rsid w:val="00257169"/>
    <w:rsid w:val="002606DB"/>
    <w:rsid w:val="00260DA8"/>
    <w:rsid w:val="0026149A"/>
    <w:rsid w:val="00261BC0"/>
    <w:rsid w:val="00262415"/>
    <w:rsid w:val="00262C4E"/>
    <w:rsid w:val="002637BD"/>
    <w:rsid w:val="00265045"/>
    <w:rsid w:val="00265685"/>
    <w:rsid w:val="002675AB"/>
    <w:rsid w:val="00267845"/>
    <w:rsid w:val="00267E4D"/>
    <w:rsid w:val="00267FE8"/>
    <w:rsid w:val="002713CF"/>
    <w:rsid w:val="00276494"/>
    <w:rsid w:val="00276DC8"/>
    <w:rsid w:val="00277958"/>
    <w:rsid w:val="00280A9A"/>
    <w:rsid w:val="00282C47"/>
    <w:rsid w:val="00283C0D"/>
    <w:rsid w:val="0028466C"/>
    <w:rsid w:val="002868F9"/>
    <w:rsid w:val="00287C8A"/>
    <w:rsid w:val="0029020E"/>
    <w:rsid w:val="002908D5"/>
    <w:rsid w:val="00292FBF"/>
    <w:rsid w:val="002930FD"/>
    <w:rsid w:val="00294676"/>
    <w:rsid w:val="00295316"/>
    <w:rsid w:val="00296A9E"/>
    <w:rsid w:val="0029730F"/>
    <w:rsid w:val="002A0B0E"/>
    <w:rsid w:val="002A0B20"/>
    <w:rsid w:val="002A5999"/>
    <w:rsid w:val="002A77E3"/>
    <w:rsid w:val="002B1C58"/>
    <w:rsid w:val="002B286F"/>
    <w:rsid w:val="002B4AC8"/>
    <w:rsid w:val="002C21CE"/>
    <w:rsid w:val="002C41D8"/>
    <w:rsid w:val="002C4735"/>
    <w:rsid w:val="002C62AE"/>
    <w:rsid w:val="002C6EDC"/>
    <w:rsid w:val="002D2802"/>
    <w:rsid w:val="002D7052"/>
    <w:rsid w:val="002E37DC"/>
    <w:rsid w:val="002E4B5C"/>
    <w:rsid w:val="002E4B8C"/>
    <w:rsid w:val="002E6669"/>
    <w:rsid w:val="002E6AEB"/>
    <w:rsid w:val="002F2758"/>
    <w:rsid w:val="002F352B"/>
    <w:rsid w:val="002F39D7"/>
    <w:rsid w:val="002F3D47"/>
    <w:rsid w:val="002F5536"/>
    <w:rsid w:val="002F556C"/>
    <w:rsid w:val="00300E03"/>
    <w:rsid w:val="003014FA"/>
    <w:rsid w:val="003029AA"/>
    <w:rsid w:val="0030444A"/>
    <w:rsid w:val="00305789"/>
    <w:rsid w:val="00310BD8"/>
    <w:rsid w:val="0031192F"/>
    <w:rsid w:val="00311C4E"/>
    <w:rsid w:val="003146ED"/>
    <w:rsid w:val="003172D1"/>
    <w:rsid w:val="00317323"/>
    <w:rsid w:val="00317B02"/>
    <w:rsid w:val="00320D83"/>
    <w:rsid w:val="00322C6E"/>
    <w:rsid w:val="00323D30"/>
    <w:rsid w:val="00323D48"/>
    <w:rsid w:val="00325E3B"/>
    <w:rsid w:val="00327109"/>
    <w:rsid w:val="00327B42"/>
    <w:rsid w:val="00330A74"/>
    <w:rsid w:val="00331CAB"/>
    <w:rsid w:val="00332179"/>
    <w:rsid w:val="003336BD"/>
    <w:rsid w:val="0033573B"/>
    <w:rsid w:val="00335D2B"/>
    <w:rsid w:val="003377D2"/>
    <w:rsid w:val="00337D92"/>
    <w:rsid w:val="003400BD"/>
    <w:rsid w:val="0034137B"/>
    <w:rsid w:val="00342BC9"/>
    <w:rsid w:val="00345110"/>
    <w:rsid w:val="00347879"/>
    <w:rsid w:val="00347E4E"/>
    <w:rsid w:val="0035006E"/>
    <w:rsid w:val="003505B8"/>
    <w:rsid w:val="00350B6A"/>
    <w:rsid w:val="003519A5"/>
    <w:rsid w:val="00353172"/>
    <w:rsid w:val="003534B6"/>
    <w:rsid w:val="00353774"/>
    <w:rsid w:val="0035579E"/>
    <w:rsid w:val="003576AB"/>
    <w:rsid w:val="00357F9B"/>
    <w:rsid w:val="003613B7"/>
    <w:rsid w:val="00361BEE"/>
    <w:rsid w:val="003633DB"/>
    <w:rsid w:val="00363B8B"/>
    <w:rsid w:val="0036477A"/>
    <w:rsid w:val="00366774"/>
    <w:rsid w:val="00367075"/>
    <w:rsid w:val="00367BDC"/>
    <w:rsid w:val="003701C2"/>
    <w:rsid w:val="00371450"/>
    <w:rsid w:val="003714C0"/>
    <w:rsid w:val="00371698"/>
    <w:rsid w:val="0037419A"/>
    <w:rsid w:val="003745A8"/>
    <w:rsid w:val="00375316"/>
    <w:rsid w:val="00375577"/>
    <w:rsid w:val="00375E78"/>
    <w:rsid w:val="00375EB5"/>
    <w:rsid w:val="0037641C"/>
    <w:rsid w:val="00381E63"/>
    <w:rsid w:val="003821A0"/>
    <w:rsid w:val="00383503"/>
    <w:rsid w:val="00383BC0"/>
    <w:rsid w:val="00384910"/>
    <w:rsid w:val="00384A7B"/>
    <w:rsid w:val="00392415"/>
    <w:rsid w:val="00393795"/>
    <w:rsid w:val="003953C2"/>
    <w:rsid w:val="00396115"/>
    <w:rsid w:val="003962E2"/>
    <w:rsid w:val="00396C10"/>
    <w:rsid w:val="00396F75"/>
    <w:rsid w:val="003974E9"/>
    <w:rsid w:val="00397F93"/>
    <w:rsid w:val="003A1542"/>
    <w:rsid w:val="003A3268"/>
    <w:rsid w:val="003A5945"/>
    <w:rsid w:val="003A61DA"/>
    <w:rsid w:val="003A6F96"/>
    <w:rsid w:val="003B0640"/>
    <w:rsid w:val="003B0BF3"/>
    <w:rsid w:val="003B249C"/>
    <w:rsid w:val="003B4BE7"/>
    <w:rsid w:val="003B4D95"/>
    <w:rsid w:val="003B5D45"/>
    <w:rsid w:val="003B6131"/>
    <w:rsid w:val="003B682A"/>
    <w:rsid w:val="003B721F"/>
    <w:rsid w:val="003C141C"/>
    <w:rsid w:val="003C18EA"/>
    <w:rsid w:val="003C3ADF"/>
    <w:rsid w:val="003C4CA4"/>
    <w:rsid w:val="003C4FD8"/>
    <w:rsid w:val="003C6041"/>
    <w:rsid w:val="003C6FB8"/>
    <w:rsid w:val="003D16FE"/>
    <w:rsid w:val="003D3CE9"/>
    <w:rsid w:val="003D4941"/>
    <w:rsid w:val="003D5723"/>
    <w:rsid w:val="003E07C5"/>
    <w:rsid w:val="003E4623"/>
    <w:rsid w:val="003E4858"/>
    <w:rsid w:val="003E48E9"/>
    <w:rsid w:val="003E6FA9"/>
    <w:rsid w:val="003F0C5A"/>
    <w:rsid w:val="003F1143"/>
    <w:rsid w:val="003F1A07"/>
    <w:rsid w:val="003F324F"/>
    <w:rsid w:val="003F418D"/>
    <w:rsid w:val="003F45C8"/>
    <w:rsid w:val="003F479C"/>
    <w:rsid w:val="003F4FC8"/>
    <w:rsid w:val="003F5D2E"/>
    <w:rsid w:val="003F5FF0"/>
    <w:rsid w:val="003F6397"/>
    <w:rsid w:val="003F6B43"/>
    <w:rsid w:val="003F6C4A"/>
    <w:rsid w:val="003F6FAE"/>
    <w:rsid w:val="003F731B"/>
    <w:rsid w:val="003F7570"/>
    <w:rsid w:val="00401D5B"/>
    <w:rsid w:val="00401E78"/>
    <w:rsid w:val="004022DF"/>
    <w:rsid w:val="0040446E"/>
    <w:rsid w:val="004054A7"/>
    <w:rsid w:val="00407CFA"/>
    <w:rsid w:val="00413889"/>
    <w:rsid w:val="00413F22"/>
    <w:rsid w:val="004173F1"/>
    <w:rsid w:val="00420365"/>
    <w:rsid w:val="00420B4A"/>
    <w:rsid w:val="00421963"/>
    <w:rsid w:val="004219B1"/>
    <w:rsid w:val="00421C26"/>
    <w:rsid w:val="00424404"/>
    <w:rsid w:val="00424507"/>
    <w:rsid w:val="00425942"/>
    <w:rsid w:val="00425A10"/>
    <w:rsid w:val="00425B3D"/>
    <w:rsid w:val="0042792E"/>
    <w:rsid w:val="00427A57"/>
    <w:rsid w:val="00427EAE"/>
    <w:rsid w:val="00431487"/>
    <w:rsid w:val="004319E2"/>
    <w:rsid w:val="0043288D"/>
    <w:rsid w:val="004369D6"/>
    <w:rsid w:val="00437214"/>
    <w:rsid w:val="004412F2"/>
    <w:rsid w:val="00441BB8"/>
    <w:rsid w:val="0044704C"/>
    <w:rsid w:val="004472BD"/>
    <w:rsid w:val="0045060A"/>
    <w:rsid w:val="00452E79"/>
    <w:rsid w:val="00453A70"/>
    <w:rsid w:val="004544B0"/>
    <w:rsid w:val="00454C55"/>
    <w:rsid w:val="00455E93"/>
    <w:rsid w:val="004568B5"/>
    <w:rsid w:val="00456B27"/>
    <w:rsid w:val="00460227"/>
    <w:rsid w:val="00460E87"/>
    <w:rsid w:val="00461F9D"/>
    <w:rsid w:val="00463263"/>
    <w:rsid w:val="00471F47"/>
    <w:rsid w:val="004723FC"/>
    <w:rsid w:val="00474F42"/>
    <w:rsid w:val="004751D6"/>
    <w:rsid w:val="00475897"/>
    <w:rsid w:val="004776C6"/>
    <w:rsid w:val="00477A99"/>
    <w:rsid w:val="00480788"/>
    <w:rsid w:val="00482636"/>
    <w:rsid w:val="004848F5"/>
    <w:rsid w:val="00485344"/>
    <w:rsid w:val="00487711"/>
    <w:rsid w:val="0049040E"/>
    <w:rsid w:val="004907F4"/>
    <w:rsid w:val="00490891"/>
    <w:rsid w:val="00490FEE"/>
    <w:rsid w:val="00491D4C"/>
    <w:rsid w:val="004924FE"/>
    <w:rsid w:val="0049272B"/>
    <w:rsid w:val="00494E01"/>
    <w:rsid w:val="00495332"/>
    <w:rsid w:val="0049537F"/>
    <w:rsid w:val="004969AC"/>
    <w:rsid w:val="00497045"/>
    <w:rsid w:val="004A05C1"/>
    <w:rsid w:val="004A1140"/>
    <w:rsid w:val="004A56F5"/>
    <w:rsid w:val="004A68FC"/>
    <w:rsid w:val="004A7733"/>
    <w:rsid w:val="004B3D7E"/>
    <w:rsid w:val="004B5B11"/>
    <w:rsid w:val="004C01B4"/>
    <w:rsid w:val="004C1E05"/>
    <w:rsid w:val="004C4746"/>
    <w:rsid w:val="004C4A2F"/>
    <w:rsid w:val="004C6634"/>
    <w:rsid w:val="004D185A"/>
    <w:rsid w:val="004D26C1"/>
    <w:rsid w:val="004D3131"/>
    <w:rsid w:val="004D75D1"/>
    <w:rsid w:val="004D7F11"/>
    <w:rsid w:val="004E0CE0"/>
    <w:rsid w:val="004E0EDF"/>
    <w:rsid w:val="004E1553"/>
    <w:rsid w:val="004E1884"/>
    <w:rsid w:val="004E1D53"/>
    <w:rsid w:val="004E4130"/>
    <w:rsid w:val="004E43ED"/>
    <w:rsid w:val="004E5CD1"/>
    <w:rsid w:val="004E6448"/>
    <w:rsid w:val="004F4B12"/>
    <w:rsid w:val="004F4F99"/>
    <w:rsid w:val="004F5ACA"/>
    <w:rsid w:val="004F6106"/>
    <w:rsid w:val="004F6502"/>
    <w:rsid w:val="004F7436"/>
    <w:rsid w:val="004F77E4"/>
    <w:rsid w:val="00500F4C"/>
    <w:rsid w:val="00501A16"/>
    <w:rsid w:val="00503CEF"/>
    <w:rsid w:val="00504E85"/>
    <w:rsid w:val="005054EC"/>
    <w:rsid w:val="005065D5"/>
    <w:rsid w:val="0051211A"/>
    <w:rsid w:val="005137E4"/>
    <w:rsid w:val="0051450F"/>
    <w:rsid w:val="005146F7"/>
    <w:rsid w:val="00516D8A"/>
    <w:rsid w:val="00517633"/>
    <w:rsid w:val="00520942"/>
    <w:rsid w:val="00524251"/>
    <w:rsid w:val="0052477F"/>
    <w:rsid w:val="005255B8"/>
    <w:rsid w:val="00526081"/>
    <w:rsid w:val="00530796"/>
    <w:rsid w:val="00531E4F"/>
    <w:rsid w:val="00532219"/>
    <w:rsid w:val="00533CA6"/>
    <w:rsid w:val="00534754"/>
    <w:rsid w:val="005349AE"/>
    <w:rsid w:val="0053504C"/>
    <w:rsid w:val="005356B2"/>
    <w:rsid w:val="005367A2"/>
    <w:rsid w:val="00537565"/>
    <w:rsid w:val="0053762F"/>
    <w:rsid w:val="00541565"/>
    <w:rsid w:val="005415B8"/>
    <w:rsid w:val="0054285D"/>
    <w:rsid w:val="005431A6"/>
    <w:rsid w:val="0054339B"/>
    <w:rsid w:val="0054385B"/>
    <w:rsid w:val="005461FA"/>
    <w:rsid w:val="00547542"/>
    <w:rsid w:val="005602D0"/>
    <w:rsid w:val="0056096B"/>
    <w:rsid w:val="0056393B"/>
    <w:rsid w:val="00564C4C"/>
    <w:rsid w:val="00567FB2"/>
    <w:rsid w:val="0057146F"/>
    <w:rsid w:val="005730DB"/>
    <w:rsid w:val="00577436"/>
    <w:rsid w:val="00580170"/>
    <w:rsid w:val="00582178"/>
    <w:rsid w:val="00582311"/>
    <w:rsid w:val="00583705"/>
    <w:rsid w:val="0058656C"/>
    <w:rsid w:val="00587FA5"/>
    <w:rsid w:val="00590EF1"/>
    <w:rsid w:val="0059248C"/>
    <w:rsid w:val="0059292D"/>
    <w:rsid w:val="00593EAB"/>
    <w:rsid w:val="00594B57"/>
    <w:rsid w:val="00596E16"/>
    <w:rsid w:val="00597DAA"/>
    <w:rsid w:val="005A4220"/>
    <w:rsid w:val="005A45E7"/>
    <w:rsid w:val="005A46F6"/>
    <w:rsid w:val="005A4933"/>
    <w:rsid w:val="005A6BF1"/>
    <w:rsid w:val="005A794B"/>
    <w:rsid w:val="005A7D7E"/>
    <w:rsid w:val="005B0F55"/>
    <w:rsid w:val="005B1901"/>
    <w:rsid w:val="005B2675"/>
    <w:rsid w:val="005B2ADC"/>
    <w:rsid w:val="005B73DA"/>
    <w:rsid w:val="005B7FCD"/>
    <w:rsid w:val="005C011C"/>
    <w:rsid w:val="005C4BDA"/>
    <w:rsid w:val="005C5199"/>
    <w:rsid w:val="005D0AA9"/>
    <w:rsid w:val="005D17C9"/>
    <w:rsid w:val="005D3D94"/>
    <w:rsid w:val="005D4066"/>
    <w:rsid w:val="005D42BC"/>
    <w:rsid w:val="005D44E3"/>
    <w:rsid w:val="005D4E49"/>
    <w:rsid w:val="005D59DA"/>
    <w:rsid w:val="005D6EE8"/>
    <w:rsid w:val="005D7BED"/>
    <w:rsid w:val="005E4355"/>
    <w:rsid w:val="005E56A3"/>
    <w:rsid w:val="005E77C4"/>
    <w:rsid w:val="005F04B4"/>
    <w:rsid w:val="005F0ACB"/>
    <w:rsid w:val="005F1ED7"/>
    <w:rsid w:val="005F2E4A"/>
    <w:rsid w:val="005F4343"/>
    <w:rsid w:val="00600783"/>
    <w:rsid w:val="00602D63"/>
    <w:rsid w:val="00610988"/>
    <w:rsid w:val="00611F60"/>
    <w:rsid w:val="00613995"/>
    <w:rsid w:val="0061487F"/>
    <w:rsid w:val="006168A9"/>
    <w:rsid w:val="006171CC"/>
    <w:rsid w:val="00617E6A"/>
    <w:rsid w:val="00621372"/>
    <w:rsid w:val="00621450"/>
    <w:rsid w:val="00621F09"/>
    <w:rsid w:val="0062378B"/>
    <w:rsid w:val="00623802"/>
    <w:rsid w:val="0062429A"/>
    <w:rsid w:val="0062458B"/>
    <w:rsid w:val="00624F53"/>
    <w:rsid w:val="006251DD"/>
    <w:rsid w:val="0062737D"/>
    <w:rsid w:val="006312B5"/>
    <w:rsid w:val="00633218"/>
    <w:rsid w:val="006342AB"/>
    <w:rsid w:val="0063455E"/>
    <w:rsid w:val="00634C04"/>
    <w:rsid w:val="00636807"/>
    <w:rsid w:val="0063699A"/>
    <w:rsid w:val="00637E2E"/>
    <w:rsid w:val="00637FD6"/>
    <w:rsid w:val="00640ABF"/>
    <w:rsid w:val="006410FA"/>
    <w:rsid w:val="006450BF"/>
    <w:rsid w:val="0064660C"/>
    <w:rsid w:val="00646960"/>
    <w:rsid w:val="00646DE0"/>
    <w:rsid w:val="00647D0A"/>
    <w:rsid w:val="00651CB5"/>
    <w:rsid w:val="00653CEE"/>
    <w:rsid w:val="00653E8D"/>
    <w:rsid w:val="006545BE"/>
    <w:rsid w:val="006547BD"/>
    <w:rsid w:val="0065506F"/>
    <w:rsid w:val="00655148"/>
    <w:rsid w:val="00660E6D"/>
    <w:rsid w:val="00661FA6"/>
    <w:rsid w:val="00662860"/>
    <w:rsid w:val="00662FD7"/>
    <w:rsid w:val="006636FB"/>
    <w:rsid w:val="00663DB4"/>
    <w:rsid w:val="006645B9"/>
    <w:rsid w:val="00664AC7"/>
    <w:rsid w:val="00666F34"/>
    <w:rsid w:val="0066706D"/>
    <w:rsid w:val="00667096"/>
    <w:rsid w:val="00671388"/>
    <w:rsid w:val="00671C20"/>
    <w:rsid w:val="006731CE"/>
    <w:rsid w:val="00673F31"/>
    <w:rsid w:val="00674469"/>
    <w:rsid w:val="0067485A"/>
    <w:rsid w:val="00674B0A"/>
    <w:rsid w:val="00676AF3"/>
    <w:rsid w:val="00682156"/>
    <w:rsid w:val="00683790"/>
    <w:rsid w:val="00685B0A"/>
    <w:rsid w:val="00685E2A"/>
    <w:rsid w:val="006868B7"/>
    <w:rsid w:val="00686BDE"/>
    <w:rsid w:val="0068705F"/>
    <w:rsid w:val="00690CBE"/>
    <w:rsid w:val="00691ABB"/>
    <w:rsid w:val="00691FAA"/>
    <w:rsid w:val="00693F48"/>
    <w:rsid w:val="00695492"/>
    <w:rsid w:val="0069619E"/>
    <w:rsid w:val="00697133"/>
    <w:rsid w:val="006A2793"/>
    <w:rsid w:val="006A2B80"/>
    <w:rsid w:val="006A458C"/>
    <w:rsid w:val="006B03A7"/>
    <w:rsid w:val="006B065B"/>
    <w:rsid w:val="006B18CF"/>
    <w:rsid w:val="006B3B7D"/>
    <w:rsid w:val="006B6450"/>
    <w:rsid w:val="006C1C39"/>
    <w:rsid w:val="006C1D43"/>
    <w:rsid w:val="006C1D55"/>
    <w:rsid w:val="006C20B2"/>
    <w:rsid w:val="006C23FE"/>
    <w:rsid w:val="006C240C"/>
    <w:rsid w:val="006C3762"/>
    <w:rsid w:val="006C671F"/>
    <w:rsid w:val="006C6B12"/>
    <w:rsid w:val="006C6D9F"/>
    <w:rsid w:val="006C6F99"/>
    <w:rsid w:val="006C7F2B"/>
    <w:rsid w:val="006D0EF6"/>
    <w:rsid w:val="006D67D7"/>
    <w:rsid w:val="006D73D5"/>
    <w:rsid w:val="006D7B4B"/>
    <w:rsid w:val="006E0142"/>
    <w:rsid w:val="006E2D9D"/>
    <w:rsid w:val="006E2E57"/>
    <w:rsid w:val="006E3304"/>
    <w:rsid w:val="006E73B1"/>
    <w:rsid w:val="006E7867"/>
    <w:rsid w:val="006F1B4A"/>
    <w:rsid w:val="006F2273"/>
    <w:rsid w:val="006F24F6"/>
    <w:rsid w:val="006F25D7"/>
    <w:rsid w:val="00701AB6"/>
    <w:rsid w:val="00702107"/>
    <w:rsid w:val="00702D73"/>
    <w:rsid w:val="00703A7F"/>
    <w:rsid w:val="0070412C"/>
    <w:rsid w:val="007060FD"/>
    <w:rsid w:val="0070757A"/>
    <w:rsid w:val="00711D7D"/>
    <w:rsid w:val="00712AC2"/>
    <w:rsid w:val="00713294"/>
    <w:rsid w:val="00713F14"/>
    <w:rsid w:val="00714ECF"/>
    <w:rsid w:val="00721F85"/>
    <w:rsid w:val="00721FE9"/>
    <w:rsid w:val="00722A26"/>
    <w:rsid w:val="0072355F"/>
    <w:rsid w:val="00723E68"/>
    <w:rsid w:val="0072702F"/>
    <w:rsid w:val="0073111A"/>
    <w:rsid w:val="007313EC"/>
    <w:rsid w:val="00731B59"/>
    <w:rsid w:val="00732653"/>
    <w:rsid w:val="0073399D"/>
    <w:rsid w:val="00733C21"/>
    <w:rsid w:val="0073407A"/>
    <w:rsid w:val="0073583F"/>
    <w:rsid w:val="00737B40"/>
    <w:rsid w:val="00737E26"/>
    <w:rsid w:val="00740DA4"/>
    <w:rsid w:val="00745BD1"/>
    <w:rsid w:val="007464CF"/>
    <w:rsid w:val="0074769A"/>
    <w:rsid w:val="007479C5"/>
    <w:rsid w:val="00750351"/>
    <w:rsid w:val="007516C7"/>
    <w:rsid w:val="00751FC0"/>
    <w:rsid w:val="00755BD3"/>
    <w:rsid w:val="00756411"/>
    <w:rsid w:val="0075677A"/>
    <w:rsid w:val="00757A71"/>
    <w:rsid w:val="007633CE"/>
    <w:rsid w:val="00764A87"/>
    <w:rsid w:val="00765512"/>
    <w:rsid w:val="0076625A"/>
    <w:rsid w:val="007662AF"/>
    <w:rsid w:val="0077176F"/>
    <w:rsid w:val="00771E21"/>
    <w:rsid w:val="00773164"/>
    <w:rsid w:val="007731EF"/>
    <w:rsid w:val="007770FF"/>
    <w:rsid w:val="007775C6"/>
    <w:rsid w:val="00781562"/>
    <w:rsid w:val="007817DA"/>
    <w:rsid w:val="00782965"/>
    <w:rsid w:val="0078379C"/>
    <w:rsid w:val="007840C2"/>
    <w:rsid w:val="007846CE"/>
    <w:rsid w:val="00786012"/>
    <w:rsid w:val="007876D7"/>
    <w:rsid w:val="00790592"/>
    <w:rsid w:val="00790A36"/>
    <w:rsid w:val="00790F2E"/>
    <w:rsid w:val="00791406"/>
    <w:rsid w:val="007914DC"/>
    <w:rsid w:val="007920CB"/>
    <w:rsid w:val="0079269C"/>
    <w:rsid w:val="00792AD5"/>
    <w:rsid w:val="00792E29"/>
    <w:rsid w:val="007933B0"/>
    <w:rsid w:val="0079559A"/>
    <w:rsid w:val="00795994"/>
    <w:rsid w:val="007970D6"/>
    <w:rsid w:val="007A0EE3"/>
    <w:rsid w:val="007A1A6E"/>
    <w:rsid w:val="007A44AC"/>
    <w:rsid w:val="007A4D56"/>
    <w:rsid w:val="007A64BD"/>
    <w:rsid w:val="007B0512"/>
    <w:rsid w:val="007B1726"/>
    <w:rsid w:val="007B37D6"/>
    <w:rsid w:val="007B4965"/>
    <w:rsid w:val="007C06DE"/>
    <w:rsid w:val="007C0719"/>
    <w:rsid w:val="007C0A8F"/>
    <w:rsid w:val="007C12F5"/>
    <w:rsid w:val="007C31FF"/>
    <w:rsid w:val="007C3236"/>
    <w:rsid w:val="007C354E"/>
    <w:rsid w:val="007C48AD"/>
    <w:rsid w:val="007C4AB8"/>
    <w:rsid w:val="007C4CAB"/>
    <w:rsid w:val="007C5BA5"/>
    <w:rsid w:val="007C6AA2"/>
    <w:rsid w:val="007C7308"/>
    <w:rsid w:val="007D1890"/>
    <w:rsid w:val="007D2BAA"/>
    <w:rsid w:val="007D3BF7"/>
    <w:rsid w:val="007D4D8A"/>
    <w:rsid w:val="007D5D57"/>
    <w:rsid w:val="007D73C5"/>
    <w:rsid w:val="007D7F18"/>
    <w:rsid w:val="007E493B"/>
    <w:rsid w:val="007E517D"/>
    <w:rsid w:val="007F013E"/>
    <w:rsid w:val="007F1E84"/>
    <w:rsid w:val="007F1F2C"/>
    <w:rsid w:val="007F3472"/>
    <w:rsid w:val="007F503D"/>
    <w:rsid w:val="007F5DA0"/>
    <w:rsid w:val="007F66C8"/>
    <w:rsid w:val="007F7E1A"/>
    <w:rsid w:val="00800A3F"/>
    <w:rsid w:val="008125AE"/>
    <w:rsid w:val="00814AEA"/>
    <w:rsid w:val="00814DBA"/>
    <w:rsid w:val="008152D6"/>
    <w:rsid w:val="008161AD"/>
    <w:rsid w:val="00817F85"/>
    <w:rsid w:val="008202DA"/>
    <w:rsid w:val="008207C8"/>
    <w:rsid w:val="00820AC5"/>
    <w:rsid w:val="0082190B"/>
    <w:rsid w:val="00823412"/>
    <w:rsid w:val="0082545E"/>
    <w:rsid w:val="0082589D"/>
    <w:rsid w:val="008261DE"/>
    <w:rsid w:val="0082703A"/>
    <w:rsid w:val="00827BC5"/>
    <w:rsid w:val="00830BF5"/>
    <w:rsid w:val="00831E6E"/>
    <w:rsid w:val="00833255"/>
    <w:rsid w:val="0083460D"/>
    <w:rsid w:val="0083554F"/>
    <w:rsid w:val="0084094E"/>
    <w:rsid w:val="00840980"/>
    <w:rsid w:val="00840E59"/>
    <w:rsid w:val="008426D8"/>
    <w:rsid w:val="0084451F"/>
    <w:rsid w:val="008449EB"/>
    <w:rsid w:val="008518E8"/>
    <w:rsid w:val="008528B6"/>
    <w:rsid w:val="00853114"/>
    <w:rsid w:val="00854A05"/>
    <w:rsid w:val="008550A9"/>
    <w:rsid w:val="0085589D"/>
    <w:rsid w:val="00855F7F"/>
    <w:rsid w:val="00856224"/>
    <w:rsid w:val="00856976"/>
    <w:rsid w:val="008574DE"/>
    <w:rsid w:val="00857744"/>
    <w:rsid w:val="00860E75"/>
    <w:rsid w:val="0086232C"/>
    <w:rsid w:val="00862C1A"/>
    <w:rsid w:val="00863FCF"/>
    <w:rsid w:val="00865315"/>
    <w:rsid w:val="00866D44"/>
    <w:rsid w:val="008675DE"/>
    <w:rsid w:val="008715F8"/>
    <w:rsid w:val="0087323B"/>
    <w:rsid w:val="008736D2"/>
    <w:rsid w:val="008736F3"/>
    <w:rsid w:val="008743A1"/>
    <w:rsid w:val="00874739"/>
    <w:rsid w:val="00874D80"/>
    <w:rsid w:val="00874FAC"/>
    <w:rsid w:val="00875025"/>
    <w:rsid w:val="008756D0"/>
    <w:rsid w:val="00877881"/>
    <w:rsid w:val="00885B60"/>
    <w:rsid w:val="00890973"/>
    <w:rsid w:val="0089174A"/>
    <w:rsid w:val="008939A0"/>
    <w:rsid w:val="00893D4A"/>
    <w:rsid w:val="00893E01"/>
    <w:rsid w:val="008945AD"/>
    <w:rsid w:val="00895B07"/>
    <w:rsid w:val="008A2B73"/>
    <w:rsid w:val="008A3ECC"/>
    <w:rsid w:val="008A4202"/>
    <w:rsid w:val="008A6070"/>
    <w:rsid w:val="008A6718"/>
    <w:rsid w:val="008A7BAF"/>
    <w:rsid w:val="008B1D0C"/>
    <w:rsid w:val="008B23A4"/>
    <w:rsid w:val="008B3858"/>
    <w:rsid w:val="008B3ABC"/>
    <w:rsid w:val="008B4A46"/>
    <w:rsid w:val="008B4B72"/>
    <w:rsid w:val="008B69BF"/>
    <w:rsid w:val="008B7799"/>
    <w:rsid w:val="008B7DC6"/>
    <w:rsid w:val="008C1949"/>
    <w:rsid w:val="008C1C01"/>
    <w:rsid w:val="008C22F9"/>
    <w:rsid w:val="008C3452"/>
    <w:rsid w:val="008C449B"/>
    <w:rsid w:val="008C6F22"/>
    <w:rsid w:val="008D0BDF"/>
    <w:rsid w:val="008D12F3"/>
    <w:rsid w:val="008D20B2"/>
    <w:rsid w:val="008D2E91"/>
    <w:rsid w:val="008D395B"/>
    <w:rsid w:val="008D41F1"/>
    <w:rsid w:val="008D67B4"/>
    <w:rsid w:val="008D7AE3"/>
    <w:rsid w:val="008E148B"/>
    <w:rsid w:val="008E54C1"/>
    <w:rsid w:val="008E66AB"/>
    <w:rsid w:val="008E7B3F"/>
    <w:rsid w:val="008E7CB1"/>
    <w:rsid w:val="008F00F5"/>
    <w:rsid w:val="008F0250"/>
    <w:rsid w:val="008F160E"/>
    <w:rsid w:val="008F2D10"/>
    <w:rsid w:val="008F3B80"/>
    <w:rsid w:val="008F3BA3"/>
    <w:rsid w:val="008F4E94"/>
    <w:rsid w:val="008F50D4"/>
    <w:rsid w:val="008F738C"/>
    <w:rsid w:val="00901342"/>
    <w:rsid w:val="00901544"/>
    <w:rsid w:val="00904AD8"/>
    <w:rsid w:val="0090669A"/>
    <w:rsid w:val="009066DE"/>
    <w:rsid w:val="00910266"/>
    <w:rsid w:val="00910C06"/>
    <w:rsid w:val="00912590"/>
    <w:rsid w:val="00914878"/>
    <w:rsid w:val="009149B6"/>
    <w:rsid w:val="009150AD"/>
    <w:rsid w:val="009154BC"/>
    <w:rsid w:val="00917033"/>
    <w:rsid w:val="00921720"/>
    <w:rsid w:val="00922AD9"/>
    <w:rsid w:val="00922BB1"/>
    <w:rsid w:val="009237A5"/>
    <w:rsid w:val="009242FE"/>
    <w:rsid w:val="009243CB"/>
    <w:rsid w:val="00924DB7"/>
    <w:rsid w:val="0092503B"/>
    <w:rsid w:val="00925196"/>
    <w:rsid w:val="00927420"/>
    <w:rsid w:val="00927A23"/>
    <w:rsid w:val="00927EDA"/>
    <w:rsid w:val="00931CDC"/>
    <w:rsid w:val="009321FC"/>
    <w:rsid w:val="00932E2E"/>
    <w:rsid w:val="009340E6"/>
    <w:rsid w:val="009347CB"/>
    <w:rsid w:val="00935612"/>
    <w:rsid w:val="00936089"/>
    <w:rsid w:val="00936198"/>
    <w:rsid w:val="00936B76"/>
    <w:rsid w:val="00941CEE"/>
    <w:rsid w:val="00942DA0"/>
    <w:rsid w:val="009432C4"/>
    <w:rsid w:val="0094392F"/>
    <w:rsid w:val="00944B18"/>
    <w:rsid w:val="00945272"/>
    <w:rsid w:val="0094593F"/>
    <w:rsid w:val="00945F4E"/>
    <w:rsid w:val="00947933"/>
    <w:rsid w:val="00947A4E"/>
    <w:rsid w:val="00950F6B"/>
    <w:rsid w:val="00951955"/>
    <w:rsid w:val="00954830"/>
    <w:rsid w:val="00954CC4"/>
    <w:rsid w:val="00957810"/>
    <w:rsid w:val="00962065"/>
    <w:rsid w:val="009620FE"/>
    <w:rsid w:val="009633D8"/>
    <w:rsid w:val="00963754"/>
    <w:rsid w:val="0096515D"/>
    <w:rsid w:val="00965846"/>
    <w:rsid w:val="00966868"/>
    <w:rsid w:val="0096703C"/>
    <w:rsid w:val="009730D2"/>
    <w:rsid w:val="009733D4"/>
    <w:rsid w:val="009734AE"/>
    <w:rsid w:val="00975D61"/>
    <w:rsid w:val="00976A01"/>
    <w:rsid w:val="00976C28"/>
    <w:rsid w:val="009814C2"/>
    <w:rsid w:val="009820D9"/>
    <w:rsid w:val="009840A9"/>
    <w:rsid w:val="009906EC"/>
    <w:rsid w:val="0099070D"/>
    <w:rsid w:val="0099174A"/>
    <w:rsid w:val="00991DF1"/>
    <w:rsid w:val="0099222C"/>
    <w:rsid w:val="00992CDE"/>
    <w:rsid w:val="00994ED1"/>
    <w:rsid w:val="009958A2"/>
    <w:rsid w:val="00995C90"/>
    <w:rsid w:val="009965DD"/>
    <w:rsid w:val="0099674F"/>
    <w:rsid w:val="00997AFB"/>
    <w:rsid w:val="00997EF8"/>
    <w:rsid w:val="009A0A8A"/>
    <w:rsid w:val="009A24F8"/>
    <w:rsid w:val="009A26E7"/>
    <w:rsid w:val="009A3B8C"/>
    <w:rsid w:val="009A3F34"/>
    <w:rsid w:val="009B19F2"/>
    <w:rsid w:val="009B505E"/>
    <w:rsid w:val="009B605C"/>
    <w:rsid w:val="009B6DDF"/>
    <w:rsid w:val="009C4DFD"/>
    <w:rsid w:val="009C6371"/>
    <w:rsid w:val="009C6A4E"/>
    <w:rsid w:val="009D005A"/>
    <w:rsid w:val="009D1D12"/>
    <w:rsid w:val="009D1E9B"/>
    <w:rsid w:val="009D2067"/>
    <w:rsid w:val="009D3533"/>
    <w:rsid w:val="009D40C7"/>
    <w:rsid w:val="009D42DD"/>
    <w:rsid w:val="009D4890"/>
    <w:rsid w:val="009D68A1"/>
    <w:rsid w:val="009D7CDB"/>
    <w:rsid w:val="009E1970"/>
    <w:rsid w:val="009E3D7C"/>
    <w:rsid w:val="009E445A"/>
    <w:rsid w:val="009E44A9"/>
    <w:rsid w:val="009E57FB"/>
    <w:rsid w:val="009E654E"/>
    <w:rsid w:val="009F44DA"/>
    <w:rsid w:val="009F4B3E"/>
    <w:rsid w:val="009F64C5"/>
    <w:rsid w:val="009F6580"/>
    <w:rsid w:val="009F71D8"/>
    <w:rsid w:val="00A02A8A"/>
    <w:rsid w:val="00A05BBF"/>
    <w:rsid w:val="00A10FA9"/>
    <w:rsid w:val="00A113EE"/>
    <w:rsid w:val="00A11F35"/>
    <w:rsid w:val="00A14133"/>
    <w:rsid w:val="00A16EE1"/>
    <w:rsid w:val="00A16F87"/>
    <w:rsid w:val="00A17E9C"/>
    <w:rsid w:val="00A22D34"/>
    <w:rsid w:val="00A237C2"/>
    <w:rsid w:val="00A23EE6"/>
    <w:rsid w:val="00A2500C"/>
    <w:rsid w:val="00A268F0"/>
    <w:rsid w:val="00A26BC6"/>
    <w:rsid w:val="00A31722"/>
    <w:rsid w:val="00A31DD2"/>
    <w:rsid w:val="00A33AA6"/>
    <w:rsid w:val="00A368E0"/>
    <w:rsid w:val="00A36980"/>
    <w:rsid w:val="00A43703"/>
    <w:rsid w:val="00A469CF"/>
    <w:rsid w:val="00A474DE"/>
    <w:rsid w:val="00A52122"/>
    <w:rsid w:val="00A53F53"/>
    <w:rsid w:val="00A54CA5"/>
    <w:rsid w:val="00A5535D"/>
    <w:rsid w:val="00A55582"/>
    <w:rsid w:val="00A6483F"/>
    <w:rsid w:val="00A65079"/>
    <w:rsid w:val="00A66727"/>
    <w:rsid w:val="00A67311"/>
    <w:rsid w:val="00A6774E"/>
    <w:rsid w:val="00A677F8"/>
    <w:rsid w:val="00A77526"/>
    <w:rsid w:val="00A815B8"/>
    <w:rsid w:val="00A817FF"/>
    <w:rsid w:val="00A820DA"/>
    <w:rsid w:val="00A84522"/>
    <w:rsid w:val="00A917B0"/>
    <w:rsid w:val="00AA0D3D"/>
    <w:rsid w:val="00AA19D5"/>
    <w:rsid w:val="00AA224B"/>
    <w:rsid w:val="00AA275E"/>
    <w:rsid w:val="00AA70A6"/>
    <w:rsid w:val="00AA7985"/>
    <w:rsid w:val="00AB0BBD"/>
    <w:rsid w:val="00AB12AC"/>
    <w:rsid w:val="00AB139A"/>
    <w:rsid w:val="00AB2E09"/>
    <w:rsid w:val="00AB43C6"/>
    <w:rsid w:val="00AB4CE2"/>
    <w:rsid w:val="00AC044E"/>
    <w:rsid w:val="00AC0E7D"/>
    <w:rsid w:val="00AC360A"/>
    <w:rsid w:val="00AC5AB3"/>
    <w:rsid w:val="00AC5F7E"/>
    <w:rsid w:val="00AC6A35"/>
    <w:rsid w:val="00AC7215"/>
    <w:rsid w:val="00AC7D2B"/>
    <w:rsid w:val="00AD07C3"/>
    <w:rsid w:val="00AD19A9"/>
    <w:rsid w:val="00AD2349"/>
    <w:rsid w:val="00AD2F45"/>
    <w:rsid w:val="00AD351D"/>
    <w:rsid w:val="00AD5158"/>
    <w:rsid w:val="00AD5FA5"/>
    <w:rsid w:val="00AD7570"/>
    <w:rsid w:val="00AE0720"/>
    <w:rsid w:val="00AE07B7"/>
    <w:rsid w:val="00AE08CA"/>
    <w:rsid w:val="00AE12B0"/>
    <w:rsid w:val="00AE1C28"/>
    <w:rsid w:val="00AE2340"/>
    <w:rsid w:val="00AE3BA8"/>
    <w:rsid w:val="00AE4866"/>
    <w:rsid w:val="00AE52BA"/>
    <w:rsid w:val="00AE542D"/>
    <w:rsid w:val="00AE6B0B"/>
    <w:rsid w:val="00AE6BC0"/>
    <w:rsid w:val="00AF362B"/>
    <w:rsid w:val="00AF40A6"/>
    <w:rsid w:val="00AF58F3"/>
    <w:rsid w:val="00AF6E77"/>
    <w:rsid w:val="00B00470"/>
    <w:rsid w:val="00B009C2"/>
    <w:rsid w:val="00B00EF5"/>
    <w:rsid w:val="00B03A7B"/>
    <w:rsid w:val="00B04192"/>
    <w:rsid w:val="00B04C5D"/>
    <w:rsid w:val="00B108DC"/>
    <w:rsid w:val="00B10D3D"/>
    <w:rsid w:val="00B12B0B"/>
    <w:rsid w:val="00B12F56"/>
    <w:rsid w:val="00B139A9"/>
    <w:rsid w:val="00B15D1F"/>
    <w:rsid w:val="00B15EFF"/>
    <w:rsid w:val="00B16265"/>
    <w:rsid w:val="00B16AF2"/>
    <w:rsid w:val="00B200C7"/>
    <w:rsid w:val="00B20400"/>
    <w:rsid w:val="00B2163C"/>
    <w:rsid w:val="00B227E1"/>
    <w:rsid w:val="00B229B4"/>
    <w:rsid w:val="00B2505D"/>
    <w:rsid w:val="00B274AC"/>
    <w:rsid w:val="00B27F8C"/>
    <w:rsid w:val="00B309B2"/>
    <w:rsid w:val="00B34D5E"/>
    <w:rsid w:val="00B37091"/>
    <w:rsid w:val="00B37627"/>
    <w:rsid w:val="00B37CBE"/>
    <w:rsid w:val="00B449F4"/>
    <w:rsid w:val="00B4541B"/>
    <w:rsid w:val="00B4678D"/>
    <w:rsid w:val="00B46FB2"/>
    <w:rsid w:val="00B47FF7"/>
    <w:rsid w:val="00B503E9"/>
    <w:rsid w:val="00B51E08"/>
    <w:rsid w:val="00B5279E"/>
    <w:rsid w:val="00B5307B"/>
    <w:rsid w:val="00B550D7"/>
    <w:rsid w:val="00B55819"/>
    <w:rsid w:val="00B56A07"/>
    <w:rsid w:val="00B601A9"/>
    <w:rsid w:val="00B61883"/>
    <w:rsid w:val="00B61B27"/>
    <w:rsid w:val="00B61FFF"/>
    <w:rsid w:val="00B6210B"/>
    <w:rsid w:val="00B66641"/>
    <w:rsid w:val="00B72675"/>
    <w:rsid w:val="00B7284A"/>
    <w:rsid w:val="00B72D01"/>
    <w:rsid w:val="00B72DD6"/>
    <w:rsid w:val="00B77AAE"/>
    <w:rsid w:val="00B77B77"/>
    <w:rsid w:val="00B81FE0"/>
    <w:rsid w:val="00B84765"/>
    <w:rsid w:val="00B84B62"/>
    <w:rsid w:val="00B8576D"/>
    <w:rsid w:val="00B868A4"/>
    <w:rsid w:val="00B90F7E"/>
    <w:rsid w:val="00B91CD2"/>
    <w:rsid w:val="00B92CD0"/>
    <w:rsid w:val="00B9341E"/>
    <w:rsid w:val="00B934A8"/>
    <w:rsid w:val="00B942C2"/>
    <w:rsid w:val="00B95DA7"/>
    <w:rsid w:val="00B97DC1"/>
    <w:rsid w:val="00BA08F7"/>
    <w:rsid w:val="00BA3269"/>
    <w:rsid w:val="00BA3D12"/>
    <w:rsid w:val="00BA46BE"/>
    <w:rsid w:val="00BA5513"/>
    <w:rsid w:val="00BA66E7"/>
    <w:rsid w:val="00BA6D5E"/>
    <w:rsid w:val="00BB014C"/>
    <w:rsid w:val="00BB39BC"/>
    <w:rsid w:val="00BB5FAD"/>
    <w:rsid w:val="00BB76AD"/>
    <w:rsid w:val="00BB7A2C"/>
    <w:rsid w:val="00BC0955"/>
    <w:rsid w:val="00BC1169"/>
    <w:rsid w:val="00BC154D"/>
    <w:rsid w:val="00BC178A"/>
    <w:rsid w:val="00BC31B6"/>
    <w:rsid w:val="00BC4651"/>
    <w:rsid w:val="00BC50BA"/>
    <w:rsid w:val="00BD0B30"/>
    <w:rsid w:val="00BD0F08"/>
    <w:rsid w:val="00BD1AD2"/>
    <w:rsid w:val="00BD1EC3"/>
    <w:rsid w:val="00BD2612"/>
    <w:rsid w:val="00BD2634"/>
    <w:rsid w:val="00BD2E72"/>
    <w:rsid w:val="00BD6E94"/>
    <w:rsid w:val="00BE08D1"/>
    <w:rsid w:val="00BE0F00"/>
    <w:rsid w:val="00BE2B7B"/>
    <w:rsid w:val="00BE363C"/>
    <w:rsid w:val="00BE41AF"/>
    <w:rsid w:val="00BE4DDE"/>
    <w:rsid w:val="00BE528F"/>
    <w:rsid w:val="00BE7635"/>
    <w:rsid w:val="00BF5E7B"/>
    <w:rsid w:val="00BF7869"/>
    <w:rsid w:val="00C01C3D"/>
    <w:rsid w:val="00C02E91"/>
    <w:rsid w:val="00C031D0"/>
    <w:rsid w:val="00C03B4B"/>
    <w:rsid w:val="00C04EE3"/>
    <w:rsid w:val="00C11612"/>
    <w:rsid w:val="00C12584"/>
    <w:rsid w:val="00C132FD"/>
    <w:rsid w:val="00C1513E"/>
    <w:rsid w:val="00C15525"/>
    <w:rsid w:val="00C20D0A"/>
    <w:rsid w:val="00C20FFF"/>
    <w:rsid w:val="00C21015"/>
    <w:rsid w:val="00C214B8"/>
    <w:rsid w:val="00C23D08"/>
    <w:rsid w:val="00C26A9D"/>
    <w:rsid w:val="00C27059"/>
    <w:rsid w:val="00C30173"/>
    <w:rsid w:val="00C31062"/>
    <w:rsid w:val="00C342AE"/>
    <w:rsid w:val="00C34CB3"/>
    <w:rsid w:val="00C358FF"/>
    <w:rsid w:val="00C37E63"/>
    <w:rsid w:val="00C40AA4"/>
    <w:rsid w:val="00C414C2"/>
    <w:rsid w:val="00C41704"/>
    <w:rsid w:val="00C42E5A"/>
    <w:rsid w:val="00C43122"/>
    <w:rsid w:val="00C44DBF"/>
    <w:rsid w:val="00C44ECB"/>
    <w:rsid w:val="00C46752"/>
    <w:rsid w:val="00C47C72"/>
    <w:rsid w:val="00C51E70"/>
    <w:rsid w:val="00C52053"/>
    <w:rsid w:val="00C525AD"/>
    <w:rsid w:val="00C52654"/>
    <w:rsid w:val="00C533CF"/>
    <w:rsid w:val="00C53A8B"/>
    <w:rsid w:val="00C55983"/>
    <w:rsid w:val="00C567BA"/>
    <w:rsid w:val="00C56969"/>
    <w:rsid w:val="00C57EAF"/>
    <w:rsid w:val="00C64D04"/>
    <w:rsid w:val="00C64D7D"/>
    <w:rsid w:val="00C65C86"/>
    <w:rsid w:val="00C66172"/>
    <w:rsid w:val="00C70D14"/>
    <w:rsid w:val="00C71562"/>
    <w:rsid w:val="00C72A3A"/>
    <w:rsid w:val="00C73C94"/>
    <w:rsid w:val="00C74257"/>
    <w:rsid w:val="00C75CDB"/>
    <w:rsid w:val="00C76712"/>
    <w:rsid w:val="00C768CE"/>
    <w:rsid w:val="00C80CA9"/>
    <w:rsid w:val="00C81D73"/>
    <w:rsid w:val="00C84720"/>
    <w:rsid w:val="00C8479A"/>
    <w:rsid w:val="00C878D2"/>
    <w:rsid w:val="00C95151"/>
    <w:rsid w:val="00C956F7"/>
    <w:rsid w:val="00C97027"/>
    <w:rsid w:val="00C97A00"/>
    <w:rsid w:val="00CA2688"/>
    <w:rsid w:val="00CA3A2B"/>
    <w:rsid w:val="00CA4EC6"/>
    <w:rsid w:val="00CB0283"/>
    <w:rsid w:val="00CB11CC"/>
    <w:rsid w:val="00CB15F2"/>
    <w:rsid w:val="00CB1A98"/>
    <w:rsid w:val="00CB1DD9"/>
    <w:rsid w:val="00CB1E54"/>
    <w:rsid w:val="00CB2A07"/>
    <w:rsid w:val="00CB2A9C"/>
    <w:rsid w:val="00CB3779"/>
    <w:rsid w:val="00CB3D2C"/>
    <w:rsid w:val="00CB4A24"/>
    <w:rsid w:val="00CB696A"/>
    <w:rsid w:val="00CC0B0A"/>
    <w:rsid w:val="00CC2030"/>
    <w:rsid w:val="00CC264E"/>
    <w:rsid w:val="00CC2D7B"/>
    <w:rsid w:val="00CC358F"/>
    <w:rsid w:val="00CC44B7"/>
    <w:rsid w:val="00CC473C"/>
    <w:rsid w:val="00CC4B4E"/>
    <w:rsid w:val="00CC5047"/>
    <w:rsid w:val="00CC5348"/>
    <w:rsid w:val="00CD0898"/>
    <w:rsid w:val="00CD18F7"/>
    <w:rsid w:val="00CD4A06"/>
    <w:rsid w:val="00CD50C8"/>
    <w:rsid w:val="00CD54B4"/>
    <w:rsid w:val="00CE0780"/>
    <w:rsid w:val="00CE20BA"/>
    <w:rsid w:val="00CE2916"/>
    <w:rsid w:val="00CE3565"/>
    <w:rsid w:val="00CE4EE2"/>
    <w:rsid w:val="00CE5911"/>
    <w:rsid w:val="00CE693F"/>
    <w:rsid w:val="00CF2669"/>
    <w:rsid w:val="00CF3571"/>
    <w:rsid w:val="00CF3835"/>
    <w:rsid w:val="00CF3B01"/>
    <w:rsid w:val="00CF697D"/>
    <w:rsid w:val="00CF7B4F"/>
    <w:rsid w:val="00D00072"/>
    <w:rsid w:val="00D0284F"/>
    <w:rsid w:val="00D03547"/>
    <w:rsid w:val="00D0363F"/>
    <w:rsid w:val="00D043E1"/>
    <w:rsid w:val="00D07F55"/>
    <w:rsid w:val="00D10049"/>
    <w:rsid w:val="00D11C94"/>
    <w:rsid w:val="00D1309A"/>
    <w:rsid w:val="00D1400B"/>
    <w:rsid w:val="00D1523D"/>
    <w:rsid w:val="00D15687"/>
    <w:rsid w:val="00D1671F"/>
    <w:rsid w:val="00D16E1C"/>
    <w:rsid w:val="00D179CA"/>
    <w:rsid w:val="00D17A25"/>
    <w:rsid w:val="00D20BF2"/>
    <w:rsid w:val="00D220AF"/>
    <w:rsid w:val="00D22F0E"/>
    <w:rsid w:val="00D234D8"/>
    <w:rsid w:val="00D23C9D"/>
    <w:rsid w:val="00D25DEF"/>
    <w:rsid w:val="00D26069"/>
    <w:rsid w:val="00D265DD"/>
    <w:rsid w:val="00D276B9"/>
    <w:rsid w:val="00D27C1C"/>
    <w:rsid w:val="00D30CE6"/>
    <w:rsid w:val="00D3130A"/>
    <w:rsid w:val="00D31E29"/>
    <w:rsid w:val="00D32579"/>
    <w:rsid w:val="00D349A3"/>
    <w:rsid w:val="00D34E05"/>
    <w:rsid w:val="00D3600E"/>
    <w:rsid w:val="00D3619F"/>
    <w:rsid w:val="00D362E5"/>
    <w:rsid w:val="00D366B4"/>
    <w:rsid w:val="00D369E2"/>
    <w:rsid w:val="00D37302"/>
    <w:rsid w:val="00D378B6"/>
    <w:rsid w:val="00D40F33"/>
    <w:rsid w:val="00D41A26"/>
    <w:rsid w:val="00D41C1E"/>
    <w:rsid w:val="00D41D75"/>
    <w:rsid w:val="00D42951"/>
    <w:rsid w:val="00D4457E"/>
    <w:rsid w:val="00D45482"/>
    <w:rsid w:val="00D46101"/>
    <w:rsid w:val="00D50F9E"/>
    <w:rsid w:val="00D514E0"/>
    <w:rsid w:val="00D54590"/>
    <w:rsid w:val="00D55187"/>
    <w:rsid w:val="00D60790"/>
    <w:rsid w:val="00D60E34"/>
    <w:rsid w:val="00D61CFC"/>
    <w:rsid w:val="00D63C92"/>
    <w:rsid w:val="00D64DA8"/>
    <w:rsid w:val="00D70F15"/>
    <w:rsid w:val="00D727CE"/>
    <w:rsid w:val="00D740C6"/>
    <w:rsid w:val="00D749A9"/>
    <w:rsid w:val="00D80A86"/>
    <w:rsid w:val="00D814EC"/>
    <w:rsid w:val="00D81BFB"/>
    <w:rsid w:val="00D83E2C"/>
    <w:rsid w:val="00D84369"/>
    <w:rsid w:val="00D843B8"/>
    <w:rsid w:val="00D84691"/>
    <w:rsid w:val="00D84A95"/>
    <w:rsid w:val="00D85F8A"/>
    <w:rsid w:val="00D861DC"/>
    <w:rsid w:val="00D871C1"/>
    <w:rsid w:val="00D871E1"/>
    <w:rsid w:val="00D8759C"/>
    <w:rsid w:val="00D90044"/>
    <w:rsid w:val="00D9489A"/>
    <w:rsid w:val="00D953A0"/>
    <w:rsid w:val="00D95918"/>
    <w:rsid w:val="00D961DE"/>
    <w:rsid w:val="00D968A0"/>
    <w:rsid w:val="00D97318"/>
    <w:rsid w:val="00D9787E"/>
    <w:rsid w:val="00DA102B"/>
    <w:rsid w:val="00DA2B1C"/>
    <w:rsid w:val="00DA35E0"/>
    <w:rsid w:val="00DA436B"/>
    <w:rsid w:val="00DA569B"/>
    <w:rsid w:val="00DB1B58"/>
    <w:rsid w:val="00DB21EE"/>
    <w:rsid w:val="00DB428D"/>
    <w:rsid w:val="00DB5A72"/>
    <w:rsid w:val="00DB660B"/>
    <w:rsid w:val="00DB6D89"/>
    <w:rsid w:val="00DC037D"/>
    <w:rsid w:val="00DC0C95"/>
    <w:rsid w:val="00DC1D70"/>
    <w:rsid w:val="00DC38F4"/>
    <w:rsid w:val="00DC6165"/>
    <w:rsid w:val="00DC69B3"/>
    <w:rsid w:val="00DC728D"/>
    <w:rsid w:val="00DD1C47"/>
    <w:rsid w:val="00DD3650"/>
    <w:rsid w:val="00DD3E80"/>
    <w:rsid w:val="00DD5227"/>
    <w:rsid w:val="00DD5838"/>
    <w:rsid w:val="00DD65B1"/>
    <w:rsid w:val="00DD765B"/>
    <w:rsid w:val="00DE14A7"/>
    <w:rsid w:val="00DE2967"/>
    <w:rsid w:val="00DE3091"/>
    <w:rsid w:val="00DE3722"/>
    <w:rsid w:val="00DE5916"/>
    <w:rsid w:val="00DE7CF2"/>
    <w:rsid w:val="00DE7FC5"/>
    <w:rsid w:val="00DE7FFD"/>
    <w:rsid w:val="00DF01F0"/>
    <w:rsid w:val="00DF0E1F"/>
    <w:rsid w:val="00DF1319"/>
    <w:rsid w:val="00DF1EE1"/>
    <w:rsid w:val="00DF21E6"/>
    <w:rsid w:val="00DF2923"/>
    <w:rsid w:val="00DF406A"/>
    <w:rsid w:val="00DF5EF7"/>
    <w:rsid w:val="00DF6A6A"/>
    <w:rsid w:val="00E0077A"/>
    <w:rsid w:val="00E0091A"/>
    <w:rsid w:val="00E01A59"/>
    <w:rsid w:val="00E02E68"/>
    <w:rsid w:val="00E05F20"/>
    <w:rsid w:val="00E06CB3"/>
    <w:rsid w:val="00E06CE1"/>
    <w:rsid w:val="00E07E17"/>
    <w:rsid w:val="00E10259"/>
    <w:rsid w:val="00E11115"/>
    <w:rsid w:val="00E12AEA"/>
    <w:rsid w:val="00E1398B"/>
    <w:rsid w:val="00E1627F"/>
    <w:rsid w:val="00E16328"/>
    <w:rsid w:val="00E1650F"/>
    <w:rsid w:val="00E17738"/>
    <w:rsid w:val="00E17B34"/>
    <w:rsid w:val="00E204B6"/>
    <w:rsid w:val="00E20F94"/>
    <w:rsid w:val="00E2747C"/>
    <w:rsid w:val="00E3273A"/>
    <w:rsid w:val="00E33F7B"/>
    <w:rsid w:val="00E341A5"/>
    <w:rsid w:val="00E34550"/>
    <w:rsid w:val="00E35246"/>
    <w:rsid w:val="00E358CF"/>
    <w:rsid w:val="00E36046"/>
    <w:rsid w:val="00E3605A"/>
    <w:rsid w:val="00E37950"/>
    <w:rsid w:val="00E4160E"/>
    <w:rsid w:val="00E43167"/>
    <w:rsid w:val="00E43E63"/>
    <w:rsid w:val="00E474D0"/>
    <w:rsid w:val="00E50120"/>
    <w:rsid w:val="00E5063D"/>
    <w:rsid w:val="00E5154F"/>
    <w:rsid w:val="00E51562"/>
    <w:rsid w:val="00E545C1"/>
    <w:rsid w:val="00E562C5"/>
    <w:rsid w:val="00E574AC"/>
    <w:rsid w:val="00E61935"/>
    <w:rsid w:val="00E619FE"/>
    <w:rsid w:val="00E656D5"/>
    <w:rsid w:val="00E65A72"/>
    <w:rsid w:val="00E660CE"/>
    <w:rsid w:val="00E665AE"/>
    <w:rsid w:val="00E67E44"/>
    <w:rsid w:val="00E706F2"/>
    <w:rsid w:val="00E73F0D"/>
    <w:rsid w:val="00E759CE"/>
    <w:rsid w:val="00E84454"/>
    <w:rsid w:val="00E84AFD"/>
    <w:rsid w:val="00E85BCD"/>
    <w:rsid w:val="00E90CD1"/>
    <w:rsid w:val="00E91C1B"/>
    <w:rsid w:val="00EA0227"/>
    <w:rsid w:val="00EA3797"/>
    <w:rsid w:val="00EA41BA"/>
    <w:rsid w:val="00EA499C"/>
    <w:rsid w:val="00EA5E4F"/>
    <w:rsid w:val="00EA682F"/>
    <w:rsid w:val="00EB03CC"/>
    <w:rsid w:val="00EB2761"/>
    <w:rsid w:val="00EB4F2A"/>
    <w:rsid w:val="00EB553E"/>
    <w:rsid w:val="00EC0260"/>
    <w:rsid w:val="00EC0B1D"/>
    <w:rsid w:val="00EC0DBA"/>
    <w:rsid w:val="00EC1A29"/>
    <w:rsid w:val="00EC31E9"/>
    <w:rsid w:val="00EC56E1"/>
    <w:rsid w:val="00EC7260"/>
    <w:rsid w:val="00ED0300"/>
    <w:rsid w:val="00ED2B82"/>
    <w:rsid w:val="00ED4EB4"/>
    <w:rsid w:val="00ED58FC"/>
    <w:rsid w:val="00ED5FAD"/>
    <w:rsid w:val="00EE1CCF"/>
    <w:rsid w:val="00EE22AC"/>
    <w:rsid w:val="00EE28BC"/>
    <w:rsid w:val="00EE4215"/>
    <w:rsid w:val="00EE4F73"/>
    <w:rsid w:val="00EE5AA1"/>
    <w:rsid w:val="00EE6326"/>
    <w:rsid w:val="00EE66E8"/>
    <w:rsid w:val="00EE6AF7"/>
    <w:rsid w:val="00EE6EA8"/>
    <w:rsid w:val="00EE721D"/>
    <w:rsid w:val="00EF01CB"/>
    <w:rsid w:val="00EF046B"/>
    <w:rsid w:val="00EF0C7B"/>
    <w:rsid w:val="00EF1101"/>
    <w:rsid w:val="00EF19EE"/>
    <w:rsid w:val="00EF2723"/>
    <w:rsid w:val="00EF50F0"/>
    <w:rsid w:val="00EF75F1"/>
    <w:rsid w:val="00F00FDB"/>
    <w:rsid w:val="00F013DD"/>
    <w:rsid w:val="00F02ABB"/>
    <w:rsid w:val="00F0422B"/>
    <w:rsid w:val="00F04FD8"/>
    <w:rsid w:val="00F057FF"/>
    <w:rsid w:val="00F06904"/>
    <w:rsid w:val="00F06D22"/>
    <w:rsid w:val="00F0738F"/>
    <w:rsid w:val="00F0747F"/>
    <w:rsid w:val="00F07BA4"/>
    <w:rsid w:val="00F1032E"/>
    <w:rsid w:val="00F10D93"/>
    <w:rsid w:val="00F13D93"/>
    <w:rsid w:val="00F15DE1"/>
    <w:rsid w:val="00F16A97"/>
    <w:rsid w:val="00F17214"/>
    <w:rsid w:val="00F2084A"/>
    <w:rsid w:val="00F20DC6"/>
    <w:rsid w:val="00F2715C"/>
    <w:rsid w:val="00F30554"/>
    <w:rsid w:val="00F30C57"/>
    <w:rsid w:val="00F313D2"/>
    <w:rsid w:val="00F32267"/>
    <w:rsid w:val="00F323D1"/>
    <w:rsid w:val="00F327E1"/>
    <w:rsid w:val="00F346F7"/>
    <w:rsid w:val="00F34968"/>
    <w:rsid w:val="00F368E5"/>
    <w:rsid w:val="00F41A50"/>
    <w:rsid w:val="00F4381A"/>
    <w:rsid w:val="00F44B56"/>
    <w:rsid w:val="00F44C57"/>
    <w:rsid w:val="00F44DD2"/>
    <w:rsid w:val="00F45D44"/>
    <w:rsid w:val="00F47B5A"/>
    <w:rsid w:val="00F5057A"/>
    <w:rsid w:val="00F50ADB"/>
    <w:rsid w:val="00F515D7"/>
    <w:rsid w:val="00F52815"/>
    <w:rsid w:val="00F52BB1"/>
    <w:rsid w:val="00F54513"/>
    <w:rsid w:val="00F55A39"/>
    <w:rsid w:val="00F57630"/>
    <w:rsid w:val="00F61604"/>
    <w:rsid w:val="00F621CB"/>
    <w:rsid w:val="00F64666"/>
    <w:rsid w:val="00F64D07"/>
    <w:rsid w:val="00F65CEE"/>
    <w:rsid w:val="00F67772"/>
    <w:rsid w:val="00F71496"/>
    <w:rsid w:val="00F7186E"/>
    <w:rsid w:val="00F721BB"/>
    <w:rsid w:val="00F730C1"/>
    <w:rsid w:val="00F736CD"/>
    <w:rsid w:val="00F7441A"/>
    <w:rsid w:val="00F74954"/>
    <w:rsid w:val="00F74D1C"/>
    <w:rsid w:val="00F75584"/>
    <w:rsid w:val="00F7702B"/>
    <w:rsid w:val="00F845B3"/>
    <w:rsid w:val="00F8576D"/>
    <w:rsid w:val="00F85F1C"/>
    <w:rsid w:val="00F8637E"/>
    <w:rsid w:val="00F865F6"/>
    <w:rsid w:val="00F92559"/>
    <w:rsid w:val="00F93AB9"/>
    <w:rsid w:val="00F93EE5"/>
    <w:rsid w:val="00F940F8"/>
    <w:rsid w:val="00F95941"/>
    <w:rsid w:val="00FA1761"/>
    <w:rsid w:val="00FA5DD8"/>
    <w:rsid w:val="00FA7859"/>
    <w:rsid w:val="00FA786A"/>
    <w:rsid w:val="00FA7A71"/>
    <w:rsid w:val="00FB1B06"/>
    <w:rsid w:val="00FB3D21"/>
    <w:rsid w:val="00FB4D4E"/>
    <w:rsid w:val="00FB657C"/>
    <w:rsid w:val="00FC072A"/>
    <w:rsid w:val="00FC1006"/>
    <w:rsid w:val="00FC1B4F"/>
    <w:rsid w:val="00FC4C18"/>
    <w:rsid w:val="00FC5A75"/>
    <w:rsid w:val="00FC5F8A"/>
    <w:rsid w:val="00FD1184"/>
    <w:rsid w:val="00FD2366"/>
    <w:rsid w:val="00FD23E5"/>
    <w:rsid w:val="00FD3185"/>
    <w:rsid w:val="00FD4733"/>
    <w:rsid w:val="00FD47C2"/>
    <w:rsid w:val="00FD5B80"/>
    <w:rsid w:val="00FE0AAE"/>
    <w:rsid w:val="00FE1811"/>
    <w:rsid w:val="00FE1A55"/>
    <w:rsid w:val="00FE1EE8"/>
    <w:rsid w:val="00FE35C3"/>
    <w:rsid w:val="00FE670B"/>
    <w:rsid w:val="00FE6C95"/>
    <w:rsid w:val="00FE6CA5"/>
    <w:rsid w:val="00FE7439"/>
    <w:rsid w:val="00FE7936"/>
    <w:rsid w:val="00FF2CB4"/>
    <w:rsid w:val="00FF2EAC"/>
    <w:rsid w:val="00FF36CA"/>
    <w:rsid w:val="00FF3F83"/>
    <w:rsid w:val="00FF7645"/>
    <w:rsid w:val="00FF77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16821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10D3D"/>
    <w:rPr>
      <w:rFonts w:ascii="Times New Roman" w:eastAsia="Times New Roman" w:hAnsi="Times New Roman" w:cs="Times New Roman"/>
    </w:rPr>
  </w:style>
  <w:style w:type="paragraph" w:styleId="Heading1">
    <w:name w:val="heading 1"/>
    <w:basedOn w:val="Normal"/>
    <w:next w:val="Normal"/>
    <w:link w:val="Heading1Char"/>
    <w:uiPriority w:val="9"/>
    <w:qFormat/>
    <w:rsid w:val="0025716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702107"/>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A54CA5"/>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D10049"/>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6BC6"/>
    <w:pPr>
      <w:ind w:left="720"/>
      <w:contextualSpacing/>
    </w:pPr>
    <w:rPr>
      <w:rFonts w:asciiTheme="minorHAnsi" w:hAnsiTheme="minorHAnsi" w:cstheme="minorBidi"/>
    </w:rPr>
  </w:style>
  <w:style w:type="paragraph" w:customStyle="1" w:styleId="Abstracttext">
    <w:name w:val="Abstract text"/>
    <w:rsid w:val="00590EF1"/>
    <w:pPr>
      <w:spacing w:line="280" w:lineRule="exact"/>
      <w:jc w:val="both"/>
    </w:pPr>
    <w:rPr>
      <w:rFonts w:ascii="Times New Roman" w:eastAsia="ヒラギノ角ゴ Pro W3" w:hAnsi="Times New Roman" w:cs="Times New Roman"/>
      <w:color w:val="000000"/>
      <w:szCs w:val="20"/>
    </w:rPr>
  </w:style>
  <w:style w:type="paragraph" w:customStyle="1" w:styleId="MM2002PaperTitle">
    <w:name w:val="M&amp;M2002 Paper Title"/>
    <w:rsid w:val="003F6397"/>
    <w:pPr>
      <w:keepNext/>
      <w:spacing w:line="280" w:lineRule="exact"/>
    </w:pPr>
    <w:rPr>
      <w:rFonts w:ascii="Times New Roman" w:eastAsia="ヒラギノ角ゴ Pro W3" w:hAnsi="Times New Roman" w:cs="Times New Roman"/>
      <w:b/>
      <w:color w:val="000000"/>
      <w:sz w:val="28"/>
      <w:szCs w:val="20"/>
    </w:rPr>
  </w:style>
  <w:style w:type="paragraph" w:styleId="Header">
    <w:name w:val="header"/>
    <w:basedOn w:val="Normal"/>
    <w:link w:val="HeaderChar"/>
    <w:uiPriority w:val="99"/>
    <w:unhideWhenUsed/>
    <w:rsid w:val="005461FA"/>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5461FA"/>
  </w:style>
  <w:style w:type="paragraph" w:styleId="Footer">
    <w:name w:val="footer"/>
    <w:basedOn w:val="Normal"/>
    <w:link w:val="FooterChar"/>
    <w:uiPriority w:val="99"/>
    <w:unhideWhenUsed/>
    <w:rsid w:val="005461FA"/>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5461FA"/>
  </w:style>
  <w:style w:type="paragraph" w:styleId="BodyTextIndent">
    <w:name w:val="Body Text Indent"/>
    <w:basedOn w:val="Normal"/>
    <w:link w:val="BodyTextIndentChar"/>
    <w:rsid w:val="00995C90"/>
    <w:pPr>
      <w:ind w:left="2160"/>
    </w:pPr>
  </w:style>
  <w:style w:type="character" w:customStyle="1" w:styleId="BodyTextIndentChar">
    <w:name w:val="Body Text Indent Char"/>
    <w:basedOn w:val="DefaultParagraphFont"/>
    <w:link w:val="BodyTextIndent"/>
    <w:rsid w:val="00995C90"/>
    <w:rPr>
      <w:rFonts w:ascii="Times New Roman" w:eastAsia="Times New Roman" w:hAnsi="Times New Roman" w:cs="Times New Roman"/>
    </w:rPr>
  </w:style>
  <w:style w:type="paragraph" w:customStyle="1" w:styleId="Default">
    <w:name w:val="Default"/>
    <w:rsid w:val="00AA7985"/>
    <w:pPr>
      <w:autoSpaceDE w:val="0"/>
      <w:autoSpaceDN w:val="0"/>
      <w:adjustRightInd w:val="0"/>
    </w:pPr>
    <w:rPr>
      <w:rFonts w:ascii="Times New Roman" w:eastAsiaTheme="minorHAnsi" w:hAnsi="Times New Roman" w:cs="Times New Roman"/>
      <w:color w:val="000000"/>
    </w:rPr>
  </w:style>
  <w:style w:type="character" w:styleId="CommentReference">
    <w:name w:val="annotation reference"/>
    <w:basedOn w:val="DefaultParagraphFont"/>
    <w:uiPriority w:val="99"/>
    <w:semiHidden/>
    <w:unhideWhenUsed/>
    <w:rsid w:val="00577436"/>
    <w:rPr>
      <w:sz w:val="18"/>
      <w:szCs w:val="18"/>
    </w:rPr>
  </w:style>
  <w:style w:type="paragraph" w:styleId="CommentText">
    <w:name w:val="annotation text"/>
    <w:basedOn w:val="Normal"/>
    <w:link w:val="CommentTextChar"/>
    <w:uiPriority w:val="99"/>
    <w:semiHidden/>
    <w:unhideWhenUsed/>
    <w:rsid w:val="00577436"/>
  </w:style>
  <w:style w:type="character" w:customStyle="1" w:styleId="CommentTextChar">
    <w:name w:val="Comment Text Char"/>
    <w:basedOn w:val="DefaultParagraphFont"/>
    <w:link w:val="CommentText"/>
    <w:uiPriority w:val="99"/>
    <w:semiHidden/>
    <w:rsid w:val="00577436"/>
  </w:style>
  <w:style w:type="paragraph" w:styleId="CommentSubject">
    <w:name w:val="annotation subject"/>
    <w:basedOn w:val="CommentText"/>
    <w:next w:val="CommentText"/>
    <w:link w:val="CommentSubjectChar"/>
    <w:uiPriority w:val="99"/>
    <w:semiHidden/>
    <w:unhideWhenUsed/>
    <w:rsid w:val="00577436"/>
    <w:rPr>
      <w:b/>
      <w:bCs/>
      <w:sz w:val="20"/>
      <w:szCs w:val="20"/>
    </w:rPr>
  </w:style>
  <w:style w:type="character" w:customStyle="1" w:styleId="CommentSubjectChar">
    <w:name w:val="Comment Subject Char"/>
    <w:basedOn w:val="CommentTextChar"/>
    <w:link w:val="CommentSubject"/>
    <w:uiPriority w:val="99"/>
    <w:semiHidden/>
    <w:rsid w:val="00577436"/>
    <w:rPr>
      <w:b/>
      <w:bCs/>
      <w:sz w:val="20"/>
      <w:szCs w:val="20"/>
    </w:rPr>
  </w:style>
  <w:style w:type="paragraph" w:styleId="BalloonText">
    <w:name w:val="Balloon Text"/>
    <w:basedOn w:val="Normal"/>
    <w:link w:val="BalloonTextChar"/>
    <w:uiPriority w:val="99"/>
    <w:semiHidden/>
    <w:unhideWhenUsed/>
    <w:rsid w:val="005774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7436"/>
    <w:rPr>
      <w:rFonts w:ascii="Lucida Grande" w:hAnsi="Lucida Grande" w:cs="Lucida Grande"/>
      <w:sz w:val="18"/>
      <w:szCs w:val="18"/>
    </w:rPr>
  </w:style>
  <w:style w:type="paragraph" w:styleId="BodyText2">
    <w:name w:val="Body Text 2"/>
    <w:basedOn w:val="Normal"/>
    <w:link w:val="BodyText2Char"/>
    <w:uiPriority w:val="99"/>
    <w:unhideWhenUsed/>
    <w:rsid w:val="00C95151"/>
    <w:pPr>
      <w:spacing w:after="120" w:line="480" w:lineRule="auto"/>
    </w:pPr>
    <w:rPr>
      <w:rFonts w:asciiTheme="minorHAnsi" w:hAnsiTheme="minorHAnsi" w:cstheme="minorBidi"/>
    </w:rPr>
  </w:style>
  <w:style w:type="character" w:customStyle="1" w:styleId="BodyText2Char">
    <w:name w:val="Body Text 2 Char"/>
    <w:basedOn w:val="DefaultParagraphFont"/>
    <w:link w:val="BodyText2"/>
    <w:uiPriority w:val="99"/>
    <w:rsid w:val="00C95151"/>
  </w:style>
  <w:style w:type="paragraph" w:styleId="NormalWeb">
    <w:name w:val="Normal (Web)"/>
    <w:basedOn w:val="Normal"/>
    <w:uiPriority w:val="99"/>
    <w:rsid w:val="0017163B"/>
    <w:pPr>
      <w:spacing w:beforeLines="1" w:afterLines="1"/>
    </w:pPr>
    <w:rPr>
      <w:rFonts w:ascii="Times" w:eastAsiaTheme="minorHAnsi" w:hAnsi="Times"/>
      <w:sz w:val="20"/>
      <w:szCs w:val="20"/>
    </w:rPr>
  </w:style>
  <w:style w:type="paragraph" w:customStyle="1" w:styleId="01PaperTitle">
    <w:name w:val="01 Paper Title"/>
    <w:qFormat/>
    <w:rsid w:val="0017163B"/>
    <w:pPr>
      <w:spacing w:after="180" w:line="360" w:lineRule="exact"/>
    </w:pPr>
    <w:rPr>
      <w:rFonts w:ascii="Times New Roman" w:eastAsia="Times New Roman" w:hAnsi="Times New Roman" w:cs="Times New Roman"/>
      <w:b/>
      <w:position w:val="7"/>
      <w:sz w:val="32"/>
      <w:szCs w:val="32"/>
      <w:lang w:val="en-GB" w:eastAsia="en-GB"/>
    </w:rPr>
  </w:style>
  <w:style w:type="character" w:styleId="PageNumber">
    <w:name w:val="page number"/>
    <w:basedOn w:val="DefaultParagraphFont"/>
    <w:uiPriority w:val="99"/>
    <w:semiHidden/>
    <w:unhideWhenUsed/>
    <w:rsid w:val="003C141C"/>
  </w:style>
  <w:style w:type="paragraph" w:customStyle="1" w:styleId="BATitle">
    <w:name w:val="BA_Title"/>
    <w:basedOn w:val="Normal"/>
    <w:next w:val="BBAuthorName"/>
    <w:rsid w:val="007A64BD"/>
    <w:pPr>
      <w:spacing w:before="720" w:after="360" w:line="480" w:lineRule="auto"/>
      <w:jc w:val="center"/>
    </w:pPr>
    <w:rPr>
      <w:sz w:val="44"/>
      <w:szCs w:val="20"/>
    </w:rPr>
  </w:style>
  <w:style w:type="paragraph" w:customStyle="1" w:styleId="BBAuthorName">
    <w:name w:val="BB_Author_Name"/>
    <w:basedOn w:val="Normal"/>
    <w:next w:val="Normal"/>
    <w:rsid w:val="007A64BD"/>
    <w:pPr>
      <w:spacing w:after="240" w:line="480" w:lineRule="auto"/>
      <w:jc w:val="center"/>
    </w:pPr>
    <w:rPr>
      <w:rFonts w:ascii="Times" w:hAnsi="Times"/>
      <w:i/>
      <w:szCs w:val="20"/>
    </w:rPr>
  </w:style>
  <w:style w:type="character" w:styleId="Hyperlink">
    <w:name w:val="Hyperlink"/>
    <w:basedOn w:val="DefaultParagraphFont"/>
    <w:uiPriority w:val="99"/>
    <w:unhideWhenUsed/>
    <w:rsid w:val="00296A9E"/>
    <w:rPr>
      <w:color w:val="0000FF" w:themeColor="hyperlink"/>
      <w:u w:val="single"/>
    </w:rPr>
  </w:style>
  <w:style w:type="character" w:styleId="FollowedHyperlink">
    <w:name w:val="FollowedHyperlink"/>
    <w:basedOn w:val="DefaultParagraphFont"/>
    <w:uiPriority w:val="99"/>
    <w:semiHidden/>
    <w:unhideWhenUsed/>
    <w:rsid w:val="00296A9E"/>
    <w:rPr>
      <w:color w:val="800080" w:themeColor="followedHyperlink"/>
      <w:u w:val="single"/>
    </w:rPr>
  </w:style>
  <w:style w:type="paragraph" w:styleId="Title">
    <w:name w:val="Title"/>
    <w:basedOn w:val="Normal"/>
    <w:next w:val="Normal"/>
    <w:link w:val="TitleChar"/>
    <w:autoRedefine/>
    <w:uiPriority w:val="10"/>
    <w:qFormat/>
    <w:rsid w:val="00792E29"/>
    <w:pPr>
      <w:pBdr>
        <w:bottom w:val="single" w:sz="4" w:space="1" w:color="auto"/>
      </w:pBdr>
      <w:spacing w:after="120"/>
      <w:contextualSpacing/>
      <w:jc w:val="center"/>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792E29"/>
    <w:rPr>
      <w:rFonts w:asciiTheme="majorHAnsi" w:eastAsiaTheme="majorEastAsia" w:hAnsiTheme="majorHAnsi" w:cstheme="majorBidi"/>
      <w:b/>
      <w:spacing w:val="5"/>
      <w:sz w:val="36"/>
      <w:szCs w:val="52"/>
    </w:rPr>
  </w:style>
  <w:style w:type="paragraph" w:styleId="FootnoteText">
    <w:name w:val="footnote text"/>
    <w:basedOn w:val="Normal"/>
    <w:link w:val="FootnoteTextChar"/>
    <w:semiHidden/>
    <w:unhideWhenUsed/>
    <w:rsid w:val="0074769A"/>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semiHidden/>
    <w:rsid w:val="0074769A"/>
    <w:rPr>
      <w:rFonts w:eastAsiaTheme="minorHAnsi"/>
      <w:sz w:val="20"/>
      <w:szCs w:val="20"/>
    </w:rPr>
  </w:style>
  <w:style w:type="character" w:styleId="FootnoteReference">
    <w:name w:val="footnote reference"/>
    <w:basedOn w:val="DefaultParagraphFont"/>
    <w:uiPriority w:val="99"/>
    <w:semiHidden/>
    <w:unhideWhenUsed/>
    <w:rsid w:val="0074769A"/>
    <w:rPr>
      <w:vertAlign w:val="superscript"/>
    </w:rPr>
  </w:style>
  <w:style w:type="paragraph" w:customStyle="1" w:styleId="AuthorsFull">
    <w:name w:val="Authors Full"/>
    <w:basedOn w:val="Normal"/>
    <w:rsid w:val="00701AB6"/>
    <w:rPr>
      <w:rFonts w:eastAsia="MS Mincho"/>
      <w:i/>
      <w:lang w:eastAsia="ja-JP"/>
    </w:rPr>
  </w:style>
  <w:style w:type="paragraph" w:customStyle="1" w:styleId="Tableofcontents">
    <w:name w:val="Table of contents"/>
    <w:basedOn w:val="Normal"/>
    <w:autoRedefine/>
    <w:rsid w:val="00701AB6"/>
    <w:rPr>
      <w:rFonts w:eastAsia="MS Mincho"/>
      <w:lang w:eastAsia="ja-JP"/>
    </w:rPr>
  </w:style>
  <w:style w:type="paragraph" w:customStyle="1" w:styleId="Title2">
    <w:name w:val="Title2"/>
    <w:basedOn w:val="Normal"/>
    <w:rsid w:val="00701AB6"/>
    <w:rPr>
      <w:rFonts w:eastAsia="MS Mincho"/>
      <w:b/>
      <w:lang w:eastAsia="ja-JP"/>
    </w:rPr>
  </w:style>
  <w:style w:type="character" w:customStyle="1" w:styleId="pej">
    <w:name w:val="_pe_j"/>
    <w:basedOn w:val="DefaultParagraphFont"/>
    <w:rsid w:val="00701AB6"/>
  </w:style>
  <w:style w:type="paragraph" w:customStyle="1" w:styleId="FEBIPAuthor">
    <w:name w:val="FEBIP Author"/>
    <w:basedOn w:val="Normal"/>
    <w:rsid w:val="00DB21EE"/>
    <w:pPr>
      <w:pBdr>
        <w:top w:val="nil"/>
        <w:left w:val="nil"/>
        <w:bottom w:val="nil"/>
        <w:right w:val="nil"/>
        <w:between w:val="nil"/>
        <w:bar w:val="nil"/>
      </w:pBdr>
      <w:spacing w:after="120"/>
    </w:pPr>
    <w:rPr>
      <w:rFonts w:asciiTheme="minorHAnsi" w:eastAsia="Arial Unicode MS" w:hAnsiTheme="minorHAnsi" w:cs="Arial Unicode MS"/>
      <w:color w:val="000000"/>
      <w:sz w:val="20"/>
      <w:szCs w:val="20"/>
      <w:u w:color="000000"/>
      <w:bdr w:val="nil"/>
      <w:lang w:eastAsia="de-AT"/>
    </w:rPr>
  </w:style>
  <w:style w:type="character" w:customStyle="1" w:styleId="Heading2Char">
    <w:name w:val="Heading 2 Char"/>
    <w:basedOn w:val="DefaultParagraphFont"/>
    <w:link w:val="Heading2"/>
    <w:uiPriority w:val="9"/>
    <w:rsid w:val="00702107"/>
    <w:rPr>
      <w:rFonts w:ascii="Times New Roman" w:hAnsi="Times New Roman" w:cs="Times New Roman"/>
      <w:b/>
      <w:bCs/>
      <w:sz w:val="36"/>
      <w:szCs w:val="36"/>
    </w:rPr>
  </w:style>
  <w:style w:type="character" w:customStyle="1" w:styleId="Heading1Char">
    <w:name w:val="Heading 1 Char"/>
    <w:basedOn w:val="DefaultParagraphFont"/>
    <w:link w:val="Heading1"/>
    <w:uiPriority w:val="9"/>
    <w:rsid w:val="00257169"/>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3534B6"/>
    <w:rPr>
      <w:i/>
      <w:iCs/>
    </w:rPr>
  </w:style>
  <w:style w:type="character" w:styleId="UnresolvedMention">
    <w:name w:val="Unresolved Mention"/>
    <w:basedOn w:val="DefaultParagraphFont"/>
    <w:uiPriority w:val="99"/>
    <w:rsid w:val="00B274AC"/>
    <w:rPr>
      <w:color w:val="808080"/>
      <w:shd w:val="clear" w:color="auto" w:fill="E6E6E6"/>
    </w:rPr>
  </w:style>
  <w:style w:type="character" w:customStyle="1" w:styleId="Heading5Char">
    <w:name w:val="Heading 5 Char"/>
    <w:basedOn w:val="DefaultParagraphFont"/>
    <w:link w:val="Heading5"/>
    <w:uiPriority w:val="9"/>
    <w:semiHidden/>
    <w:rsid w:val="00D10049"/>
    <w:rPr>
      <w:rFonts w:asciiTheme="majorHAnsi" w:eastAsiaTheme="majorEastAsia" w:hAnsiTheme="majorHAnsi" w:cstheme="majorBidi"/>
      <w:color w:val="365F91" w:themeColor="accent1" w:themeShade="BF"/>
    </w:rPr>
  </w:style>
  <w:style w:type="character" w:customStyle="1" w:styleId="Heading3Char">
    <w:name w:val="Heading 3 Char"/>
    <w:basedOn w:val="DefaultParagraphFont"/>
    <w:link w:val="Heading3"/>
    <w:uiPriority w:val="9"/>
    <w:semiHidden/>
    <w:rsid w:val="00A54CA5"/>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4208">
      <w:bodyDiv w:val="1"/>
      <w:marLeft w:val="0"/>
      <w:marRight w:val="0"/>
      <w:marTop w:val="0"/>
      <w:marBottom w:val="0"/>
      <w:divBdr>
        <w:top w:val="none" w:sz="0" w:space="0" w:color="auto"/>
        <w:left w:val="none" w:sz="0" w:space="0" w:color="auto"/>
        <w:bottom w:val="none" w:sz="0" w:space="0" w:color="auto"/>
        <w:right w:val="none" w:sz="0" w:space="0" w:color="auto"/>
      </w:divBdr>
    </w:div>
    <w:div w:id="14114594">
      <w:bodyDiv w:val="1"/>
      <w:marLeft w:val="0"/>
      <w:marRight w:val="0"/>
      <w:marTop w:val="0"/>
      <w:marBottom w:val="0"/>
      <w:divBdr>
        <w:top w:val="none" w:sz="0" w:space="0" w:color="auto"/>
        <w:left w:val="none" w:sz="0" w:space="0" w:color="auto"/>
        <w:bottom w:val="none" w:sz="0" w:space="0" w:color="auto"/>
        <w:right w:val="none" w:sz="0" w:space="0" w:color="auto"/>
      </w:divBdr>
    </w:div>
    <w:div w:id="22830387">
      <w:bodyDiv w:val="1"/>
      <w:marLeft w:val="0"/>
      <w:marRight w:val="0"/>
      <w:marTop w:val="0"/>
      <w:marBottom w:val="0"/>
      <w:divBdr>
        <w:top w:val="none" w:sz="0" w:space="0" w:color="auto"/>
        <w:left w:val="none" w:sz="0" w:space="0" w:color="auto"/>
        <w:bottom w:val="none" w:sz="0" w:space="0" w:color="auto"/>
        <w:right w:val="none" w:sz="0" w:space="0" w:color="auto"/>
      </w:divBdr>
    </w:div>
    <w:div w:id="26149377">
      <w:bodyDiv w:val="1"/>
      <w:marLeft w:val="0"/>
      <w:marRight w:val="0"/>
      <w:marTop w:val="0"/>
      <w:marBottom w:val="0"/>
      <w:divBdr>
        <w:top w:val="none" w:sz="0" w:space="0" w:color="auto"/>
        <w:left w:val="none" w:sz="0" w:space="0" w:color="auto"/>
        <w:bottom w:val="none" w:sz="0" w:space="0" w:color="auto"/>
        <w:right w:val="none" w:sz="0" w:space="0" w:color="auto"/>
      </w:divBdr>
    </w:div>
    <w:div w:id="32049266">
      <w:bodyDiv w:val="1"/>
      <w:marLeft w:val="0"/>
      <w:marRight w:val="0"/>
      <w:marTop w:val="0"/>
      <w:marBottom w:val="0"/>
      <w:divBdr>
        <w:top w:val="none" w:sz="0" w:space="0" w:color="auto"/>
        <w:left w:val="none" w:sz="0" w:space="0" w:color="auto"/>
        <w:bottom w:val="none" w:sz="0" w:space="0" w:color="auto"/>
        <w:right w:val="none" w:sz="0" w:space="0" w:color="auto"/>
      </w:divBdr>
    </w:div>
    <w:div w:id="46417822">
      <w:bodyDiv w:val="1"/>
      <w:marLeft w:val="0"/>
      <w:marRight w:val="0"/>
      <w:marTop w:val="0"/>
      <w:marBottom w:val="0"/>
      <w:divBdr>
        <w:top w:val="none" w:sz="0" w:space="0" w:color="auto"/>
        <w:left w:val="none" w:sz="0" w:space="0" w:color="auto"/>
        <w:bottom w:val="none" w:sz="0" w:space="0" w:color="auto"/>
        <w:right w:val="none" w:sz="0" w:space="0" w:color="auto"/>
      </w:divBdr>
    </w:div>
    <w:div w:id="47147312">
      <w:bodyDiv w:val="1"/>
      <w:marLeft w:val="0"/>
      <w:marRight w:val="0"/>
      <w:marTop w:val="0"/>
      <w:marBottom w:val="0"/>
      <w:divBdr>
        <w:top w:val="none" w:sz="0" w:space="0" w:color="auto"/>
        <w:left w:val="none" w:sz="0" w:space="0" w:color="auto"/>
        <w:bottom w:val="none" w:sz="0" w:space="0" w:color="auto"/>
        <w:right w:val="none" w:sz="0" w:space="0" w:color="auto"/>
      </w:divBdr>
    </w:div>
    <w:div w:id="55590614">
      <w:bodyDiv w:val="1"/>
      <w:marLeft w:val="0"/>
      <w:marRight w:val="0"/>
      <w:marTop w:val="0"/>
      <w:marBottom w:val="0"/>
      <w:divBdr>
        <w:top w:val="none" w:sz="0" w:space="0" w:color="auto"/>
        <w:left w:val="none" w:sz="0" w:space="0" w:color="auto"/>
        <w:bottom w:val="none" w:sz="0" w:space="0" w:color="auto"/>
        <w:right w:val="none" w:sz="0" w:space="0" w:color="auto"/>
      </w:divBdr>
    </w:div>
    <w:div w:id="58600374">
      <w:bodyDiv w:val="1"/>
      <w:marLeft w:val="0"/>
      <w:marRight w:val="0"/>
      <w:marTop w:val="0"/>
      <w:marBottom w:val="0"/>
      <w:divBdr>
        <w:top w:val="none" w:sz="0" w:space="0" w:color="auto"/>
        <w:left w:val="none" w:sz="0" w:space="0" w:color="auto"/>
        <w:bottom w:val="none" w:sz="0" w:space="0" w:color="auto"/>
        <w:right w:val="none" w:sz="0" w:space="0" w:color="auto"/>
      </w:divBdr>
    </w:div>
    <w:div w:id="73627718">
      <w:bodyDiv w:val="1"/>
      <w:marLeft w:val="0"/>
      <w:marRight w:val="0"/>
      <w:marTop w:val="0"/>
      <w:marBottom w:val="0"/>
      <w:divBdr>
        <w:top w:val="none" w:sz="0" w:space="0" w:color="auto"/>
        <w:left w:val="none" w:sz="0" w:space="0" w:color="auto"/>
        <w:bottom w:val="none" w:sz="0" w:space="0" w:color="auto"/>
        <w:right w:val="none" w:sz="0" w:space="0" w:color="auto"/>
      </w:divBdr>
    </w:div>
    <w:div w:id="79110772">
      <w:bodyDiv w:val="1"/>
      <w:marLeft w:val="0"/>
      <w:marRight w:val="0"/>
      <w:marTop w:val="0"/>
      <w:marBottom w:val="0"/>
      <w:divBdr>
        <w:top w:val="none" w:sz="0" w:space="0" w:color="auto"/>
        <w:left w:val="none" w:sz="0" w:space="0" w:color="auto"/>
        <w:bottom w:val="none" w:sz="0" w:space="0" w:color="auto"/>
        <w:right w:val="none" w:sz="0" w:space="0" w:color="auto"/>
      </w:divBdr>
    </w:div>
    <w:div w:id="103811433">
      <w:bodyDiv w:val="1"/>
      <w:marLeft w:val="0"/>
      <w:marRight w:val="0"/>
      <w:marTop w:val="0"/>
      <w:marBottom w:val="0"/>
      <w:divBdr>
        <w:top w:val="none" w:sz="0" w:space="0" w:color="auto"/>
        <w:left w:val="none" w:sz="0" w:space="0" w:color="auto"/>
        <w:bottom w:val="none" w:sz="0" w:space="0" w:color="auto"/>
        <w:right w:val="none" w:sz="0" w:space="0" w:color="auto"/>
      </w:divBdr>
    </w:div>
    <w:div w:id="115873655">
      <w:bodyDiv w:val="1"/>
      <w:marLeft w:val="0"/>
      <w:marRight w:val="0"/>
      <w:marTop w:val="0"/>
      <w:marBottom w:val="0"/>
      <w:divBdr>
        <w:top w:val="none" w:sz="0" w:space="0" w:color="auto"/>
        <w:left w:val="none" w:sz="0" w:space="0" w:color="auto"/>
        <w:bottom w:val="none" w:sz="0" w:space="0" w:color="auto"/>
        <w:right w:val="none" w:sz="0" w:space="0" w:color="auto"/>
      </w:divBdr>
    </w:div>
    <w:div w:id="143469631">
      <w:bodyDiv w:val="1"/>
      <w:marLeft w:val="0"/>
      <w:marRight w:val="0"/>
      <w:marTop w:val="0"/>
      <w:marBottom w:val="0"/>
      <w:divBdr>
        <w:top w:val="none" w:sz="0" w:space="0" w:color="auto"/>
        <w:left w:val="none" w:sz="0" w:space="0" w:color="auto"/>
        <w:bottom w:val="none" w:sz="0" w:space="0" w:color="auto"/>
        <w:right w:val="none" w:sz="0" w:space="0" w:color="auto"/>
      </w:divBdr>
    </w:div>
    <w:div w:id="171144892">
      <w:bodyDiv w:val="1"/>
      <w:marLeft w:val="0"/>
      <w:marRight w:val="0"/>
      <w:marTop w:val="0"/>
      <w:marBottom w:val="0"/>
      <w:divBdr>
        <w:top w:val="none" w:sz="0" w:space="0" w:color="auto"/>
        <w:left w:val="none" w:sz="0" w:space="0" w:color="auto"/>
        <w:bottom w:val="none" w:sz="0" w:space="0" w:color="auto"/>
        <w:right w:val="none" w:sz="0" w:space="0" w:color="auto"/>
      </w:divBdr>
    </w:div>
    <w:div w:id="178547228">
      <w:bodyDiv w:val="1"/>
      <w:marLeft w:val="0"/>
      <w:marRight w:val="0"/>
      <w:marTop w:val="0"/>
      <w:marBottom w:val="0"/>
      <w:divBdr>
        <w:top w:val="none" w:sz="0" w:space="0" w:color="auto"/>
        <w:left w:val="none" w:sz="0" w:space="0" w:color="auto"/>
        <w:bottom w:val="none" w:sz="0" w:space="0" w:color="auto"/>
        <w:right w:val="none" w:sz="0" w:space="0" w:color="auto"/>
      </w:divBdr>
    </w:div>
    <w:div w:id="190383445">
      <w:bodyDiv w:val="1"/>
      <w:marLeft w:val="0"/>
      <w:marRight w:val="0"/>
      <w:marTop w:val="0"/>
      <w:marBottom w:val="0"/>
      <w:divBdr>
        <w:top w:val="none" w:sz="0" w:space="0" w:color="auto"/>
        <w:left w:val="none" w:sz="0" w:space="0" w:color="auto"/>
        <w:bottom w:val="none" w:sz="0" w:space="0" w:color="auto"/>
        <w:right w:val="none" w:sz="0" w:space="0" w:color="auto"/>
      </w:divBdr>
    </w:div>
    <w:div w:id="192693614">
      <w:bodyDiv w:val="1"/>
      <w:marLeft w:val="0"/>
      <w:marRight w:val="0"/>
      <w:marTop w:val="0"/>
      <w:marBottom w:val="0"/>
      <w:divBdr>
        <w:top w:val="none" w:sz="0" w:space="0" w:color="auto"/>
        <w:left w:val="none" w:sz="0" w:space="0" w:color="auto"/>
        <w:bottom w:val="none" w:sz="0" w:space="0" w:color="auto"/>
        <w:right w:val="none" w:sz="0" w:space="0" w:color="auto"/>
      </w:divBdr>
    </w:div>
    <w:div w:id="193620769">
      <w:bodyDiv w:val="1"/>
      <w:marLeft w:val="0"/>
      <w:marRight w:val="0"/>
      <w:marTop w:val="0"/>
      <w:marBottom w:val="0"/>
      <w:divBdr>
        <w:top w:val="none" w:sz="0" w:space="0" w:color="auto"/>
        <w:left w:val="none" w:sz="0" w:space="0" w:color="auto"/>
        <w:bottom w:val="none" w:sz="0" w:space="0" w:color="auto"/>
        <w:right w:val="none" w:sz="0" w:space="0" w:color="auto"/>
      </w:divBdr>
    </w:div>
    <w:div w:id="200821615">
      <w:bodyDiv w:val="1"/>
      <w:marLeft w:val="0"/>
      <w:marRight w:val="0"/>
      <w:marTop w:val="0"/>
      <w:marBottom w:val="0"/>
      <w:divBdr>
        <w:top w:val="none" w:sz="0" w:space="0" w:color="auto"/>
        <w:left w:val="none" w:sz="0" w:space="0" w:color="auto"/>
        <w:bottom w:val="none" w:sz="0" w:space="0" w:color="auto"/>
        <w:right w:val="none" w:sz="0" w:space="0" w:color="auto"/>
      </w:divBdr>
    </w:div>
    <w:div w:id="241066702">
      <w:bodyDiv w:val="1"/>
      <w:marLeft w:val="0"/>
      <w:marRight w:val="0"/>
      <w:marTop w:val="0"/>
      <w:marBottom w:val="0"/>
      <w:divBdr>
        <w:top w:val="none" w:sz="0" w:space="0" w:color="auto"/>
        <w:left w:val="none" w:sz="0" w:space="0" w:color="auto"/>
        <w:bottom w:val="none" w:sz="0" w:space="0" w:color="auto"/>
        <w:right w:val="none" w:sz="0" w:space="0" w:color="auto"/>
      </w:divBdr>
    </w:div>
    <w:div w:id="289212298">
      <w:bodyDiv w:val="1"/>
      <w:marLeft w:val="0"/>
      <w:marRight w:val="0"/>
      <w:marTop w:val="0"/>
      <w:marBottom w:val="0"/>
      <w:divBdr>
        <w:top w:val="none" w:sz="0" w:space="0" w:color="auto"/>
        <w:left w:val="none" w:sz="0" w:space="0" w:color="auto"/>
        <w:bottom w:val="none" w:sz="0" w:space="0" w:color="auto"/>
        <w:right w:val="none" w:sz="0" w:space="0" w:color="auto"/>
      </w:divBdr>
    </w:div>
    <w:div w:id="299389221">
      <w:bodyDiv w:val="1"/>
      <w:marLeft w:val="0"/>
      <w:marRight w:val="0"/>
      <w:marTop w:val="0"/>
      <w:marBottom w:val="0"/>
      <w:divBdr>
        <w:top w:val="none" w:sz="0" w:space="0" w:color="auto"/>
        <w:left w:val="none" w:sz="0" w:space="0" w:color="auto"/>
        <w:bottom w:val="none" w:sz="0" w:space="0" w:color="auto"/>
        <w:right w:val="none" w:sz="0" w:space="0" w:color="auto"/>
      </w:divBdr>
    </w:div>
    <w:div w:id="304897899">
      <w:bodyDiv w:val="1"/>
      <w:marLeft w:val="0"/>
      <w:marRight w:val="0"/>
      <w:marTop w:val="0"/>
      <w:marBottom w:val="0"/>
      <w:divBdr>
        <w:top w:val="none" w:sz="0" w:space="0" w:color="auto"/>
        <w:left w:val="none" w:sz="0" w:space="0" w:color="auto"/>
        <w:bottom w:val="none" w:sz="0" w:space="0" w:color="auto"/>
        <w:right w:val="none" w:sz="0" w:space="0" w:color="auto"/>
      </w:divBdr>
    </w:div>
    <w:div w:id="310672441">
      <w:bodyDiv w:val="1"/>
      <w:marLeft w:val="0"/>
      <w:marRight w:val="0"/>
      <w:marTop w:val="0"/>
      <w:marBottom w:val="0"/>
      <w:divBdr>
        <w:top w:val="none" w:sz="0" w:space="0" w:color="auto"/>
        <w:left w:val="none" w:sz="0" w:space="0" w:color="auto"/>
        <w:bottom w:val="none" w:sz="0" w:space="0" w:color="auto"/>
        <w:right w:val="none" w:sz="0" w:space="0" w:color="auto"/>
      </w:divBdr>
    </w:div>
    <w:div w:id="313461331">
      <w:bodyDiv w:val="1"/>
      <w:marLeft w:val="0"/>
      <w:marRight w:val="0"/>
      <w:marTop w:val="0"/>
      <w:marBottom w:val="0"/>
      <w:divBdr>
        <w:top w:val="none" w:sz="0" w:space="0" w:color="auto"/>
        <w:left w:val="none" w:sz="0" w:space="0" w:color="auto"/>
        <w:bottom w:val="none" w:sz="0" w:space="0" w:color="auto"/>
        <w:right w:val="none" w:sz="0" w:space="0" w:color="auto"/>
      </w:divBdr>
    </w:div>
    <w:div w:id="317154276">
      <w:bodyDiv w:val="1"/>
      <w:marLeft w:val="0"/>
      <w:marRight w:val="0"/>
      <w:marTop w:val="0"/>
      <w:marBottom w:val="0"/>
      <w:divBdr>
        <w:top w:val="none" w:sz="0" w:space="0" w:color="auto"/>
        <w:left w:val="none" w:sz="0" w:space="0" w:color="auto"/>
        <w:bottom w:val="none" w:sz="0" w:space="0" w:color="auto"/>
        <w:right w:val="none" w:sz="0" w:space="0" w:color="auto"/>
      </w:divBdr>
    </w:div>
    <w:div w:id="349722824">
      <w:bodyDiv w:val="1"/>
      <w:marLeft w:val="0"/>
      <w:marRight w:val="0"/>
      <w:marTop w:val="0"/>
      <w:marBottom w:val="0"/>
      <w:divBdr>
        <w:top w:val="none" w:sz="0" w:space="0" w:color="auto"/>
        <w:left w:val="none" w:sz="0" w:space="0" w:color="auto"/>
        <w:bottom w:val="none" w:sz="0" w:space="0" w:color="auto"/>
        <w:right w:val="none" w:sz="0" w:space="0" w:color="auto"/>
      </w:divBdr>
    </w:div>
    <w:div w:id="355884061">
      <w:bodyDiv w:val="1"/>
      <w:marLeft w:val="0"/>
      <w:marRight w:val="0"/>
      <w:marTop w:val="0"/>
      <w:marBottom w:val="0"/>
      <w:divBdr>
        <w:top w:val="none" w:sz="0" w:space="0" w:color="auto"/>
        <w:left w:val="none" w:sz="0" w:space="0" w:color="auto"/>
        <w:bottom w:val="none" w:sz="0" w:space="0" w:color="auto"/>
        <w:right w:val="none" w:sz="0" w:space="0" w:color="auto"/>
      </w:divBdr>
      <w:divsChild>
        <w:div w:id="1239561290">
          <w:marLeft w:val="0"/>
          <w:marRight w:val="0"/>
          <w:marTop w:val="0"/>
          <w:marBottom w:val="0"/>
          <w:divBdr>
            <w:top w:val="none" w:sz="0" w:space="0" w:color="auto"/>
            <w:left w:val="none" w:sz="0" w:space="0" w:color="auto"/>
            <w:bottom w:val="none" w:sz="0" w:space="0" w:color="auto"/>
            <w:right w:val="none" w:sz="0" w:space="0" w:color="auto"/>
          </w:divBdr>
          <w:divsChild>
            <w:div w:id="1555118273">
              <w:marLeft w:val="0"/>
              <w:marRight w:val="0"/>
              <w:marTop w:val="0"/>
              <w:marBottom w:val="0"/>
              <w:divBdr>
                <w:top w:val="none" w:sz="0" w:space="0" w:color="auto"/>
                <w:left w:val="none" w:sz="0" w:space="0" w:color="auto"/>
                <w:bottom w:val="none" w:sz="0" w:space="0" w:color="auto"/>
                <w:right w:val="none" w:sz="0" w:space="0" w:color="auto"/>
              </w:divBdr>
              <w:divsChild>
                <w:div w:id="113463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96382">
          <w:marLeft w:val="0"/>
          <w:marRight w:val="0"/>
          <w:marTop w:val="0"/>
          <w:marBottom w:val="0"/>
          <w:divBdr>
            <w:top w:val="none" w:sz="0" w:space="0" w:color="auto"/>
            <w:left w:val="none" w:sz="0" w:space="0" w:color="auto"/>
            <w:bottom w:val="none" w:sz="0" w:space="0" w:color="auto"/>
            <w:right w:val="none" w:sz="0" w:space="0" w:color="auto"/>
          </w:divBdr>
          <w:divsChild>
            <w:div w:id="200365191">
              <w:marLeft w:val="0"/>
              <w:marRight w:val="0"/>
              <w:marTop w:val="0"/>
              <w:marBottom w:val="0"/>
              <w:divBdr>
                <w:top w:val="none" w:sz="0" w:space="0" w:color="auto"/>
                <w:left w:val="none" w:sz="0" w:space="0" w:color="auto"/>
                <w:bottom w:val="none" w:sz="0" w:space="0" w:color="auto"/>
                <w:right w:val="none" w:sz="0" w:space="0" w:color="auto"/>
              </w:divBdr>
              <w:divsChild>
                <w:div w:id="23771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6890">
          <w:marLeft w:val="0"/>
          <w:marRight w:val="0"/>
          <w:marTop w:val="0"/>
          <w:marBottom w:val="0"/>
          <w:divBdr>
            <w:top w:val="none" w:sz="0" w:space="0" w:color="auto"/>
            <w:left w:val="none" w:sz="0" w:space="0" w:color="auto"/>
            <w:bottom w:val="none" w:sz="0" w:space="0" w:color="auto"/>
            <w:right w:val="none" w:sz="0" w:space="0" w:color="auto"/>
          </w:divBdr>
          <w:divsChild>
            <w:div w:id="278418142">
              <w:marLeft w:val="0"/>
              <w:marRight w:val="0"/>
              <w:marTop w:val="0"/>
              <w:marBottom w:val="0"/>
              <w:divBdr>
                <w:top w:val="none" w:sz="0" w:space="0" w:color="auto"/>
                <w:left w:val="none" w:sz="0" w:space="0" w:color="auto"/>
                <w:bottom w:val="none" w:sz="0" w:space="0" w:color="auto"/>
                <w:right w:val="none" w:sz="0" w:space="0" w:color="auto"/>
              </w:divBdr>
              <w:divsChild>
                <w:div w:id="4493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542726">
          <w:marLeft w:val="0"/>
          <w:marRight w:val="0"/>
          <w:marTop w:val="0"/>
          <w:marBottom w:val="0"/>
          <w:divBdr>
            <w:top w:val="none" w:sz="0" w:space="0" w:color="auto"/>
            <w:left w:val="none" w:sz="0" w:space="0" w:color="auto"/>
            <w:bottom w:val="none" w:sz="0" w:space="0" w:color="auto"/>
            <w:right w:val="none" w:sz="0" w:space="0" w:color="auto"/>
          </w:divBdr>
          <w:divsChild>
            <w:div w:id="17850810">
              <w:marLeft w:val="0"/>
              <w:marRight w:val="0"/>
              <w:marTop w:val="0"/>
              <w:marBottom w:val="0"/>
              <w:divBdr>
                <w:top w:val="none" w:sz="0" w:space="0" w:color="auto"/>
                <w:left w:val="none" w:sz="0" w:space="0" w:color="auto"/>
                <w:bottom w:val="none" w:sz="0" w:space="0" w:color="auto"/>
                <w:right w:val="none" w:sz="0" w:space="0" w:color="auto"/>
              </w:divBdr>
              <w:divsChild>
                <w:div w:id="47784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3821">
          <w:marLeft w:val="0"/>
          <w:marRight w:val="0"/>
          <w:marTop w:val="0"/>
          <w:marBottom w:val="0"/>
          <w:divBdr>
            <w:top w:val="none" w:sz="0" w:space="0" w:color="auto"/>
            <w:left w:val="none" w:sz="0" w:space="0" w:color="auto"/>
            <w:bottom w:val="none" w:sz="0" w:space="0" w:color="auto"/>
            <w:right w:val="none" w:sz="0" w:space="0" w:color="auto"/>
          </w:divBdr>
          <w:divsChild>
            <w:div w:id="797454288">
              <w:marLeft w:val="0"/>
              <w:marRight w:val="0"/>
              <w:marTop w:val="0"/>
              <w:marBottom w:val="0"/>
              <w:divBdr>
                <w:top w:val="none" w:sz="0" w:space="0" w:color="auto"/>
                <w:left w:val="none" w:sz="0" w:space="0" w:color="auto"/>
                <w:bottom w:val="none" w:sz="0" w:space="0" w:color="auto"/>
                <w:right w:val="none" w:sz="0" w:space="0" w:color="auto"/>
              </w:divBdr>
              <w:divsChild>
                <w:div w:id="68794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5304">
          <w:marLeft w:val="0"/>
          <w:marRight w:val="0"/>
          <w:marTop w:val="0"/>
          <w:marBottom w:val="0"/>
          <w:divBdr>
            <w:top w:val="none" w:sz="0" w:space="0" w:color="auto"/>
            <w:left w:val="none" w:sz="0" w:space="0" w:color="auto"/>
            <w:bottom w:val="none" w:sz="0" w:space="0" w:color="auto"/>
            <w:right w:val="none" w:sz="0" w:space="0" w:color="auto"/>
          </w:divBdr>
          <w:divsChild>
            <w:div w:id="663901543">
              <w:marLeft w:val="0"/>
              <w:marRight w:val="0"/>
              <w:marTop w:val="0"/>
              <w:marBottom w:val="0"/>
              <w:divBdr>
                <w:top w:val="none" w:sz="0" w:space="0" w:color="auto"/>
                <w:left w:val="none" w:sz="0" w:space="0" w:color="auto"/>
                <w:bottom w:val="none" w:sz="0" w:space="0" w:color="auto"/>
                <w:right w:val="none" w:sz="0" w:space="0" w:color="auto"/>
              </w:divBdr>
              <w:divsChild>
                <w:div w:id="5370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00198">
          <w:marLeft w:val="0"/>
          <w:marRight w:val="0"/>
          <w:marTop w:val="0"/>
          <w:marBottom w:val="0"/>
          <w:divBdr>
            <w:top w:val="none" w:sz="0" w:space="0" w:color="auto"/>
            <w:left w:val="none" w:sz="0" w:space="0" w:color="auto"/>
            <w:bottom w:val="none" w:sz="0" w:space="0" w:color="auto"/>
            <w:right w:val="none" w:sz="0" w:space="0" w:color="auto"/>
          </w:divBdr>
          <w:divsChild>
            <w:div w:id="525216598">
              <w:marLeft w:val="0"/>
              <w:marRight w:val="0"/>
              <w:marTop w:val="0"/>
              <w:marBottom w:val="0"/>
              <w:divBdr>
                <w:top w:val="none" w:sz="0" w:space="0" w:color="auto"/>
                <w:left w:val="none" w:sz="0" w:space="0" w:color="auto"/>
                <w:bottom w:val="none" w:sz="0" w:space="0" w:color="auto"/>
                <w:right w:val="none" w:sz="0" w:space="0" w:color="auto"/>
              </w:divBdr>
              <w:divsChild>
                <w:div w:id="186779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06902">
          <w:marLeft w:val="0"/>
          <w:marRight w:val="0"/>
          <w:marTop w:val="0"/>
          <w:marBottom w:val="0"/>
          <w:divBdr>
            <w:top w:val="none" w:sz="0" w:space="0" w:color="auto"/>
            <w:left w:val="none" w:sz="0" w:space="0" w:color="auto"/>
            <w:bottom w:val="none" w:sz="0" w:space="0" w:color="auto"/>
            <w:right w:val="none" w:sz="0" w:space="0" w:color="auto"/>
          </w:divBdr>
          <w:divsChild>
            <w:div w:id="168057643">
              <w:marLeft w:val="0"/>
              <w:marRight w:val="0"/>
              <w:marTop w:val="0"/>
              <w:marBottom w:val="0"/>
              <w:divBdr>
                <w:top w:val="none" w:sz="0" w:space="0" w:color="auto"/>
                <w:left w:val="none" w:sz="0" w:space="0" w:color="auto"/>
                <w:bottom w:val="none" w:sz="0" w:space="0" w:color="auto"/>
                <w:right w:val="none" w:sz="0" w:space="0" w:color="auto"/>
              </w:divBdr>
              <w:divsChild>
                <w:div w:id="174891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87248">
      <w:bodyDiv w:val="1"/>
      <w:marLeft w:val="0"/>
      <w:marRight w:val="0"/>
      <w:marTop w:val="0"/>
      <w:marBottom w:val="0"/>
      <w:divBdr>
        <w:top w:val="none" w:sz="0" w:space="0" w:color="auto"/>
        <w:left w:val="none" w:sz="0" w:space="0" w:color="auto"/>
        <w:bottom w:val="none" w:sz="0" w:space="0" w:color="auto"/>
        <w:right w:val="none" w:sz="0" w:space="0" w:color="auto"/>
      </w:divBdr>
    </w:div>
    <w:div w:id="383020465">
      <w:bodyDiv w:val="1"/>
      <w:marLeft w:val="0"/>
      <w:marRight w:val="0"/>
      <w:marTop w:val="0"/>
      <w:marBottom w:val="0"/>
      <w:divBdr>
        <w:top w:val="none" w:sz="0" w:space="0" w:color="auto"/>
        <w:left w:val="none" w:sz="0" w:space="0" w:color="auto"/>
        <w:bottom w:val="none" w:sz="0" w:space="0" w:color="auto"/>
        <w:right w:val="none" w:sz="0" w:space="0" w:color="auto"/>
      </w:divBdr>
    </w:div>
    <w:div w:id="407845443">
      <w:bodyDiv w:val="1"/>
      <w:marLeft w:val="0"/>
      <w:marRight w:val="0"/>
      <w:marTop w:val="0"/>
      <w:marBottom w:val="0"/>
      <w:divBdr>
        <w:top w:val="none" w:sz="0" w:space="0" w:color="auto"/>
        <w:left w:val="none" w:sz="0" w:space="0" w:color="auto"/>
        <w:bottom w:val="none" w:sz="0" w:space="0" w:color="auto"/>
        <w:right w:val="none" w:sz="0" w:space="0" w:color="auto"/>
      </w:divBdr>
    </w:div>
    <w:div w:id="422380826">
      <w:bodyDiv w:val="1"/>
      <w:marLeft w:val="0"/>
      <w:marRight w:val="0"/>
      <w:marTop w:val="0"/>
      <w:marBottom w:val="0"/>
      <w:divBdr>
        <w:top w:val="none" w:sz="0" w:space="0" w:color="auto"/>
        <w:left w:val="none" w:sz="0" w:space="0" w:color="auto"/>
        <w:bottom w:val="none" w:sz="0" w:space="0" w:color="auto"/>
        <w:right w:val="none" w:sz="0" w:space="0" w:color="auto"/>
      </w:divBdr>
    </w:div>
    <w:div w:id="446703677">
      <w:bodyDiv w:val="1"/>
      <w:marLeft w:val="0"/>
      <w:marRight w:val="0"/>
      <w:marTop w:val="0"/>
      <w:marBottom w:val="0"/>
      <w:divBdr>
        <w:top w:val="none" w:sz="0" w:space="0" w:color="auto"/>
        <w:left w:val="none" w:sz="0" w:space="0" w:color="auto"/>
        <w:bottom w:val="none" w:sz="0" w:space="0" w:color="auto"/>
        <w:right w:val="none" w:sz="0" w:space="0" w:color="auto"/>
      </w:divBdr>
    </w:div>
    <w:div w:id="458959064">
      <w:bodyDiv w:val="1"/>
      <w:marLeft w:val="0"/>
      <w:marRight w:val="0"/>
      <w:marTop w:val="0"/>
      <w:marBottom w:val="0"/>
      <w:divBdr>
        <w:top w:val="none" w:sz="0" w:space="0" w:color="auto"/>
        <w:left w:val="none" w:sz="0" w:space="0" w:color="auto"/>
        <w:bottom w:val="none" w:sz="0" w:space="0" w:color="auto"/>
        <w:right w:val="none" w:sz="0" w:space="0" w:color="auto"/>
      </w:divBdr>
    </w:div>
    <w:div w:id="459762129">
      <w:bodyDiv w:val="1"/>
      <w:marLeft w:val="0"/>
      <w:marRight w:val="0"/>
      <w:marTop w:val="0"/>
      <w:marBottom w:val="0"/>
      <w:divBdr>
        <w:top w:val="none" w:sz="0" w:space="0" w:color="auto"/>
        <w:left w:val="none" w:sz="0" w:space="0" w:color="auto"/>
        <w:bottom w:val="none" w:sz="0" w:space="0" w:color="auto"/>
        <w:right w:val="none" w:sz="0" w:space="0" w:color="auto"/>
      </w:divBdr>
    </w:div>
    <w:div w:id="471102256">
      <w:bodyDiv w:val="1"/>
      <w:marLeft w:val="0"/>
      <w:marRight w:val="0"/>
      <w:marTop w:val="0"/>
      <w:marBottom w:val="0"/>
      <w:divBdr>
        <w:top w:val="none" w:sz="0" w:space="0" w:color="auto"/>
        <w:left w:val="none" w:sz="0" w:space="0" w:color="auto"/>
        <w:bottom w:val="none" w:sz="0" w:space="0" w:color="auto"/>
        <w:right w:val="none" w:sz="0" w:space="0" w:color="auto"/>
      </w:divBdr>
    </w:div>
    <w:div w:id="477110159">
      <w:bodyDiv w:val="1"/>
      <w:marLeft w:val="0"/>
      <w:marRight w:val="0"/>
      <w:marTop w:val="0"/>
      <w:marBottom w:val="0"/>
      <w:divBdr>
        <w:top w:val="none" w:sz="0" w:space="0" w:color="auto"/>
        <w:left w:val="none" w:sz="0" w:space="0" w:color="auto"/>
        <w:bottom w:val="none" w:sz="0" w:space="0" w:color="auto"/>
        <w:right w:val="none" w:sz="0" w:space="0" w:color="auto"/>
      </w:divBdr>
    </w:div>
    <w:div w:id="480199665">
      <w:bodyDiv w:val="1"/>
      <w:marLeft w:val="0"/>
      <w:marRight w:val="0"/>
      <w:marTop w:val="0"/>
      <w:marBottom w:val="0"/>
      <w:divBdr>
        <w:top w:val="none" w:sz="0" w:space="0" w:color="auto"/>
        <w:left w:val="none" w:sz="0" w:space="0" w:color="auto"/>
        <w:bottom w:val="none" w:sz="0" w:space="0" w:color="auto"/>
        <w:right w:val="none" w:sz="0" w:space="0" w:color="auto"/>
      </w:divBdr>
    </w:div>
    <w:div w:id="486824553">
      <w:bodyDiv w:val="1"/>
      <w:marLeft w:val="0"/>
      <w:marRight w:val="0"/>
      <w:marTop w:val="0"/>
      <w:marBottom w:val="0"/>
      <w:divBdr>
        <w:top w:val="none" w:sz="0" w:space="0" w:color="auto"/>
        <w:left w:val="none" w:sz="0" w:space="0" w:color="auto"/>
        <w:bottom w:val="none" w:sz="0" w:space="0" w:color="auto"/>
        <w:right w:val="none" w:sz="0" w:space="0" w:color="auto"/>
      </w:divBdr>
    </w:div>
    <w:div w:id="491142166">
      <w:bodyDiv w:val="1"/>
      <w:marLeft w:val="0"/>
      <w:marRight w:val="0"/>
      <w:marTop w:val="0"/>
      <w:marBottom w:val="0"/>
      <w:divBdr>
        <w:top w:val="none" w:sz="0" w:space="0" w:color="auto"/>
        <w:left w:val="none" w:sz="0" w:space="0" w:color="auto"/>
        <w:bottom w:val="none" w:sz="0" w:space="0" w:color="auto"/>
        <w:right w:val="none" w:sz="0" w:space="0" w:color="auto"/>
      </w:divBdr>
    </w:div>
    <w:div w:id="506870643">
      <w:bodyDiv w:val="1"/>
      <w:marLeft w:val="0"/>
      <w:marRight w:val="0"/>
      <w:marTop w:val="0"/>
      <w:marBottom w:val="0"/>
      <w:divBdr>
        <w:top w:val="none" w:sz="0" w:space="0" w:color="auto"/>
        <w:left w:val="none" w:sz="0" w:space="0" w:color="auto"/>
        <w:bottom w:val="none" w:sz="0" w:space="0" w:color="auto"/>
        <w:right w:val="none" w:sz="0" w:space="0" w:color="auto"/>
      </w:divBdr>
    </w:div>
    <w:div w:id="518397590">
      <w:bodyDiv w:val="1"/>
      <w:marLeft w:val="0"/>
      <w:marRight w:val="0"/>
      <w:marTop w:val="0"/>
      <w:marBottom w:val="0"/>
      <w:divBdr>
        <w:top w:val="none" w:sz="0" w:space="0" w:color="auto"/>
        <w:left w:val="none" w:sz="0" w:space="0" w:color="auto"/>
        <w:bottom w:val="none" w:sz="0" w:space="0" w:color="auto"/>
        <w:right w:val="none" w:sz="0" w:space="0" w:color="auto"/>
      </w:divBdr>
    </w:div>
    <w:div w:id="523596486">
      <w:bodyDiv w:val="1"/>
      <w:marLeft w:val="0"/>
      <w:marRight w:val="0"/>
      <w:marTop w:val="0"/>
      <w:marBottom w:val="0"/>
      <w:divBdr>
        <w:top w:val="none" w:sz="0" w:space="0" w:color="auto"/>
        <w:left w:val="none" w:sz="0" w:space="0" w:color="auto"/>
        <w:bottom w:val="none" w:sz="0" w:space="0" w:color="auto"/>
        <w:right w:val="none" w:sz="0" w:space="0" w:color="auto"/>
      </w:divBdr>
      <w:divsChild>
        <w:div w:id="1948731127">
          <w:marLeft w:val="0"/>
          <w:marRight w:val="0"/>
          <w:marTop w:val="0"/>
          <w:marBottom w:val="0"/>
          <w:divBdr>
            <w:top w:val="none" w:sz="0" w:space="0" w:color="auto"/>
            <w:left w:val="none" w:sz="0" w:space="0" w:color="auto"/>
            <w:bottom w:val="none" w:sz="0" w:space="0" w:color="auto"/>
            <w:right w:val="none" w:sz="0" w:space="0" w:color="auto"/>
          </w:divBdr>
        </w:div>
        <w:div w:id="85659535">
          <w:marLeft w:val="0"/>
          <w:marRight w:val="0"/>
          <w:marTop w:val="0"/>
          <w:marBottom w:val="0"/>
          <w:divBdr>
            <w:top w:val="none" w:sz="0" w:space="0" w:color="auto"/>
            <w:left w:val="none" w:sz="0" w:space="0" w:color="auto"/>
            <w:bottom w:val="none" w:sz="0" w:space="0" w:color="auto"/>
            <w:right w:val="none" w:sz="0" w:space="0" w:color="auto"/>
          </w:divBdr>
        </w:div>
        <w:div w:id="1518809971">
          <w:marLeft w:val="0"/>
          <w:marRight w:val="0"/>
          <w:marTop w:val="0"/>
          <w:marBottom w:val="0"/>
          <w:divBdr>
            <w:top w:val="none" w:sz="0" w:space="0" w:color="auto"/>
            <w:left w:val="none" w:sz="0" w:space="0" w:color="auto"/>
            <w:bottom w:val="none" w:sz="0" w:space="0" w:color="auto"/>
            <w:right w:val="none" w:sz="0" w:space="0" w:color="auto"/>
          </w:divBdr>
        </w:div>
        <w:div w:id="1230577687">
          <w:marLeft w:val="0"/>
          <w:marRight w:val="0"/>
          <w:marTop w:val="0"/>
          <w:marBottom w:val="0"/>
          <w:divBdr>
            <w:top w:val="none" w:sz="0" w:space="0" w:color="auto"/>
            <w:left w:val="none" w:sz="0" w:space="0" w:color="auto"/>
            <w:bottom w:val="none" w:sz="0" w:space="0" w:color="auto"/>
            <w:right w:val="none" w:sz="0" w:space="0" w:color="auto"/>
          </w:divBdr>
        </w:div>
      </w:divsChild>
    </w:div>
    <w:div w:id="563838595">
      <w:bodyDiv w:val="1"/>
      <w:marLeft w:val="0"/>
      <w:marRight w:val="0"/>
      <w:marTop w:val="0"/>
      <w:marBottom w:val="0"/>
      <w:divBdr>
        <w:top w:val="none" w:sz="0" w:space="0" w:color="auto"/>
        <w:left w:val="none" w:sz="0" w:space="0" w:color="auto"/>
        <w:bottom w:val="none" w:sz="0" w:space="0" w:color="auto"/>
        <w:right w:val="none" w:sz="0" w:space="0" w:color="auto"/>
      </w:divBdr>
    </w:div>
    <w:div w:id="573928266">
      <w:bodyDiv w:val="1"/>
      <w:marLeft w:val="0"/>
      <w:marRight w:val="0"/>
      <w:marTop w:val="0"/>
      <w:marBottom w:val="0"/>
      <w:divBdr>
        <w:top w:val="none" w:sz="0" w:space="0" w:color="auto"/>
        <w:left w:val="none" w:sz="0" w:space="0" w:color="auto"/>
        <w:bottom w:val="none" w:sz="0" w:space="0" w:color="auto"/>
        <w:right w:val="none" w:sz="0" w:space="0" w:color="auto"/>
      </w:divBdr>
    </w:div>
    <w:div w:id="588587399">
      <w:bodyDiv w:val="1"/>
      <w:marLeft w:val="0"/>
      <w:marRight w:val="0"/>
      <w:marTop w:val="0"/>
      <w:marBottom w:val="0"/>
      <w:divBdr>
        <w:top w:val="none" w:sz="0" w:space="0" w:color="auto"/>
        <w:left w:val="none" w:sz="0" w:space="0" w:color="auto"/>
        <w:bottom w:val="none" w:sz="0" w:space="0" w:color="auto"/>
        <w:right w:val="none" w:sz="0" w:space="0" w:color="auto"/>
      </w:divBdr>
    </w:div>
    <w:div w:id="615215072">
      <w:bodyDiv w:val="1"/>
      <w:marLeft w:val="0"/>
      <w:marRight w:val="0"/>
      <w:marTop w:val="0"/>
      <w:marBottom w:val="0"/>
      <w:divBdr>
        <w:top w:val="none" w:sz="0" w:space="0" w:color="auto"/>
        <w:left w:val="none" w:sz="0" w:space="0" w:color="auto"/>
        <w:bottom w:val="none" w:sz="0" w:space="0" w:color="auto"/>
        <w:right w:val="none" w:sz="0" w:space="0" w:color="auto"/>
      </w:divBdr>
    </w:div>
    <w:div w:id="619340228">
      <w:bodyDiv w:val="1"/>
      <w:marLeft w:val="0"/>
      <w:marRight w:val="0"/>
      <w:marTop w:val="0"/>
      <w:marBottom w:val="0"/>
      <w:divBdr>
        <w:top w:val="none" w:sz="0" w:space="0" w:color="auto"/>
        <w:left w:val="none" w:sz="0" w:space="0" w:color="auto"/>
        <w:bottom w:val="none" w:sz="0" w:space="0" w:color="auto"/>
        <w:right w:val="none" w:sz="0" w:space="0" w:color="auto"/>
      </w:divBdr>
    </w:div>
    <w:div w:id="643658449">
      <w:bodyDiv w:val="1"/>
      <w:marLeft w:val="0"/>
      <w:marRight w:val="0"/>
      <w:marTop w:val="0"/>
      <w:marBottom w:val="0"/>
      <w:divBdr>
        <w:top w:val="none" w:sz="0" w:space="0" w:color="auto"/>
        <w:left w:val="none" w:sz="0" w:space="0" w:color="auto"/>
        <w:bottom w:val="none" w:sz="0" w:space="0" w:color="auto"/>
        <w:right w:val="none" w:sz="0" w:space="0" w:color="auto"/>
      </w:divBdr>
    </w:div>
    <w:div w:id="646587179">
      <w:bodyDiv w:val="1"/>
      <w:marLeft w:val="0"/>
      <w:marRight w:val="0"/>
      <w:marTop w:val="0"/>
      <w:marBottom w:val="0"/>
      <w:divBdr>
        <w:top w:val="none" w:sz="0" w:space="0" w:color="auto"/>
        <w:left w:val="none" w:sz="0" w:space="0" w:color="auto"/>
        <w:bottom w:val="none" w:sz="0" w:space="0" w:color="auto"/>
        <w:right w:val="none" w:sz="0" w:space="0" w:color="auto"/>
      </w:divBdr>
    </w:div>
    <w:div w:id="669673424">
      <w:bodyDiv w:val="1"/>
      <w:marLeft w:val="0"/>
      <w:marRight w:val="0"/>
      <w:marTop w:val="0"/>
      <w:marBottom w:val="0"/>
      <w:divBdr>
        <w:top w:val="none" w:sz="0" w:space="0" w:color="auto"/>
        <w:left w:val="none" w:sz="0" w:space="0" w:color="auto"/>
        <w:bottom w:val="none" w:sz="0" w:space="0" w:color="auto"/>
        <w:right w:val="none" w:sz="0" w:space="0" w:color="auto"/>
      </w:divBdr>
    </w:div>
    <w:div w:id="681512600">
      <w:bodyDiv w:val="1"/>
      <w:marLeft w:val="0"/>
      <w:marRight w:val="0"/>
      <w:marTop w:val="0"/>
      <w:marBottom w:val="0"/>
      <w:divBdr>
        <w:top w:val="none" w:sz="0" w:space="0" w:color="auto"/>
        <w:left w:val="none" w:sz="0" w:space="0" w:color="auto"/>
        <w:bottom w:val="none" w:sz="0" w:space="0" w:color="auto"/>
        <w:right w:val="none" w:sz="0" w:space="0" w:color="auto"/>
      </w:divBdr>
    </w:div>
    <w:div w:id="684594203">
      <w:bodyDiv w:val="1"/>
      <w:marLeft w:val="0"/>
      <w:marRight w:val="0"/>
      <w:marTop w:val="0"/>
      <w:marBottom w:val="0"/>
      <w:divBdr>
        <w:top w:val="none" w:sz="0" w:space="0" w:color="auto"/>
        <w:left w:val="none" w:sz="0" w:space="0" w:color="auto"/>
        <w:bottom w:val="none" w:sz="0" w:space="0" w:color="auto"/>
        <w:right w:val="none" w:sz="0" w:space="0" w:color="auto"/>
      </w:divBdr>
    </w:div>
    <w:div w:id="706223532">
      <w:bodyDiv w:val="1"/>
      <w:marLeft w:val="0"/>
      <w:marRight w:val="0"/>
      <w:marTop w:val="0"/>
      <w:marBottom w:val="0"/>
      <w:divBdr>
        <w:top w:val="none" w:sz="0" w:space="0" w:color="auto"/>
        <w:left w:val="none" w:sz="0" w:space="0" w:color="auto"/>
        <w:bottom w:val="none" w:sz="0" w:space="0" w:color="auto"/>
        <w:right w:val="none" w:sz="0" w:space="0" w:color="auto"/>
      </w:divBdr>
    </w:div>
    <w:div w:id="730345666">
      <w:bodyDiv w:val="1"/>
      <w:marLeft w:val="0"/>
      <w:marRight w:val="0"/>
      <w:marTop w:val="0"/>
      <w:marBottom w:val="0"/>
      <w:divBdr>
        <w:top w:val="none" w:sz="0" w:space="0" w:color="auto"/>
        <w:left w:val="none" w:sz="0" w:space="0" w:color="auto"/>
        <w:bottom w:val="none" w:sz="0" w:space="0" w:color="auto"/>
        <w:right w:val="none" w:sz="0" w:space="0" w:color="auto"/>
      </w:divBdr>
    </w:div>
    <w:div w:id="745110759">
      <w:bodyDiv w:val="1"/>
      <w:marLeft w:val="0"/>
      <w:marRight w:val="0"/>
      <w:marTop w:val="0"/>
      <w:marBottom w:val="0"/>
      <w:divBdr>
        <w:top w:val="none" w:sz="0" w:space="0" w:color="auto"/>
        <w:left w:val="none" w:sz="0" w:space="0" w:color="auto"/>
        <w:bottom w:val="none" w:sz="0" w:space="0" w:color="auto"/>
        <w:right w:val="none" w:sz="0" w:space="0" w:color="auto"/>
      </w:divBdr>
    </w:div>
    <w:div w:id="784931057">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6144149">
      <w:bodyDiv w:val="1"/>
      <w:marLeft w:val="0"/>
      <w:marRight w:val="0"/>
      <w:marTop w:val="0"/>
      <w:marBottom w:val="0"/>
      <w:divBdr>
        <w:top w:val="none" w:sz="0" w:space="0" w:color="auto"/>
        <w:left w:val="none" w:sz="0" w:space="0" w:color="auto"/>
        <w:bottom w:val="none" w:sz="0" w:space="0" w:color="auto"/>
        <w:right w:val="none" w:sz="0" w:space="0" w:color="auto"/>
      </w:divBdr>
    </w:div>
    <w:div w:id="805973571">
      <w:bodyDiv w:val="1"/>
      <w:marLeft w:val="0"/>
      <w:marRight w:val="0"/>
      <w:marTop w:val="0"/>
      <w:marBottom w:val="0"/>
      <w:divBdr>
        <w:top w:val="none" w:sz="0" w:space="0" w:color="auto"/>
        <w:left w:val="none" w:sz="0" w:space="0" w:color="auto"/>
        <w:bottom w:val="none" w:sz="0" w:space="0" w:color="auto"/>
        <w:right w:val="none" w:sz="0" w:space="0" w:color="auto"/>
      </w:divBdr>
    </w:div>
    <w:div w:id="810633775">
      <w:bodyDiv w:val="1"/>
      <w:marLeft w:val="0"/>
      <w:marRight w:val="0"/>
      <w:marTop w:val="0"/>
      <w:marBottom w:val="0"/>
      <w:divBdr>
        <w:top w:val="none" w:sz="0" w:space="0" w:color="auto"/>
        <w:left w:val="none" w:sz="0" w:space="0" w:color="auto"/>
        <w:bottom w:val="none" w:sz="0" w:space="0" w:color="auto"/>
        <w:right w:val="none" w:sz="0" w:space="0" w:color="auto"/>
      </w:divBdr>
    </w:div>
    <w:div w:id="811481361">
      <w:bodyDiv w:val="1"/>
      <w:marLeft w:val="0"/>
      <w:marRight w:val="0"/>
      <w:marTop w:val="0"/>
      <w:marBottom w:val="0"/>
      <w:divBdr>
        <w:top w:val="none" w:sz="0" w:space="0" w:color="auto"/>
        <w:left w:val="none" w:sz="0" w:space="0" w:color="auto"/>
        <w:bottom w:val="none" w:sz="0" w:space="0" w:color="auto"/>
        <w:right w:val="none" w:sz="0" w:space="0" w:color="auto"/>
      </w:divBdr>
    </w:div>
    <w:div w:id="815491545">
      <w:bodyDiv w:val="1"/>
      <w:marLeft w:val="0"/>
      <w:marRight w:val="0"/>
      <w:marTop w:val="0"/>
      <w:marBottom w:val="0"/>
      <w:divBdr>
        <w:top w:val="none" w:sz="0" w:space="0" w:color="auto"/>
        <w:left w:val="none" w:sz="0" w:space="0" w:color="auto"/>
        <w:bottom w:val="none" w:sz="0" w:space="0" w:color="auto"/>
        <w:right w:val="none" w:sz="0" w:space="0" w:color="auto"/>
      </w:divBdr>
    </w:div>
    <w:div w:id="844829622">
      <w:bodyDiv w:val="1"/>
      <w:marLeft w:val="0"/>
      <w:marRight w:val="0"/>
      <w:marTop w:val="0"/>
      <w:marBottom w:val="0"/>
      <w:divBdr>
        <w:top w:val="none" w:sz="0" w:space="0" w:color="auto"/>
        <w:left w:val="none" w:sz="0" w:space="0" w:color="auto"/>
        <w:bottom w:val="none" w:sz="0" w:space="0" w:color="auto"/>
        <w:right w:val="none" w:sz="0" w:space="0" w:color="auto"/>
      </w:divBdr>
    </w:div>
    <w:div w:id="855734286">
      <w:bodyDiv w:val="1"/>
      <w:marLeft w:val="0"/>
      <w:marRight w:val="0"/>
      <w:marTop w:val="0"/>
      <w:marBottom w:val="0"/>
      <w:divBdr>
        <w:top w:val="none" w:sz="0" w:space="0" w:color="auto"/>
        <w:left w:val="none" w:sz="0" w:space="0" w:color="auto"/>
        <w:bottom w:val="none" w:sz="0" w:space="0" w:color="auto"/>
        <w:right w:val="none" w:sz="0" w:space="0" w:color="auto"/>
      </w:divBdr>
    </w:div>
    <w:div w:id="860124474">
      <w:bodyDiv w:val="1"/>
      <w:marLeft w:val="0"/>
      <w:marRight w:val="0"/>
      <w:marTop w:val="0"/>
      <w:marBottom w:val="0"/>
      <w:divBdr>
        <w:top w:val="none" w:sz="0" w:space="0" w:color="auto"/>
        <w:left w:val="none" w:sz="0" w:space="0" w:color="auto"/>
        <w:bottom w:val="none" w:sz="0" w:space="0" w:color="auto"/>
        <w:right w:val="none" w:sz="0" w:space="0" w:color="auto"/>
      </w:divBdr>
    </w:div>
    <w:div w:id="866256234">
      <w:bodyDiv w:val="1"/>
      <w:marLeft w:val="0"/>
      <w:marRight w:val="0"/>
      <w:marTop w:val="0"/>
      <w:marBottom w:val="0"/>
      <w:divBdr>
        <w:top w:val="none" w:sz="0" w:space="0" w:color="auto"/>
        <w:left w:val="none" w:sz="0" w:space="0" w:color="auto"/>
        <w:bottom w:val="none" w:sz="0" w:space="0" w:color="auto"/>
        <w:right w:val="none" w:sz="0" w:space="0" w:color="auto"/>
      </w:divBdr>
    </w:div>
    <w:div w:id="887453761">
      <w:bodyDiv w:val="1"/>
      <w:marLeft w:val="0"/>
      <w:marRight w:val="0"/>
      <w:marTop w:val="0"/>
      <w:marBottom w:val="0"/>
      <w:divBdr>
        <w:top w:val="none" w:sz="0" w:space="0" w:color="auto"/>
        <w:left w:val="none" w:sz="0" w:space="0" w:color="auto"/>
        <w:bottom w:val="none" w:sz="0" w:space="0" w:color="auto"/>
        <w:right w:val="none" w:sz="0" w:space="0" w:color="auto"/>
      </w:divBdr>
    </w:div>
    <w:div w:id="896744943">
      <w:bodyDiv w:val="1"/>
      <w:marLeft w:val="0"/>
      <w:marRight w:val="0"/>
      <w:marTop w:val="0"/>
      <w:marBottom w:val="0"/>
      <w:divBdr>
        <w:top w:val="none" w:sz="0" w:space="0" w:color="auto"/>
        <w:left w:val="none" w:sz="0" w:space="0" w:color="auto"/>
        <w:bottom w:val="none" w:sz="0" w:space="0" w:color="auto"/>
        <w:right w:val="none" w:sz="0" w:space="0" w:color="auto"/>
      </w:divBdr>
    </w:div>
    <w:div w:id="900410075">
      <w:bodyDiv w:val="1"/>
      <w:marLeft w:val="0"/>
      <w:marRight w:val="0"/>
      <w:marTop w:val="0"/>
      <w:marBottom w:val="0"/>
      <w:divBdr>
        <w:top w:val="none" w:sz="0" w:space="0" w:color="auto"/>
        <w:left w:val="none" w:sz="0" w:space="0" w:color="auto"/>
        <w:bottom w:val="none" w:sz="0" w:space="0" w:color="auto"/>
        <w:right w:val="none" w:sz="0" w:space="0" w:color="auto"/>
      </w:divBdr>
    </w:div>
    <w:div w:id="912280313">
      <w:bodyDiv w:val="1"/>
      <w:marLeft w:val="0"/>
      <w:marRight w:val="0"/>
      <w:marTop w:val="0"/>
      <w:marBottom w:val="0"/>
      <w:divBdr>
        <w:top w:val="none" w:sz="0" w:space="0" w:color="auto"/>
        <w:left w:val="none" w:sz="0" w:space="0" w:color="auto"/>
        <w:bottom w:val="none" w:sz="0" w:space="0" w:color="auto"/>
        <w:right w:val="none" w:sz="0" w:space="0" w:color="auto"/>
      </w:divBdr>
    </w:div>
    <w:div w:id="927033612">
      <w:bodyDiv w:val="1"/>
      <w:marLeft w:val="0"/>
      <w:marRight w:val="0"/>
      <w:marTop w:val="0"/>
      <w:marBottom w:val="0"/>
      <w:divBdr>
        <w:top w:val="none" w:sz="0" w:space="0" w:color="auto"/>
        <w:left w:val="none" w:sz="0" w:space="0" w:color="auto"/>
        <w:bottom w:val="none" w:sz="0" w:space="0" w:color="auto"/>
        <w:right w:val="none" w:sz="0" w:space="0" w:color="auto"/>
      </w:divBdr>
    </w:div>
    <w:div w:id="937832196">
      <w:bodyDiv w:val="1"/>
      <w:marLeft w:val="0"/>
      <w:marRight w:val="0"/>
      <w:marTop w:val="0"/>
      <w:marBottom w:val="0"/>
      <w:divBdr>
        <w:top w:val="none" w:sz="0" w:space="0" w:color="auto"/>
        <w:left w:val="none" w:sz="0" w:space="0" w:color="auto"/>
        <w:bottom w:val="none" w:sz="0" w:space="0" w:color="auto"/>
        <w:right w:val="none" w:sz="0" w:space="0" w:color="auto"/>
      </w:divBdr>
    </w:div>
    <w:div w:id="938367569">
      <w:bodyDiv w:val="1"/>
      <w:marLeft w:val="0"/>
      <w:marRight w:val="0"/>
      <w:marTop w:val="0"/>
      <w:marBottom w:val="0"/>
      <w:divBdr>
        <w:top w:val="none" w:sz="0" w:space="0" w:color="auto"/>
        <w:left w:val="none" w:sz="0" w:space="0" w:color="auto"/>
        <w:bottom w:val="none" w:sz="0" w:space="0" w:color="auto"/>
        <w:right w:val="none" w:sz="0" w:space="0" w:color="auto"/>
      </w:divBdr>
    </w:div>
    <w:div w:id="944119315">
      <w:bodyDiv w:val="1"/>
      <w:marLeft w:val="0"/>
      <w:marRight w:val="0"/>
      <w:marTop w:val="0"/>
      <w:marBottom w:val="0"/>
      <w:divBdr>
        <w:top w:val="none" w:sz="0" w:space="0" w:color="auto"/>
        <w:left w:val="none" w:sz="0" w:space="0" w:color="auto"/>
        <w:bottom w:val="none" w:sz="0" w:space="0" w:color="auto"/>
        <w:right w:val="none" w:sz="0" w:space="0" w:color="auto"/>
      </w:divBdr>
    </w:div>
    <w:div w:id="1007708300">
      <w:bodyDiv w:val="1"/>
      <w:marLeft w:val="0"/>
      <w:marRight w:val="0"/>
      <w:marTop w:val="0"/>
      <w:marBottom w:val="0"/>
      <w:divBdr>
        <w:top w:val="none" w:sz="0" w:space="0" w:color="auto"/>
        <w:left w:val="none" w:sz="0" w:space="0" w:color="auto"/>
        <w:bottom w:val="none" w:sz="0" w:space="0" w:color="auto"/>
        <w:right w:val="none" w:sz="0" w:space="0" w:color="auto"/>
      </w:divBdr>
    </w:div>
    <w:div w:id="1046416135">
      <w:bodyDiv w:val="1"/>
      <w:marLeft w:val="0"/>
      <w:marRight w:val="0"/>
      <w:marTop w:val="0"/>
      <w:marBottom w:val="0"/>
      <w:divBdr>
        <w:top w:val="none" w:sz="0" w:space="0" w:color="auto"/>
        <w:left w:val="none" w:sz="0" w:space="0" w:color="auto"/>
        <w:bottom w:val="none" w:sz="0" w:space="0" w:color="auto"/>
        <w:right w:val="none" w:sz="0" w:space="0" w:color="auto"/>
      </w:divBdr>
    </w:div>
    <w:div w:id="1047951439">
      <w:bodyDiv w:val="1"/>
      <w:marLeft w:val="0"/>
      <w:marRight w:val="0"/>
      <w:marTop w:val="0"/>
      <w:marBottom w:val="0"/>
      <w:divBdr>
        <w:top w:val="none" w:sz="0" w:space="0" w:color="auto"/>
        <w:left w:val="none" w:sz="0" w:space="0" w:color="auto"/>
        <w:bottom w:val="none" w:sz="0" w:space="0" w:color="auto"/>
        <w:right w:val="none" w:sz="0" w:space="0" w:color="auto"/>
      </w:divBdr>
    </w:div>
    <w:div w:id="1065638916">
      <w:bodyDiv w:val="1"/>
      <w:marLeft w:val="0"/>
      <w:marRight w:val="0"/>
      <w:marTop w:val="0"/>
      <w:marBottom w:val="0"/>
      <w:divBdr>
        <w:top w:val="none" w:sz="0" w:space="0" w:color="auto"/>
        <w:left w:val="none" w:sz="0" w:space="0" w:color="auto"/>
        <w:bottom w:val="none" w:sz="0" w:space="0" w:color="auto"/>
        <w:right w:val="none" w:sz="0" w:space="0" w:color="auto"/>
      </w:divBdr>
    </w:div>
    <w:div w:id="1070157566">
      <w:bodyDiv w:val="1"/>
      <w:marLeft w:val="0"/>
      <w:marRight w:val="0"/>
      <w:marTop w:val="0"/>
      <w:marBottom w:val="0"/>
      <w:divBdr>
        <w:top w:val="none" w:sz="0" w:space="0" w:color="auto"/>
        <w:left w:val="none" w:sz="0" w:space="0" w:color="auto"/>
        <w:bottom w:val="none" w:sz="0" w:space="0" w:color="auto"/>
        <w:right w:val="none" w:sz="0" w:space="0" w:color="auto"/>
      </w:divBdr>
      <w:divsChild>
        <w:div w:id="965233834">
          <w:marLeft w:val="0"/>
          <w:marRight w:val="0"/>
          <w:marTop w:val="0"/>
          <w:marBottom w:val="0"/>
          <w:divBdr>
            <w:top w:val="none" w:sz="0" w:space="0" w:color="auto"/>
            <w:left w:val="none" w:sz="0" w:space="0" w:color="auto"/>
            <w:bottom w:val="none" w:sz="0" w:space="0" w:color="auto"/>
            <w:right w:val="none" w:sz="0" w:space="0" w:color="auto"/>
          </w:divBdr>
          <w:divsChild>
            <w:div w:id="1926037806">
              <w:marLeft w:val="0"/>
              <w:marRight w:val="0"/>
              <w:marTop w:val="0"/>
              <w:marBottom w:val="0"/>
              <w:divBdr>
                <w:top w:val="none" w:sz="0" w:space="0" w:color="auto"/>
                <w:left w:val="none" w:sz="0" w:space="0" w:color="auto"/>
                <w:bottom w:val="none" w:sz="0" w:space="0" w:color="auto"/>
                <w:right w:val="none" w:sz="0" w:space="0" w:color="auto"/>
              </w:divBdr>
              <w:divsChild>
                <w:div w:id="8387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31339">
      <w:bodyDiv w:val="1"/>
      <w:marLeft w:val="0"/>
      <w:marRight w:val="0"/>
      <w:marTop w:val="0"/>
      <w:marBottom w:val="0"/>
      <w:divBdr>
        <w:top w:val="none" w:sz="0" w:space="0" w:color="auto"/>
        <w:left w:val="none" w:sz="0" w:space="0" w:color="auto"/>
        <w:bottom w:val="none" w:sz="0" w:space="0" w:color="auto"/>
        <w:right w:val="none" w:sz="0" w:space="0" w:color="auto"/>
      </w:divBdr>
    </w:div>
    <w:div w:id="1080718191">
      <w:bodyDiv w:val="1"/>
      <w:marLeft w:val="0"/>
      <w:marRight w:val="0"/>
      <w:marTop w:val="0"/>
      <w:marBottom w:val="0"/>
      <w:divBdr>
        <w:top w:val="none" w:sz="0" w:space="0" w:color="auto"/>
        <w:left w:val="none" w:sz="0" w:space="0" w:color="auto"/>
        <w:bottom w:val="none" w:sz="0" w:space="0" w:color="auto"/>
        <w:right w:val="none" w:sz="0" w:space="0" w:color="auto"/>
      </w:divBdr>
      <w:divsChild>
        <w:div w:id="1224489459">
          <w:marLeft w:val="0"/>
          <w:marRight w:val="0"/>
          <w:marTop w:val="0"/>
          <w:marBottom w:val="0"/>
          <w:divBdr>
            <w:top w:val="none" w:sz="0" w:space="0" w:color="auto"/>
            <w:left w:val="none" w:sz="0" w:space="0" w:color="auto"/>
            <w:bottom w:val="none" w:sz="0" w:space="0" w:color="auto"/>
            <w:right w:val="none" w:sz="0" w:space="0" w:color="auto"/>
          </w:divBdr>
          <w:divsChild>
            <w:div w:id="1628509314">
              <w:marLeft w:val="0"/>
              <w:marRight w:val="0"/>
              <w:marTop w:val="0"/>
              <w:marBottom w:val="0"/>
              <w:divBdr>
                <w:top w:val="none" w:sz="0" w:space="0" w:color="auto"/>
                <w:left w:val="none" w:sz="0" w:space="0" w:color="auto"/>
                <w:bottom w:val="none" w:sz="0" w:space="0" w:color="auto"/>
                <w:right w:val="none" w:sz="0" w:space="0" w:color="auto"/>
              </w:divBdr>
              <w:divsChild>
                <w:div w:id="7989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30127">
      <w:bodyDiv w:val="1"/>
      <w:marLeft w:val="0"/>
      <w:marRight w:val="0"/>
      <w:marTop w:val="0"/>
      <w:marBottom w:val="0"/>
      <w:divBdr>
        <w:top w:val="none" w:sz="0" w:space="0" w:color="auto"/>
        <w:left w:val="none" w:sz="0" w:space="0" w:color="auto"/>
        <w:bottom w:val="none" w:sz="0" w:space="0" w:color="auto"/>
        <w:right w:val="none" w:sz="0" w:space="0" w:color="auto"/>
      </w:divBdr>
    </w:div>
    <w:div w:id="1123427323">
      <w:bodyDiv w:val="1"/>
      <w:marLeft w:val="0"/>
      <w:marRight w:val="0"/>
      <w:marTop w:val="0"/>
      <w:marBottom w:val="0"/>
      <w:divBdr>
        <w:top w:val="none" w:sz="0" w:space="0" w:color="auto"/>
        <w:left w:val="none" w:sz="0" w:space="0" w:color="auto"/>
        <w:bottom w:val="none" w:sz="0" w:space="0" w:color="auto"/>
        <w:right w:val="none" w:sz="0" w:space="0" w:color="auto"/>
      </w:divBdr>
    </w:div>
    <w:div w:id="1127775306">
      <w:bodyDiv w:val="1"/>
      <w:marLeft w:val="0"/>
      <w:marRight w:val="0"/>
      <w:marTop w:val="0"/>
      <w:marBottom w:val="0"/>
      <w:divBdr>
        <w:top w:val="none" w:sz="0" w:space="0" w:color="auto"/>
        <w:left w:val="none" w:sz="0" w:space="0" w:color="auto"/>
        <w:bottom w:val="none" w:sz="0" w:space="0" w:color="auto"/>
        <w:right w:val="none" w:sz="0" w:space="0" w:color="auto"/>
      </w:divBdr>
    </w:div>
    <w:div w:id="1131902827">
      <w:bodyDiv w:val="1"/>
      <w:marLeft w:val="0"/>
      <w:marRight w:val="0"/>
      <w:marTop w:val="0"/>
      <w:marBottom w:val="0"/>
      <w:divBdr>
        <w:top w:val="none" w:sz="0" w:space="0" w:color="auto"/>
        <w:left w:val="none" w:sz="0" w:space="0" w:color="auto"/>
        <w:bottom w:val="none" w:sz="0" w:space="0" w:color="auto"/>
        <w:right w:val="none" w:sz="0" w:space="0" w:color="auto"/>
      </w:divBdr>
    </w:div>
    <w:div w:id="1141075258">
      <w:bodyDiv w:val="1"/>
      <w:marLeft w:val="0"/>
      <w:marRight w:val="0"/>
      <w:marTop w:val="0"/>
      <w:marBottom w:val="0"/>
      <w:divBdr>
        <w:top w:val="none" w:sz="0" w:space="0" w:color="auto"/>
        <w:left w:val="none" w:sz="0" w:space="0" w:color="auto"/>
        <w:bottom w:val="none" w:sz="0" w:space="0" w:color="auto"/>
        <w:right w:val="none" w:sz="0" w:space="0" w:color="auto"/>
      </w:divBdr>
    </w:div>
    <w:div w:id="1144464838">
      <w:bodyDiv w:val="1"/>
      <w:marLeft w:val="0"/>
      <w:marRight w:val="0"/>
      <w:marTop w:val="0"/>
      <w:marBottom w:val="0"/>
      <w:divBdr>
        <w:top w:val="none" w:sz="0" w:space="0" w:color="auto"/>
        <w:left w:val="none" w:sz="0" w:space="0" w:color="auto"/>
        <w:bottom w:val="none" w:sz="0" w:space="0" w:color="auto"/>
        <w:right w:val="none" w:sz="0" w:space="0" w:color="auto"/>
      </w:divBdr>
    </w:div>
    <w:div w:id="1147630596">
      <w:bodyDiv w:val="1"/>
      <w:marLeft w:val="0"/>
      <w:marRight w:val="0"/>
      <w:marTop w:val="0"/>
      <w:marBottom w:val="0"/>
      <w:divBdr>
        <w:top w:val="none" w:sz="0" w:space="0" w:color="auto"/>
        <w:left w:val="none" w:sz="0" w:space="0" w:color="auto"/>
        <w:bottom w:val="none" w:sz="0" w:space="0" w:color="auto"/>
        <w:right w:val="none" w:sz="0" w:space="0" w:color="auto"/>
      </w:divBdr>
    </w:div>
    <w:div w:id="1165048903">
      <w:bodyDiv w:val="1"/>
      <w:marLeft w:val="0"/>
      <w:marRight w:val="0"/>
      <w:marTop w:val="0"/>
      <w:marBottom w:val="0"/>
      <w:divBdr>
        <w:top w:val="none" w:sz="0" w:space="0" w:color="auto"/>
        <w:left w:val="none" w:sz="0" w:space="0" w:color="auto"/>
        <w:bottom w:val="none" w:sz="0" w:space="0" w:color="auto"/>
        <w:right w:val="none" w:sz="0" w:space="0" w:color="auto"/>
      </w:divBdr>
    </w:div>
    <w:div w:id="1196382557">
      <w:bodyDiv w:val="1"/>
      <w:marLeft w:val="0"/>
      <w:marRight w:val="0"/>
      <w:marTop w:val="0"/>
      <w:marBottom w:val="0"/>
      <w:divBdr>
        <w:top w:val="none" w:sz="0" w:space="0" w:color="auto"/>
        <w:left w:val="none" w:sz="0" w:space="0" w:color="auto"/>
        <w:bottom w:val="none" w:sz="0" w:space="0" w:color="auto"/>
        <w:right w:val="none" w:sz="0" w:space="0" w:color="auto"/>
      </w:divBdr>
    </w:div>
    <w:div w:id="1198465703">
      <w:bodyDiv w:val="1"/>
      <w:marLeft w:val="0"/>
      <w:marRight w:val="0"/>
      <w:marTop w:val="0"/>
      <w:marBottom w:val="0"/>
      <w:divBdr>
        <w:top w:val="none" w:sz="0" w:space="0" w:color="auto"/>
        <w:left w:val="none" w:sz="0" w:space="0" w:color="auto"/>
        <w:bottom w:val="none" w:sz="0" w:space="0" w:color="auto"/>
        <w:right w:val="none" w:sz="0" w:space="0" w:color="auto"/>
      </w:divBdr>
    </w:div>
    <w:div w:id="1218127433">
      <w:bodyDiv w:val="1"/>
      <w:marLeft w:val="0"/>
      <w:marRight w:val="0"/>
      <w:marTop w:val="0"/>
      <w:marBottom w:val="0"/>
      <w:divBdr>
        <w:top w:val="none" w:sz="0" w:space="0" w:color="auto"/>
        <w:left w:val="none" w:sz="0" w:space="0" w:color="auto"/>
        <w:bottom w:val="none" w:sz="0" w:space="0" w:color="auto"/>
        <w:right w:val="none" w:sz="0" w:space="0" w:color="auto"/>
      </w:divBdr>
    </w:div>
    <w:div w:id="1240794450">
      <w:bodyDiv w:val="1"/>
      <w:marLeft w:val="0"/>
      <w:marRight w:val="0"/>
      <w:marTop w:val="0"/>
      <w:marBottom w:val="0"/>
      <w:divBdr>
        <w:top w:val="none" w:sz="0" w:space="0" w:color="auto"/>
        <w:left w:val="none" w:sz="0" w:space="0" w:color="auto"/>
        <w:bottom w:val="none" w:sz="0" w:space="0" w:color="auto"/>
        <w:right w:val="none" w:sz="0" w:space="0" w:color="auto"/>
      </w:divBdr>
    </w:div>
    <w:div w:id="1267689837">
      <w:bodyDiv w:val="1"/>
      <w:marLeft w:val="0"/>
      <w:marRight w:val="0"/>
      <w:marTop w:val="0"/>
      <w:marBottom w:val="0"/>
      <w:divBdr>
        <w:top w:val="none" w:sz="0" w:space="0" w:color="auto"/>
        <w:left w:val="none" w:sz="0" w:space="0" w:color="auto"/>
        <w:bottom w:val="none" w:sz="0" w:space="0" w:color="auto"/>
        <w:right w:val="none" w:sz="0" w:space="0" w:color="auto"/>
      </w:divBdr>
    </w:div>
    <w:div w:id="1274484492">
      <w:bodyDiv w:val="1"/>
      <w:marLeft w:val="0"/>
      <w:marRight w:val="0"/>
      <w:marTop w:val="0"/>
      <w:marBottom w:val="0"/>
      <w:divBdr>
        <w:top w:val="none" w:sz="0" w:space="0" w:color="auto"/>
        <w:left w:val="none" w:sz="0" w:space="0" w:color="auto"/>
        <w:bottom w:val="none" w:sz="0" w:space="0" w:color="auto"/>
        <w:right w:val="none" w:sz="0" w:space="0" w:color="auto"/>
      </w:divBdr>
    </w:div>
    <w:div w:id="1284769347">
      <w:bodyDiv w:val="1"/>
      <w:marLeft w:val="0"/>
      <w:marRight w:val="0"/>
      <w:marTop w:val="0"/>
      <w:marBottom w:val="0"/>
      <w:divBdr>
        <w:top w:val="none" w:sz="0" w:space="0" w:color="auto"/>
        <w:left w:val="none" w:sz="0" w:space="0" w:color="auto"/>
        <w:bottom w:val="none" w:sz="0" w:space="0" w:color="auto"/>
        <w:right w:val="none" w:sz="0" w:space="0" w:color="auto"/>
      </w:divBdr>
    </w:div>
    <w:div w:id="1300376999">
      <w:bodyDiv w:val="1"/>
      <w:marLeft w:val="0"/>
      <w:marRight w:val="0"/>
      <w:marTop w:val="0"/>
      <w:marBottom w:val="0"/>
      <w:divBdr>
        <w:top w:val="none" w:sz="0" w:space="0" w:color="auto"/>
        <w:left w:val="none" w:sz="0" w:space="0" w:color="auto"/>
        <w:bottom w:val="none" w:sz="0" w:space="0" w:color="auto"/>
        <w:right w:val="none" w:sz="0" w:space="0" w:color="auto"/>
      </w:divBdr>
    </w:div>
    <w:div w:id="1320422200">
      <w:bodyDiv w:val="1"/>
      <w:marLeft w:val="0"/>
      <w:marRight w:val="0"/>
      <w:marTop w:val="0"/>
      <w:marBottom w:val="0"/>
      <w:divBdr>
        <w:top w:val="none" w:sz="0" w:space="0" w:color="auto"/>
        <w:left w:val="none" w:sz="0" w:space="0" w:color="auto"/>
        <w:bottom w:val="none" w:sz="0" w:space="0" w:color="auto"/>
        <w:right w:val="none" w:sz="0" w:space="0" w:color="auto"/>
      </w:divBdr>
    </w:div>
    <w:div w:id="1364675281">
      <w:bodyDiv w:val="1"/>
      <w:marLeft w:val="0"/>
      <w:marRight w:val="0"/>
      <w:marTop w:val="0"/>
      <w:marBottom w:val="0"/>
      <w:divBdr>
        <w:top w:val="none" w:sz="0" w:space="0" w:color="auto"/>
        <w:left w:val="none" w:sz="0" w:space="0" w:color="auto"/>
        <w:bottom w:val="none" w:sz="0" w:space="0" w:color="auto"/>
        <w:right w:val="none" w:sz="0" w:space="0" w:color="auto"/>
      </w:divBdr>
    </w:div>
    <w:div w:id="1403411013">
      <w:bodyDiv w:val="1"/>
      <w:marLeft w:val="0"/>
      <w:marRight w:val="0"/>
      <w:marTop w:val="0"/>
      <w:marBottom w:val="0"/>
      <w:divBdr>
        <w:top w:val="none" w:sz="0" w:space="0" w:color="auto"/>
        <w:left w:val="none" w:sz="0" w:space="0" w:color="auto"/>
        <w:bottom w:val="none" w:sz="0" w:space="0" w:color="auto"/>
        <w:right w:val="none" w:sz="0" w:space="0" w:color="auto"/>
      </w:divBdr>
    </w:div>
    <w:div w:id="1412504681">
      <w:bodyDiv w:val="1"/>
      <w:marLeft w:val="0"/>
      <w:marRight w:val="0"/>
      <w:marTop w:val="0"/>
      <w:marBottom w:val="0"/>
      <w:divBdr>
        <w:top w:val="none" w:sz="0" w:space="0" w:color="auto"/>
        <w:left w:val="none" w:sz="0" w:space="0" w:color="auto"/>
        <w:bottom w:val="none" w:sz="0" w:space="0" w:color="auto"/>
        <w:right w:val="none" w:sz="0" w:space="0" w:color="auto"/>
      </w:divBdr>
    </w:div>
    <w:div w:id="1415975075">
      <w:bodyDiv w:val="1"/>
      <w:marLeft w:val="0"/>
      <w:marRight w:val="0"/>
      <w:marTop w:val="0"/>
      <w:marBottom w:val="0"/>
      <w:divBdr>
        <w:top w:val="none" w:sz="0" w:space="0" w:color="auto"/>
        <w:left w:val="none" w:sz="0" w:space="0" w:color="auto"/>
        <w:bottom w:val="none" w:sz="0" w:space="0" w:color="auto"/>
        <w:right w:val="none" w:sz="0" w:space="0" w:color="auto"/>
      </w:divBdr>
    </w:div>
    <w:div w:id="1417291225">
      <w:bodyDiv w:val="1"/>
      <w:marLeft w:val="0"/>
      <w:marRight w:val="0"/>
      <w:marTop w:val="0"/>
      <w:marBottom w:val="0"/>
      <w:divBdr>
        <w:top w:val="none" w:sz="0" w:space="0" w:color="auto"/>
        <w:left w:val="none" w:sz="0" w:space="0" w:color="auto"/>
        <w:bottom w:val="none" w:sz="0" w:space="0" w:color="auto"/>
        <w:right w:val="none" w:sz="0" w:space="0" w:color="auto"/>
      </w:divBdr>
    </w:div>
    <w:div w:id="1436513251">
      <w:bodyDiv w:val="1"/>
      <w:marLeft w:val="0"/>
      <w:marRight w:val="0"/>
      <w:marTop w:val="0"/>
      <w:marBottom w:val="0"/>
      <w:divBdr>
        <w:top w:val="none" w:sz="0" w:space="0" w:color="auto"/>
        <w:left w:val="none" w:sz="0" w:space="0" w:color="auto"/>
        <w:bottom w:val="none" w:sz="0" w:space="0" w:color="auto"/>
        <w:right w:val="none" w:sz="0" w:space="0" w:color="auto"/>
      </w:divBdr>
    </w:div>
    <w:div w:id="1446804987">
      <w:bodyDiv w:val="1"/>
      <w:marLeft w:val="0"/>
      <w:marRight w:val="0"/>
      <w:marTop w:val="0"/>
      <w:marBottom w:val="0"/>
      <w:divBdr>
        <w:top w:val="none" w:sz="0" w:space="0" w:color="auto"/>
        <w:left w:val="none" w:sz="0" w:space="0" w:color="auto"/>
        <w:bottom w:val="none" w:sz="0" w:space="0" w:color="auto"/>
        <w:right w:val="none" w:sz="0" w:space="0" w:color="auto"/>
      </w:divBdr>
    </w:div>
    <w:div w:id="1523085610">
      <w:bodyDiv w:val="1"/>
      <w:marLeft w:val="0"/>
      <w:marRight w:val="0"/>
      <w:marTop w:val="0"/>
      <w:marBottom w:val="0"/>
      <w:divBdr>
        <w:top w:val="none" w:sz="0" w:space="0" w:color="auto"/>
        <w:left w:val="none" w:sz="0" w:space="0" w:color="auto"/>
        <w:bottom w:val="none" w:sz="0" w:space="0" w:color="auto"/>
        <w:right w:val="none" w:sz="0" w:space="0" w:color="auto"/>
      </w:divBdr>
    </w:div>
    <w:div w:id="1532455088">
      <w:bodyDiv w:val="1"/>
      <w:marLeft w:val="0"/>
      <w:marRight w:val="0"/>
      <w:marTop w:val="0"/>
      <w:marBottom w:val="0"/>
      <w:divBdr>
        <w:top w:val="none" w:sz="0" w:space="0" w:color="auto"/>
        <w:left w:val="none" w:sz="0" w:space="0" w:color="auto"/>
        <w:bottom w:val="none" w:sz="0" w:space="0" w:color="auto"/>
        <w:right w:val="none" w:sz="0" w:space="0" w:color="auto"/>
      </w:divBdr>
    </w:div>
    <w:div w:id="1533105486">
      <w:bodyDiv w:val="1"/>
      <w:marLeft w:val="0"/>
      <w:marRight w:val="0"/>
      <w:marTop w:val="0"/>
      <w:marBottom w:val="0"/>
      <w:divBdr>
        <w:top w:val="none" w:sz="0" w:space="0" w:color="auto"/>
        <w:left w:val="none" w:sz="0" w:space="0" w:color="auto"/>
        <w:bottom w:val="none" w:sz="0" w:space="0" w:color="auto"/>
        <w:right w:val="none" w:sz="0" w:space="0" w:color="auto"/>
      </w:divBdr>
    </w:div>
    <w:div w:id="1582595191">
      <w:bodyDiv w:val="1"/>
      <w:marLeft w:val="0"/>
      <w:marRight w:val="0"/>
      <w:marTop w:val="0"/>
      <w:marBottom w:val="0"/>
      <w:divBdr>
        <w:top w:val="none" w:sz="0" w:space="0" w:color="auto"/>
        <w:left w:val="none" w:sz="0" w:space="0" w:color="auto"/>
        <w:bottom w:val="none" w:sz="0" w:space="0" w:color="auto"/>
        <w:right w:val="none" w:sz="0" w:space="0" w:color="auto"/>
      </w:divBdr>
    </w:div>
    <w:div w:id="1583836895">
      <w:bodyDiv w:val="1"/>
      <w:marLeft w:val="0"/>
      <w:marRight w:val="0"/>
      <w:marTop w:val="0"/>
      <w:marBottom w:val="0"/>
      <w:divBdr>
        <w:top w:val="none" w:sz="0" w:space="0" w:color="auto"/>
        <w:left w:val="none" w:sz="0" w:space="0" w:color="auto"/>
        <w:bottom w:val="none" w:sz="0" w:space="0" w:color="auto"/>
        <w:right w:val="none" w:sz="0" w:space="0" w:color="auto"/>
      </w:divBdr>
    </w:div>
    <w:div w:id="1587037550">
      <w:bodyDiv w:val="1"/>
      <w:marLeft w:val="0"/>
      <w:marRight w:val="0"/>
      <w:marTop w:val="0"/>
      <w:marBottom w:val="0"/>
      <w:divBdr>
        <w:top w:val="none" w:sz="0" w:space="0" w:color="auto"/>
        <w:left w:val="none" w:sz="0" w:space="0" w:color="auto"/>
        <w:bottom w:val="none" w:sz="0" w:space="0" w:color="auto"/>
        <w:right w:val="none" w:sz="0" w:space="0" w:color="auto"/>
      </w:divBdr>
    </w:div>
    <w:div w:id="1593246598">
      <w:bodyDiv w:val="1"/>
      <w:marLeft w:val="0"/>
      <w:marRight w:val="0"/>
      <w:marTop w:val="0"/>
      <w:marBottom w:val="0"/>
      <w:divBdr>
        <w:top w:val="none" w:sz="0" w:space="0" w:color="auto"/>
        <w:left w:val="none" w:sz="0" w:space="0" w:color="auto"/>
        <w:bottom w:val="none" w:sz="0" w:space="0" w:color="auto"/>
        <w:right w:val="none" w:sz="0" w:space="0" w:color="auto"/>
      </w:divBdr>
    </w:div>
    <w:div w:id="1608464084">
      <w:bodyDiv w:val="1"/>
      <w:marLeft w:val="0"/>
      <w:marRight w:val="0"/>
      <w:marTop w:val="0"/>
      <w:marBottom w:val="0"/>
      <w:divBdr>
        <w:top w:val="none" w:sz="0" w:space="0" w:color="auto"/>
        <w:left w:val="none" w:sz="0" w:space="0" w:color="auto"/>
        <w:bottom w:val="none" w:sz="0" w:space="0" w:color="auto"/>
        <w:right w:val="none" w:sz="0" w:space="0" w:color="auto"/>
      </w:divBdr>
    </w:div>
    <w:div w:id="1619069274">
      <w:bodyDiv w:val="1"/>
      <w:marLeft w:val="0"/>
      <w:marRight w:val="0"/>
      <w:marTop w:val="0"/>
      <w:marBottom w:val="0"/>
      <w:divBdr>
        <w:top w:val="none" w:sz="0" w:space="0" w:color="auto"/>
        <w:left w:val="none" w:sz="0" w:space="0" w:color="auto"/>
        <w:bottom w:val="none" w:sz="0" w:space="0" w:color="auto"/>
        <w:right w:val="none" w:sz="0" w:space="0" w:color="auto"/>
      </w:divBdr>
    </w:div>
    <w:div w:id="1622759976">
      <w:bodyDiv w:val="1"/>
      <w:marLeft w:val="0"/>
      <w:marRight w:val="0"/>
      <w:marTop w:val="0"/>
      <w:marBottom w:val="0"/>
      <w:divBdr>
        <w:top w:val="none" w:sz="0" w:space="0" w:color="auto"/>
        <w:left w:val="none" w:sz="0" w:space="0" w:color="auto"/>
        <w:bottom w:val="none" w:sz="0" w:space="0" w:color="auto"/>
        <w:right w:val="none" w:sz="0" w:space="0" w:color="auto"/>
      </w:divBdr>
    </w:div>
    <w:div w:id="1623420654">
      <w:bodyDiv w:val="1"/>
      <w:marLeft w:val="0"/>
      <w:marRight w:val="0"/>
      <w:marTop w:val="0"/>
      <w:marBottom w:val="0"/>
      <w:divBdr>
        <w:top w:val="none" w:sz="0" w:space="0" w:color="auto"/>
        <w:left w:val="none" w:sz="0" w:space="0" w:color="auto"/>
        <w:bottom w:val="none" w:sz="0" w:space="0" w:color="auto"/>
        <w:right w:val="none" w:sz="0" w:space="0" w:color="auto"/>
      </w:divBdr>
    </w:div>
    <w:div w:id="1630238484">
      <w:bodyDiv w:val="1"/>
      <w:marLeft w:val="0"/>
      <w:marRight w:val="0"/>
      <w:marTop w:val="0"/>
      <w:marBottom w:val="0"/>
      <w:divBdr>
        <w:top w:val="none" w:sz="0" w:space="0" w:color="auto"/>
        <w:left w:val="none" w:sz="0" w:space="0" w:color="auto"/>
        <w:bottom w:val="none" w:sz="0" w:space="0" w:color="auto"/>
        <w:right w:val="none" w:sz="0" w:space="0" w:color="auto"/>
      </w:divBdr>
    </w:div>
    <w:div w:id="1639339525">
      <w:bodyDiv w:val="1"/>
      <w:marLeft w:val="0"/>
      <w:marRight w:val="0"/>
      <w:marTop w:val="0"/>
      <w:marBottom w:val="0"/>
      <w:divBdr>
        <w:top w:val="none" w:sz="0" w:space="0" w:color="auto"/>
        <w:left w:val="none" w:sz="0" w:space="0" w:color="auto"/>
        <w:bottom w:val="none" w:sz="0" w:space="0" w:color="auto"/>
        <w:right w:val="none" w:sz="0" w:space="0" w:color="auto"/>
      </w:divBdr>
    </w:div>
    <w:div w:id="1642224599">
      <w:bodyDiv w:val="1"/>
      <w:marLeft w:val="0"/>
      <w:marRight w:val="0"/>
      <w:marTop w:val="0"/>
      <w:marBottom w:val="0"/>
      <w:divBdr>
        <w:top w:val="none" w:sz="0" w:space="0" w:color="auto"/>
        <w:left w:val="none" w:sz="0" w:space="0" w:color="auto"/>
        <w:bottom w:val="none" w:sz="0" w:space="0" w:color="auto"/>
        <w:right w:val="none" w:sz="0" w:space="0" w:color="auto"/>
      </w:divBdr>
    </w:div>
    <w:div w:id="1649748451">
      <w:bodyDiv w:val="1"/>
      <w:marLeft w:val="0"/>
      <w:marRight w:val="0"/>
      <w:marTop w:val="0"/>
      <w:marBottom w:val="0"/>
      <w:divBdr>
        <w:top w:val="none" w:sz="0" w:space="0" w:color="auto"/>
        <w:left w:val="none" w:sz="0" w:space="0" w:color="auto"/>
        <w:bottom w:val="none" w:sz="0" w:space="0" w:color="auto"/>
        <w:right w:val="none" w:sz="0" w:space="0" w:color="auto"/>
      </w:divBdr>
    </w:div>
    <w:div w:id="1655138581">
      <w:bodyDiv w:val="1"/>
      <w:marLeft w:val="0"/>
      <w:marRight w:val="0"/>
      <w:marTop w:val="0"/>
      <w:marBottom w:val="0"/>
      <w:divBdr>
        <w:top w:val="none" w:sz="0" w:space="0" w:color="auto"/>
        <w:left w:val="none" w:sz="0" w:space="0" w:color="auto"/>
        <w:bottom w:val="none" w:sz="0" w:space="0" w:color="auto"/>
        <w:right w:val="none" w:sz="0" w:space="0" w:color="auto"/>
      </w:divBdr>
    </w:div>
    <w:div w:id="1673028647">
      <w:bodyDiv w:val="1"/>
      <w:marLeft w:val="0"/>
      <w:marRight w:val="0"/>
      <w:marTop w:val="0"/>
      <w:marBottom w:val="0"/>
      <w:divBdr>
        <w:top w:val="none" w:sz="0" w:space="0" w:color="auto"/>
        <w:left w:val="none" w:sz="0" w:space="0" w:color="auto"/>
        <w:bottom w:val="none" w:sz="0" w:space="0" w:color="auto"/>
        <w:right w:val="none" w:sz="0" w:space="0" w:color="auto"/>
      </w:divBdr>
    </w:div>
    <w:div w:id="1673601471">
      <w:bodyDiv w:val="1"/>
      <w:marLeft w:val="0"/>
      <w:marRight w:val="0"/>
      <w:marTop w:val="0"/>
      <w:marBottom w:val="0"/>
      <w:divBdr>
        <w:top w:val="none" w:sz="0" w:space="0" w:color="auto"/>
        <w:left w:val="none" w:sz="0" w:space="0" w:color="auto"/>
        <w:bottom w:val="none" w:sz="0" w:space="0" w:color="auto"/>
        <w:right w:val="none" w:sz="0" w:space="0" w:color="auto"/>
      </w:divBdr>
    </w:div>
    <w:div w:id="1674796045">
      <w:bodyDiv w:val="1"/>
      <w:marLeft w:val="0"/>
      <w:marRight w:val="0"/>
      <w:marTop w:val="0"/>
      <w:marBottom w:val="0"/>
      <w:divBdr>
        <w:top w:val="none" w:sz="0" w:space="0" w:color="auto"/>
        <w:left w:val="none" w:sz="0" w:space="0" w:color="auto"/>
        <w:bottom w:val="none" w:sz="0" w:space="0" w:color="auto"/>
        <w:right w:val="none" w:sz="0" w:space="0" w:color="auto"/>
      </w:divBdr>
    </w:div>
    <w:div w:id="1675718169">
      <w:bodyDiv w:val="1"/>
      <w:marLeft w:val="0"/>
      <w:marRight w:val="0"/>
      <w:marTop w:val="0"/>
      <w:marBottom w:val="0"/>
      <w:divBdr>
        <w:top w:val="none" w:sz="0" w:space="0" w:color="auto"/>
        <w:left w:val="none" w:sz="0" w:space="0" w:color="auto"/>
        <w:bottom w:val="none" w:sz="0" w:space="0" w:color="auto"/>
        <w:right w:val="none" w:sz="0" w:space="0" w:color="auto"/>
      </w:divBdr>
    </w:div>
    <w:div w:id="1701123759">
      <w:bodyDiv w:val="1"/>
      <w:marLeft w:val="0"/>
      <w:marRight w:val="0"/>
      <w:marTop w:val="0"/>
      <w:marBottom w:val="0"/>
      <w:divBdr>
        <w:top w:val="none" w:sz="0" w:space="0" w:color="auto"/>
        <w:left w:val="none" w:sz="0" w:space="0" w:color="auto"/>
        <w:bottom w:val="none" w:sz="0" w:space="0" w:color="auto"/>
        <w:right w:val="none" w:sz="0" w:space="0" w:color="auto"/>
      </w:divBdr>
    </w:div>
    <w:div w:id="1709842179">
      <w:bodyDiv w:val="1"/>
      <w:marLeft w:val="0"/>
      <w:marRight w:val="0"/>
      <w:marTop w:val="0"/>
      <w:marBottom w:val="0"/>
      <w:divBdr>
        <w:top w:val="none" w:sz="0" w:space="0" w:color="auto"/>
        <w:left w:val="none" w:sz="0" w:space="0" w:color="auto"/>
        <w:bottom w:val="none" w:sz="0" w:space="0" w:color="auto"/>
        <w:right w:val="none" w:sz="0" w:space="0" w:color="auto"/>
      </w:divBdr>
    </w:div>
    <w:div w:id="1712343637">
      <w:bodyDiv w:val="1"/>
      <w:marLeft w:val="0"/>
      <w:marRight w:val="0"/>
      <w:marTop w:val="0"/>
      <w:marBottom w:val="0"/>
      <w:divBdr>
        <w:top w:val="none" w:sz="0" w:space="0" w:color="auto"/>
        <w:left w:val="none" w:sz="0" w:space="0" w:color="auto"/>
        <w:bottom w:val="none" w:sz="0" w:space="0" w:color="auto"/>
        <w:right w:val="none" w:sz="0" w:space="0" w:color="auto"/>
      </w:divBdr>
    </w:div>
    <w:div w:id="1722171246">
      <w:bodyDiv w:val="1"/>
      <w:marLeft w:val="0"/>
      <w:marRight w:val="0"/>
      <w:marTop w:val="0"/>
      <w:marBottom w:val="0"/>
      <w:divBdr>
        <w:top w:val="none" w:sz="0" w:space="0" w:color="auto"/>
        <w:left w:val="none" w:sz="0" w:space="0" w:color="auto"/>
        <w:bottom w:val="none" w:sz="0" w:space="0" w:color="auto"/>
        <w:right w:val="none" w:sz="0" w:space="0" w:color="auto"/>
      </w:divBdr>
    </w:div>
    <w:div w:id="1723210035">
      <w:bodyDiv w:val="1"/>
      <w:marLeft w:val="0"/>
      <w:marRight w:val="0"/>
      <w:marTop w:val="0"/>
      <w:marBottom w:val="0"/>
      <w:divBdr>
        <w:top w:val="none" w:sz="0" w:space="0" w:color="auto"/>
        <w:left w:val="none" w:sz="0" w:space="0" w:color="auto"/>
        <w:bottom w:val="none" w:sz="0" w:space="0" w:color="auto"/>
        <w:right w:val="none" w:sz="0" w:space="0" w:color="auto"/>
      </w:divBdr>
    </w:div>
    <w:div w:id="1732457208">
      <w:bodyDiv w:val="1"/>
      <w:marLeft w:val="0"/>
      <w:marRight w:val="0"/>
      <w:marTop w:val="0"/>
      <w:marBottom w:val="0"/>
      <w:divBdr>
        <w:top w:val="none" w:sz="0" w:space="0" w:color="auto"/>
        <w:left w:val="none" w:sz="0" w:space="0" w:color="auto"/>
        <w:bottom w:val="none" w:sz="0" w:space="0" w:color="auto"/>
        <w:right w:val="none" w:sz="0" w:space="0" w:color="auto"/>
      </w:divBdr>
    </w:div>
    <w:div w:id="1759860663">
      <w:bodyDiv w:val="1"/>
      <w:marLeft w:val="0"/>
      <w:marRight w:val="0"/>
      <w:marTop w:val="0"/>
      <w:marBottom w:val="0"/>
      <w:divBdr>
        <w:top w:val="none" w:sz="0" w:space="0" w:color="auto"/>
        <w:left w:val="none" w:sz="0" w:space="0" w:color="auto"/>
        <w:bottom w:val="none" w:sz="0" w:space="0" w:color="auto"/>
        <w:right w:val="none" w:sz="0" w:space="0" w:color="auto"/>
      </w:divBdr>
    </w:div>
    <w:div w:id="1760520285">
      <w:bodyDiv w:val="1"/>
      <w:marLeft w:val="0"/>
      <w:marRight w:val="0"/>
      <w:marTop w:val="0"/>
      <w:marBottom w:val="0"/>
      <w:divBdr>
        <w:top w:val="none" w:sz="0" w:space="0" w:color="auto"/>
        <w:left w:val="none" w:sz="0" w:space="0" w:color="auto"/>
        <w:bottom w:val="none" w:sz="0" w:space="0" w:color="auto"/>
        <w:right w:val="none" w:sz="0" w:space="0" w:color="auto"/>
      </w:divBdr>
    </w:div>
    <w:div w:id="1806049164">
      <w:bodyDiv w:val="1"/>
      <w:marLeft w:val="0"/>
      <w:marRight w:val="0"/>
      <w:marTop w:val="0"/>
      <w:marBottom w:val="0"/>
      <w:divBdr>
        <w:top w:val="none" w:sz="0" w:space="0" w:color="auto"/>
        <w:left w:val="none" w:sz="0" w:space="0" w:color="auto"/>
        <w:bottom w:val="none" w:sz="0" w:space="0" w:color="auto"/>
        <w:right w:val="none" w:sz="0" w:space="0" w:color="auto"/>
      </w:divBdr>
    </w:div>
    <w:div w:id="1806771467">
      <w:bodyDiv w:val="1"/>
      <w:marLeft w:val="0"/>
      <w:marRight w:val="0"/>
      <w:marTop w:val="0"/>
      <w:marBottom w:val="0"/>
      <w:divBdr>
        <w:top w:val="none" w:sz="0" w:space="0" w:color="auto"/>
        <w:left w:val="none" w:sz="0" w:space="0" w:color="auto"/>
        <w:bottom w:val="none" w:sz="0" w:space="0" w:color="auto"/>
        <w:right w:val="none" w:sz="0" w:space="0" w:color="auto"/>
      </w:divBdr>
    </w:div>
    <w:div w:id="1812823456">
      <w:bodyDiv w:val="1"/>
      <w:marLeft w:val="0"/>
      <w:marRight w:val="0"/>
      <w:marTop w:val="0"/>
      <w:marBottom w:val="0"/>
      <w:divBdr>
        <w:top w:val="none" w:sz="0" w:space="0" w:color="auto"/>
        <w:left w:val="none" w:sz="0" w:space="0" w:color="auto"/>
        <w:bottom w:val="none" w:sz="0" w:space="0" w:color="auto"/>
        <w:right w:val="none" w:sz="0" w:space="0" w:color="auto"/>
      </w:divBdr>
    </w:div>
    <w:div w:id="1847476714">
      <w:bodyDiv w:val="1"/>
      <w:marLeft w:val="0"/>
      <w:marRight w:val="0"/>
      <w:marTop w:val="0"/>
      <w:marBottom w:val="0"/>
      <w:divBdr>
        <w:top w:val="none" w:sz="0" w:space="0" w:color="auto"/>
        <w:left w:val="none" w:sz="0" w:space="0" w:color="auto"/>
        <w:bottom w:val="none" w:sz="0" w:space="0" w:color="auto"/>
        <w:right w:val="none" w:sz="0" w:space="0" w:color="auto"/>
      </w:divBdr>
    </w:div>
    <w:div w:id="1860007265">
      <w:bodyDiv w:val="1"/>
      <w:marLeft w:val="0"/>
      <w:marRight w:val="0"/>
      <w:marTop w:val="0"/>
      <w:marBottom w:val="0"/>
      <w:divBdr>
        <w:top w:val="none" w:sz="0" w:space="0" w:color="auto"/>
        <w:left w:val="none" w:sz="0" w:space="0" w:color="auto"/>
        <w:bottom w:val="none" w:sz="0" w:space="0" w:color="auto"/>
        <w:right w:val="none" w:sz="0" w:space="0" w:color="auto"/>
      </w:divBdr>
    </w:div>
    <w:div w:id="1861505758">
      <w:bodyDiv w:val="1"/>
      <w:marLeft w:val="0"/>
      <w:marRight w:val="0"/>
      <w:marTop w:val="0"/>
      <w:marBottom w:val="0"/>
      <w:divBdr>
        <w:top w:val="none" w:sz="0" w:space="0" w:color="auto"/>
        <w:left w:val="none" w:sz="0" w:space="0" w:color="auto"/>
        <w:bottom w:val="none" w:sz="0" w:space="0" w:color="auto"/>
        <w:right w:val="none" w:sz="0" w:space="0" w:color="auto"/>
      </w:divBdr>
    </w:div>
    <w:div w:id="1871258097">
      <w:bodyDiv w:val="1"/>
      <w:marLeft w:val="0"/>
      <w:marRight w:val="0"/>
      <w:marTop w:val="0"/>
      <w:marBottom w:val="0"/>
      <w:divBdr>
        <w:top w:val="none" w:sz="0" w:space="0" w:color="auto"/>
        <w:left w:val="none" w:sz="0" w:space="0" w:color="auto"/>
        <w:bottom w:val="none" w:sz="0" w:space="0" w:color="auto"/>
        <w:right w:val="none" w:sz="0" w:space="0" w:color="auto"/>
      </w:divBdr>
    </w:div>
    <w:div w:id="1871650183">
      <w:bodyDiv w:val="1"/>
      <w:marLeft w:val="0"/>
      <w:marRight w:val="0"/>
      <w:marTop w:val="0"/>
      <w:marBottom w:val="0"/>
      <w:divBdr>
        <w:top w:val="none" w:sz="0" w:space="0" w:color="auto"/>
        <w:left w:val="none" w:sz="0" w:space="0" w:color="auto"/>
        <w:bottom w:val="none" w:sz="0" w:space="0" w:color="auto"/>
        <w:right w:val="none" w:sz="0" w:space="0" w:color="auto"/>
      </w:divBdr>
    </w:div>
    <w:div w:id="1886020136">
      <w:bodyDiv w:val="1"/>
      <w:marLeft w:val="0"/>
      <w:marRight w:val="0"/>
      <w:marTop w:val="0"/>
      <w:marBottom w:val="0"/>
      <w:divBdr>
        <w:top w:val="none" w:sz="0" w:space="0" w:color="auto"/>
        <w:left w:val="none" w:sz="0" w:space="0" w:color="auto"/>
        <w:bottom w:val="none" w:sz="0" w:space="0" w:color="auto"/>
        <w:right w:val="none" w:sz="0" w:space="0" w:color="auto"/>
      </w:divBdr>
    </w:div>
    <w:div w:id="1911698414">
      <w:bodyDiv w:val="1"/>
      <w:marLeft w:val="0"/>
      <w:marRight w:val="0"/>
      <w:marTop w:val="0"/>
      <w:marBottom w:val="0"/>
      <w:divBdr>
        <w:top w:val="none" w:sz="0" w:space="0" w:color="auto"/>
        <w:left w:val="none" w:sz="0" w:space="0" w:color="auto"/>
        <w:bottom w:val="none" w:sz="0" w:space="0" w:color="auto"/>
        <w:right w:val="none" w:sz="0" w:space="0" w:color="auto"/>
      </w:divBdr>
    </w:div>
    <w:div w:id="1919054848">
      <w:bodyDiv w:val="1"/>
      <w:marLeft w:val="0"/>
      <w:marRight w:val="0"/>
      <w:marTop w:val="0"/>
      <w:marBottom w:val="0"/>
      <w:divBdr>
        <w:top w:val="none" w:sz="0" w:space="0" w:color="auto"/>
        <w:left w:val="none" w:sz="0" w:space="0" w:color="auto"/>
        <w:bottom w:val="none" w:sz="0" w:space="0" w:color="auto"/>
        <w:right w:val="none" w:sz="0" w:space="0" w:color="auto"/>
      </w:divBdr>
    </w:div>
    <w:div w:id="1922985144">
      <w:bodyDiv w:val="1"/>
      <w:marLeft w:val="0"/>
      <w:marRight w:val="0"/>
      <w:marTop w:val="0"/>
      <w:marBottom w:val="0"/>
      <w:divBdr>
        <w:top w:val="none" w:sz="0" w:space="0" w:color="auto"/>
        <w:left w:val="none" w:sz="0" w:space="0" w:color="auto"/>
        <w:bottom w:val="none" w:sz="0" w:space="0" w:color="auto"/>
        <w:right w:val="none" w:sz="0" w:space="0" w:color="auto"/>
      </w:divBdr>
    </w:div>
    <w:div w:id="1935700925">
      <w:bodyDiv w:val="1"/>
      <w:marLeft w:val="0"/>
      <w:marRight w:val="0"/>
      <w:marTop w:val="0"/>
      <w:marBottom w:val="0"/>
      <w:divBdr>
        <w:top w:val="none" w:sz="0" w:space="0" w:color="auto"/>
        <w:left w:val="none" w:sz="0" w:space="0" w:color="auto"/>
        <w:bottom w:val="none" w:sz="0" w:space="0" w:color="auto"/>
        <w:right w:val="none" w:sz="0" w:space="0" w:color="auto"/>
      </w:divBdr>
    </w:div>
    <w:div w:id="1964075547">
      <w:bodyDiv w:val="1"/>
      <w:marLeft w:val="0"/>
      <w:marRight w:val="0"/>
      <w:marTop w:val="0"/>
      <w:marBottom w:val="0"/>
      <w:divBdr>
        <w:top w:val="none" w:sz="0" w:space="0" w:color="auto"/>
        <w:left w:val="none" w:sz="0" w:space="0" w:color="auto"/>
        <w:bottom w:val="none" w:sz="0" w:space="0" w:color="auto"/>
        <w:right w:val="none" w:sz="0" w:space="0" w:color="auto"/>
      </w:divBdr>
    </w:div>
    <w:div w:id="1967272038">
      <w:bodyDiv w:val="1"/>
      <w:marLeft w:val="0"/>
      <w:marRight w:val="0"/>
      <w:marTop w:val="0"/>
      <w:marBottom w:val="0"/>
      <w:divBdr>
        <w:top w:val="none" w:sz="0" w:space="0" w:color="auto"/>
        <w:left w:val="none" w:sz="0" w:space="0" w:color="auto"/>
        <w:bottom w:val="none" w:sz="0" w:space="0" w:color="auto"/>
        <w:right w:val="none" w:sz="0" w:space="0" w:color="auto"/>
      </w:divBdr>
    </w:div>
    <w:div w:id="1974212175">
      <w:bodyDiv w:val="1"/>
      <w:marLeft w:val="0"/>
      <w:marRight w:val="0"/>
      <w:marTop w:val="0"/>
      <w:marBottom w:val="0"/>
      <w:divBdr>
        <w:top w:val="none" w:sz="0" w:space="0" w:color="auto"/>
        <w:left w:val="none" w:sz="0" w:space="0" w:color="auto"/>
        <w:bottom w:val="none" w:sz="0" w:space="0" w:color="auto"/>
        <w:right w:val="none" w:sz="0" w:space="0" w:color="auto"/>
      </w:divBdr>
    </w:div>
    <w:div w:id="1988706141">
      <w:bodyDiv w:val="1"/>
      <w:marLeft w:val="0"/>
      <w:marRight w:val="0"/>
      <w:marTop w:val="0"/>
      <w:marBottom w:val="0"/>
      <w:divBdr>
        <w:top w:val="none" w:sz="0" w:space="0" w:color="auto"/>
        <w:left w:val="none" w:sz="0" w:space="0" w:color="auto"/>
        <w:bottom w:val="none" w:sz="0" w:space="0" w:color="auto"/>
        <w:right w:val="none" w:sz="0" w:space="0" w:color="auto"/>
      </w:divBdr>
      <w:divsChild>
        <w:div w:id="1415204320">
          <w:marLeft w:val="0"/>
          <w:marRight w:val="0"/>
          <w:marTop w:val="0"/>
          <w:marBottom w:val="0"/>
          <w:divBdr>
            <w:top w:val="none" w:sz="0" w:space="0" w:color="auto"/>
            <w:left w:val="none" w:sz="0" w:space="0" w:color="auto"/>
            <w:bottom w:val="none" w:sz="0" w:space="0" w:color="auto"/>
            <w:right w:val="none" w:sz="0" w:space="0" w:color="auto"/>
          </w:divBdr>
        </w:div>
        <w:div w:id="1014847307">
          <w:marLeft w:val="0"/>
          <w:marRight w:val="0"/>
          <w:marTop w:val="0"/>
          <w:marBottom w:val="0"/>
          <w:divBdr>
            <w:top w:val="none" w:sz="0" w:space="0" w:color="auto"/>
            <w:left w:val="none" w:sz="0" w:space="0" w:color="auto"/>
            <w:bottom w:val="none" w:sz="0" w:space="0" w:color="auto"/>
            <w:right w:val="none" w:sz="0" w:space="0" w:color="auto"/>
          </w:divBdr>
        </w:div>
      </w:divsChild>
    </w:div>
    <w:div w:id="1994139686">
      <w:bodyDiv w:val="1"/>
      <w:marLeft w:val="0"/>
      <w:marRight w:val="0"/>
      <w:marTop w:val="0"/>
      <w:marBottom w:val="0"/>
      <w:divBdr>
        <w:top w:val="none" w:sz="0" w:space="0" w:color="auto"/>
        <w:left w:val="none" w:sz="0" w:space="0" w:color="auto"/>
        <w:bottom w:val="none" w:sz="0" w:space="0" w:color="auto"/>
        <w:right w:val="none" w:sz="0" w:space="0" w:color="auto"/>
      </w:divBdr>
    </w:div>
    <w:div w:id="1997802242">
      <w:bodyDiv w:val="1"/>
      <w:marLeft w:val="0"/>
      <w:marRight w:val="0"/>
      <w:marTop w:val="0"/>
      <w:marBottom w:val="0"/>
      <w:divBdr>
        <w:top w:val="none" w:sz="0" w:space="0" w:color="auto"/>
        <w:left w:val="none" w:sz="0" w:space="0" w:color="auto"/>
        <w:bottom w:val="none" w:sz="0" w:space="0" w:color="auto"/>
        <w:right w:val="none" w:sz="0" w:space="0" w:color="auto"/>
      </w:divBdr>
    </w:div>
    <w:div w:id="2004626210">
      <w:bodyDiv w:val="1"/>
      <w:marLeft w:val="0"/>
      <w:marRight w:val="0"/>
      <w:marTop w:val="0"/>
      <w:marBottom w:val="0"/>
      <w:divBdr>
        <w:top w:val="none" w:sz="0" w:space="0" w:color="auto"/>
        <w:left w:val="none" w:sz="0" w:space="0" w:color="auto"/>
        <w:bottom w:val="none" w:sz="0" w:space="0" w:color="auto"/>
        <w:right w:val="none" w:sz="0" w:space="0" w:color="auto"/>
      </w:divBdr>
    </w:div>
    <w:div w:id="2021083878">
      <w:bodyDiv w:val="1"/>
      <w:marLeft w:val="0"/>
      <w:marRight w:val="0"/>
      <w:marTop w:val="0"/>
      <w:marBottom w:val="0"/>
      <w:divBdr>
        <w:top w:val="none" w:sz="0" w:space="0" w:color="auto"/>
        <w:left w:val="none" w:sz="0" w:space="0" w:color="auto"/>
        <w:bottom w:val="none" w:sz="0" w:space="0" w:color="auto"/>
        <w:right w:val="none" w:sz="0" w:space="0" w:color="auto"/>
      </w:divBdr>
    </w:div>
    <w:div w:id="2049529818">
      <w:bodyDiv w:val="1"/>
      <w:marLeft w:val="0"/>
      <w:marRight w:val="0"/>
      <w:marTop w:val="0"/>
      <w:marBottom w:val="0"/>
      <w:divBdr>
        <w:top w:val="none" w:sz="0" w:space="0" w:color="auto"/>
        <w:left w:val="none" w:sz="0" w:space="0" w:color="auto"/>
        <w:bottom w:val="none" w:sz="0" w:space="0" w:color="auto"/>
        <w:right w:val="none" w:sz="0" w:space="0" w:color="auto"/>
      </w:divBdr>
    </w:div>
    <w:div w:id="2074230567">
      <w:bodyDiv w:val="1"/>
      <w:marLeft w:val="0"/>
      <w:marRight w:val="0"/>
      <w:marTop w:val="0"/>
      <w:marBottom w:val="0"/>
      <w:divBdr>
        <w:top w:val="none" w:sz="0" w:space="0" w:color="auto"/>
        <w:left w:val="none" w:sz="0" w:space="0" w:color="auto"/>
        <w:bottom w:val="none" w:sz="0" w:space="0" w:color="auto"/>
        <w:right w:val="none" w:sz="0" w:space="0" w:color="auto"/>
      </w:divBdr>
    </w:div>
    <w:div w:id="2076933594">
      <w:bodyDiv w:val="1"/>
      <w:marLeft w:val="0"/>
      <w:marRight w:val="0"/>
      <w:marTop w:val="0"/>
      <w:marBottom w:val="0"/>
      <w:divBdr>
        <w:top w:val="none" w:sz="0" w:space="0" w:color="auto"/>
        <w:left w:val="none" w:sz="0" w:space="0" w:color="auto"/>
        <w:bottom w:val="none" w:sz="0" w:space="0" w:color="auto"/>
        <w:right w:val="none" w:sz="0" w:space="0" w:color="auto"/>
      </w:divBdr>
    </w:div>
    <w:div w:id="2078166953">
      <w:bodyDiv w:val="1"/>
      <w:marLeft w:val="0"/>
      <w:marRight w:val="0"/>
      <w:marTop w:val="0"/>
      <w:marBottom w:val="0"/>
      <w:divBdr>
        <w:top w:val="none" w:sz="0" w:space="0" w:color="auto"/>
        <w:left w:val="none" w:sz="0" w:space="0" w:color="auto"/>
        <w:bottom w:val="none" w:sz="0" w:space="0" w:color="auto"/>
        <w:right w:val="none" w:sz="0" w:space="0" w:color="auto"/>
      </w:divBdr>
    </w:div>
    <w:div w:id="2098210088">
      <w:bodyDiv w:val="1"/>
      <w:marLeft w:val="0"/>
      <w:marRight w:val="0"/>
      <w:marTop w:val="0"/>
      <w:marBottom w:val="0"/>
      <w:divBdr>
        <w:top w:val="none" w:sz="0" w:space="0" w:color="auto"/>
        <w:left w:val="none" w:sz="0" w:space="0" w:color="auto"/>
        <w:bottom w:val="none" w:sz="0" w:space="0" w:color="auto"/>
        <w:right w:val="none" w:sz="0" w:space="0" w:color="auto"/>
      </w:divBdr>
    </w:div>
    <w:div w:id="2103602764">
      <w:bodyDiv w:val="1"/>
      <w:marLeft w:val="0"/>
      <w:marRight w:val="0"/>
      <w:marTop w:val="0"/>
      <w:marBottom w:val="0"/>
      <w:divBdr>
        <w:top w:val="none" w:sz="0" w:space="0" w:color="auto"/>
        <w:left w:val="none" w:sz="0" w:space="0" w:color="auto"/>
        <w:bottom w:val="none" w:sz="0" w:space="0" w:color="auto"/>
        <w:right w:val="none" w:sz="0" w:space="0" w:color="auto"/>
      </w:divBdr>
    </w:div>
    <w:div w:id="2110353033">
      <w:bodyDiv w:val="1"/>
      <w:marLeft w:val="0"/>
      <w:marRight w:val="0"/>
      <w:marTop w:val="0"/>
      <w:marBottom w:val="0"/>
      <w:divBdr>
        <w:top w:val="none" w:sz="0" w:space="0" w:color="auto"/>
        <w:left w:val="none" w:sz="0" w:space="0" w:color="auto"/>
        <w:bottom w:val="none" w:sz="0" w:space="0" w:color="auto"/>
        <w:right w:val="none" w:sz="0" w:space="0" w:color="auto"/>
      </w:divBdr>
    </w:div>
    <w:div w:id="2114784577">
      <w:bodyDiv w:val="1"/>
      <w:marLeft w:val="0"/>
      <w:marRight w:val="0"/>
      <w:marTop w:val="0"/>
      <w:marBottom w:val="0"/>
      <w:divBdr>
        <w:top w:val="none" w:sz="0" w:space="0" w:color="auto"/>
        <w:left w:val="none" w:sz="0" w:space="0" w:color="auto"/>
        <w:bottom w:val="none" w:sz="0" w:space="0" w:color="auto"/>
        <w:right w:val="none" w:sz="0" w:space="0" w:color="auto"/>
      </w:divBdr>
    </w:div>
    <w:div w:id="2124885029">
      <w:bodyDiv w:val="1"/>
      <w:marLeft w:val="0"/>
      <w:marRight w:val="0"/>
      <w:marTop w:val="0"/>
      <w:marBottom w:val="0"/>
      <w:divBdr>
        <w:top w:val="none" w:sz="0" w:space="0" w:color="auto"/>
        <w:left w:val="none" w:sz="0" w:space="0" w:color="auto"/>
        <w:bottom w:val="none" w:sz="0" w:space="0" w:color="auto"/>
        <w:right w:val="none" w:sz="0" w:space="0" w:color="auto"/>
      </w:divBdr>
      <w:divsChild>
        <w:div w:id="1569923007">
          <w:marLeft w:val="0"/>
          <w:marRight w:val="0"/>
          <w:marTop w:val="0"/>
          <w:marBottom w:val="0"/>
          <w:divBdr>
            <w:top w:val="none" w:sz="0" w:space="0" w:color="auto"/>
            <w:left w:val="none" w:sz="0" w:space="0" w:color="auto"/>
            <w:bottom w:val="none" w:sz="0" w:space="0" w:color="auto"/>
            <w:right w:val="none" w:sz="0" w:space="0" w:color="auto"/>
          </w:divBdr>
          <w:divsChild>
            <w:div w:id="1987204568">
              <w:marLeft w:val="0"/>
              <w:marRight w:val="0"/>
              <w:marTop w:val="0"/>
              <w:marBottom w:val="0"/>
              <w:divBdr>
                <w:top w:val="none" w:sz="0" w:space="0" w:color="auto"/>
                <w:left w:val="none" w:sz="0" w:space="0" w:color="auto"/>
                <w:bottom w:val="none" w:sz="0" w:space="0" w:color="auto"/>
                <w:right w:val="none" w:sz="0" w:space="0" w:color="auto"/>
              </w:divBdr>
              <w:divsChild>
                <w:div w:id="143066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03261">
      <w:bodyDiv w:val="1"/>
      <w:marLeft w:val="0"/>
      <w:marRight w:val="0"/>
      <w:marTop w:val="0"/>
      <w:marBottom w:val="0"/>
      <w:divBdr>
        <w:top w:val="none" w:sz="0" w:space="0" w:color="auto"/>
        <w:left w:val="none" w:sz="0" w:space="0" w:color="auto"/>
        <w:bottom w:val="none" w:sz="0" w:space="0" w:color="auto"/>
        <w:right w:val="none" w:sz="0" w:space="0" w:color="auto"/>
      </w:divBdr>
    </w:div>
    <w:div w:id="2130464924">
      <w:bodyDiv w:val="1"/>
      <w:marLeft w:val="0"/>
      <w:marRight w:val="0"/>
      <w:marTop w:val="0"/>
      <w:marBottom w:val="0"/>
      <w:divBdr>
        <w:top w:val="none" w:sz="0" w:space="0" w:color="auto"/>
        <w:left w:val="none" w:sz="0" w:space="0" w:color="auto"/>
        <w:bottom w:val="none" w:sz="0" w:space="0" w:color="auto"/>
        <w:right w:val="none" w:sz="0" w:space="0" w:color="auto"/>
      </w:divBdr>
    </w:div>
    <w:div w:id="21447314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ixiao.ornl.gov/" TargetMode="External"/><Relationship Id="rId13" Type="http://schemas.openxmlformats.org/officeDocument/2006/relationships/hyperlink" Target="http://www.google.com/url?q=http%3A%2F%2Fwww.photonicsspectra-digital.com%2Fphotonicsspectra%2Fjune_2016%3Fpg%3D24%23pg24&amp;sa=D&amp;sntz=1&amp;usg=AFQjCNENE2TkZrI0aOWUdC0EUqQdDCQNkw" TargetMode="External"/><Relationship Id="rId18" Type="http://schemas.openxmlformats.org/officeDocument/2006/relationships/hyperlink" Target="http://www.google.com/url?q=http%3A%2F%2Fwww.eurekalert.org%2Fpub_releases%2F2016-04%2Fdrnl-cm041416.php&amp;sa=D&amp;sntz=1&amp;usg=AFQjCNE-PQHWYBa9k6ParTbq6DDWNO3ZQ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www.google.com/url?q=http%3A%2F%2Fjournals.cambridge.org%2Fdownload.php%3Ffile%3D%252FMRS%252FMRS41_07%252FS0883769416001445a.pdf%26code%3D72410e38b3b79e7f13924f0d065b8fde&amp;sa=D&amp;sntz=1&amp;usg=AFQjCNHwBbZzzypep58jDhscNo-Jv72AxQ" TargetMode="External"/><Relationship Id="rId17" Type="http://schemas.openxmlformats.org/officeDocument/2006/relationships/hyperlink" Target="http://www.google.com/url?q=http%3A%2F%2Fwww.osa-opn.org%2Fhome%2Fnewsroom%2F2016%2Fapril%2Fpairing_up_an_optoelectronic_mismatch%2F&amp;sa=D&amp;sntz=1&amp;usg=AFQjCNGuYjakUP6g27BjioO8Y32THav5WQ" TargetMode="External"/><Relationship Id="rId2" Type="http://schemas.openxmlformats.org/officeDocument/2006/relationships/styles" Target="styles.xml"/><Relationship Id="rId16" Type="http://schemas.openxmlformats.org/officeDocument/2006/relationships/hyperlink" Target="http://www.google.com/url?q=http%3A%2F%2Fphys.org%2Fnews%2F2016-04-odd-couple-monolayer-semiconductors-align.html&amp;sa=D&amp;sntz=1&amp;usg=AFQjCNGtLvZSAgdHu14vY26_OSgTkFHu-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google.com/url?q=https%3A%2F%2Fwww.sciencedaily.com%2Freleases%2F2016%2F04%2F160415143756.htm&amp;sa=D&amp;sntz=1&amp;usg=AFQjCNH3cN1qZgxeLRScdmDgdztTBR13GQ" TargetMode="External"/><Relationship Id="rId10" Type="http://schemas.openxmlformats.org/officeDocument/2006/relationships/footer" Target="footer1.xml"/><Relationship Id="rId19" Type="http://schemas.openxmlformats.org/officeDocument/2006/relationships/hyperlink" Target="https://www.energy.gov/science/bes/articles/problem-turned-performance-solar-cells" TargetMode="External"/><Relationship Id="rId4" Type="http://schemas.openxmlformats.org/officeDocument/2006/relationships/webSettings" Target="webSettings.xml"/><Relationship Id="rId9" Type="http://schemas.openxmlformats.org/officeDocument/2006/relationships/hyperlink" Target="https://scholar.google.com/citations?user=s1J22jMAAAAJ&amp;hl=en" TargetMode="External"/><Relationship Id="rId14" Type="http://schemas.openxmlformats.org/officeDocument/2006/relationships/hyperlink" Target="https://www.google.com/url?q=https%3A%2F%2Fwww.ornl.gov%2Fnews%2Fodd-couple-monolayer-semiconductors-align-advance-optoelectronics&amp;sa=D&amp;sntz=1&amp;usg=AFQjCNE4zwYlICYOiqcwPKBXxcKikwMwr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466</TotalTime>
  <Pages>13</Pages>
  <Words>9888</Words>
  <Characters>56366</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Unocic</dc:creator>
  <cp:keywords/>
  <dc:description/>
  <cp:lastModifiedBy>Xiao, Kai</cp:lastModifiedBy>
  <cp:revision>170</cp:revision>
  <cp:lastPrinted>2019-10-09T17:18:00Z</cp:lastPrinted>
  <dcterms:created xsi:type="dcterms:W3CDTF">2020-07-02T20:58:00Z</dcterms:created>
  <dcterms:modified xsi:type="dcterms:W3CDTF">2020-08-16T00:51:00Z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id="http://www.zotero.org/styles/american-medical-association"/&gt;&lt;format class="1"/&gt;&lt;/info&gt;PAPERS2_INFO_END</vt:lpwstr>
  </property>
</Properties>
</file>